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02" w:rsidRDefault="009F7802" w:rsidP="009F7802">
      <w:pPr>
        <w:jc w:val="center"/>
        <w:rPr>
          <w:b/>
          <w:u w:val="single"/>
        </w:rPr>
      </w:pPr>
      <w:r w:rsidRPr="009F7802">
        <w:rPr>
          <w:b/>
          <w:u w:val="single"/>
        </w:rPr>
        <w:t>Indicadores de retención Granos Régimen SISA</w:t>
      </w:r>
    </w:p>
    <w:p w:rsidR="00684E92" w:rsidRDefault="009F7802" w:rsidP="00552F13">
      <w:pPr>
        <w:pStyle w:val="Prrafodelista"/>
        <w:numPr>
          <w:ilvl w:val="0"/>
          <w:numId w:val="1"/>
        </w:numPr>
      </w:pPr>
      <w:r w:rsidRPr="009F7802">
        <w:rPr>
          <w:b/>
        </w:rPr>
        <w:t>Se debe consultar la categoría en el sitio web de AFIP</w:t>
      </w:r>
      <w:r>
        <w:rPr>
          <w:b/>
        </w:rPr>
        <w:t xml:space="preserve"> (</w:t>
      </w:r>
      <w:hyperlink r:id="rId5" w:history="1">
        <w:r w:rsidRPr="005635E3">
          <w:rPr>
            <w:rStyle w:val="Hipervnculo"/>
          </w:rPr>
          <w:t>https://servicioscf.afip.gob.ar/Registros/sisa/sisa.aspx</w:t>
        </w:r>
      </w:hyperlink>
      <w:r>
        <w:t>)</w:t>
      </w:r>
    </w:p>
    <w:p w:rsidR="009F7802" w:rsidRPr="009F7802" w:rsidRDefault="009F7802" w:rsidP="009F7802">
      <w:pPr>
        <w:rPr>
          <w:u w:val="single"/>
        </w:rPr>
      </w:pPr>
      <w:r w:rsidRPr="009F7802">
        <w:rPr>
          <w:u w:val="single"/>
        </w:rPr>
        <w:t>Ingreso Consulta</w:t>
      </w:r>
    </w:p>
    <w:p w:rsidR="009F7802" w:rsidRDefault="009F7802" w:rsidP="009F7802">
      <w:pPr>
        <w:jc w:val="center"/>
      </w:pPr>
      <w:r>
        <w:rPr>
          <w:noProof/>
          <w:lang w:eastAsia="es-AR"/>
        </w:rPr>
        <w:drawing>
          <wp:inline distT="0" distB="0" distL="0" distR="0" wp14:anchorId="11D3C804" wp14:editId="1238C99E">
            <wp:extent cx="5400040" cy="1583055"/>
            <wp:effectExtent l="152400" t="152400" r="353060" b="3600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7802" w:rsidRPr="009F7802" w:rsidRDefault="009F7802" w:rsidP="009F7802">
      <w:pPr>
        <w:rPr>
          <w:u w:val="single"/>
        </w:rPr>
      </w:pPr>
      <w:r w:rsidRPr="009F7802">
        <w:rPr>
          <w:u w:val="single"/>
        </w:rPr>
        <w:t>Resultado</w:t>
      </w:r>
    </w:p>
    <w:p w:rsidR="009F7802" w:rsidRDefault="009F7802" w:rsidP="009F7802">
      <w:pPr>
        <w:jc w:val="center"/>
      </w:pPr>
      <w:r>
        <w:rPr>
          <w:noProof/>
          <w:lang w:eastAsia="es-AR"/>
        </w:rPr>
        <w:drawing>
          <wp:inline distT="0" distB="0" distL="0" distR="0" wp14:anchorId="7FE2D6A9" wp14:editId="5C24D777">
            <wp:extent cx="5467350" cy="2112010"/>
            <wp:effectExtent l="152400" t="152400" r="361950" b="36449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12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FFD" w:rsidRDefault="00FD2FFD" w:rsidP="00FD2FFD">
      <w:pPr>
        <w:pStyle w:val="Prrafodelista"/>
      </w:pPr>
    </w:p>
    <w:p w:rsidR="00692541" w:rsidRDefault="00FD2FFD" w:rsidP="00FD2FFD">
      <w:pPr>
        <w:pStyle w:val="Prrafodelista"/>
        <w:numPr>
          <w:ilvl w:val="0"/>
          <w:numId w:val="1"/>
        </w:numPr>
      </w:pPr>
      <w:r>
        <w:t xml:space="preserve">Luego se deben cargar los indicadores de Ganancias e IVA </w:t>
      </w:r>
      <w:r w:rsidR="00692541">
        <w:t xml:space="preserve">al BP de acuerdo a: </w:t>
      </w:r>
    </w:p>
    <w:p w:rsidR="005449CC" w:rsidRDefault="005449CC" w:rsidP="005449CC">
      <w:pPr>
        <w:pStyle w:val="Prrafodelista"/>
      </w:pPr>
    </w:p>
    <w:p w:rsidR="00692541" w:rsidRDefault="00692541" w:rsidP="00692541">
      <w:pPr>
        <w:pStyle w:val="Prrafodelista"/>
        <w:numPr>
          <w:ilvl w:val="0"/>
          <w:numId w:val="3"/>
        </w:numPr>
      </w:pPr>
      <w:r>
        <w:t>Tipo de Grano: Arroz/No arroz</w:t>
      </w:r>
    </w:p>
    <w:p w:rsidR="00692541" w:rsidRDefault="005449CC" w:rsidP="00692541">
      <w:pPr>
        <w:pStyle w:val="Prrafodelista"/>
        <w:numPr>
          <w:ilvl w:val="0"/>
          <w:numId w:val="3"/>
        </w:numPr>
      </w:pPr>
      <w:r>
        <w:t>Categoría SISA</w:t>
      </w:r>
    </w:p>
    <w:p w:rsidR="00FD2FFD" w:rsidRDefault="00692541" w:rsidP="00692541">
      <w:pPr>
        <w:pStyle w:val="Prrafodelista"/>
        <w:numPr>
          <w:ilvl w:val="0"/>
          <w:numId w:val="3"/>
        </w:numPr>
      </w:pPr>
      <w:r>
        <w:t>Condición: Produ</w:t>
      </w:r>
      <w:r w:rsidR="005449CC">
        <w:t>c</w:t>
      </w:r>
      <w:r>
        <w:t>tor/Corredor</w:t>
      </w:r>
      <w:r w:rsidR="005449CC">
        <w:t xml:space="preserve"> (Sólo para IVA - GI)</w:t>
      </w:r>
    </w:p>
    <w:p w:rsidR="005449CC" w:rsidRDefault="005449CC" w:rsidP="00692541">
      <w:pPr>
        <w:pStyle w:val="Prrafodelista"/>
        <w:numPr>
          <w:ilvl w:val="0"/>
          <w:numId w:val="3"/>
        </w:numPr>
      </w:pPr>
      <w:r>
        <w:t>Inscripción en Ganancias (Sólo para GG)</w:t>
      </w:r>
    </w:p>
    <w:p w:rsidR="005C0D2C" w:rsidRDefault="005C0D2C" w:rsidP="00692541">
      <w:pPr>
        <w:pStyle w:val="Prrafodelista"/>
        <w:numPr>
          <w:ilvl w:val="0"/>
          <w:numId w:val="3"/>
        </w:numPr>
      </w:pPr>
      <w:r>
        <w:t xml:space="preserve">Si es empleador o no: Verificar en la constancia de inscripción de AFIP y agregar </w:t>
      </w:r>
      <w:r w:rsidR="00D66492">
        <w:t xml:space="preserve">el tipo SG </w:t>
      </w:r>
      <w:r>
        <w:t>en caso de corresponder.</w:t>
      </w:r>
      <w:bookmarkStart w:id="0" w:name="_GoBack"/>
      <w:bookmarkEnd w:id="0"/>
    </w:p>
    <w:p w:rsidR="005449CC" w:rsidRDefault="005449CC" w:rsidP="005449CC">
      <w:pPr>
        <w:pStyle w:val="Prrafodelista"/>
        <w:ind w:left="1440"/>
      </w:pPr>
    </w:p>
    <w:p w:rsidR="00FD2FFD" w:rsidRDefault="00FD2FFD" w:rsidP="00FD2FFD">
      <w:pPr>
        <w:pStyle w:val="Prrafodelista"/>
        <w:numPr>
          <w:ilvl w:val="1"/>
          <w:numId w:val="1"/>
        </w:numPr>
      </w:pPr>
      <w:r>
        <w:t>Tipos de retención:</w:t>
      </w:r>
    </w:p>
    <w:p w:rsidR="00FD2FFD" w:rsidRDefault="00FD2FFD" w:rsidP="00FD2FFD">
      <w:pPr>
        <w:pStyle w:val="Prrafodelista"/>
        <w:numPr>
          <w:ilvl w:val="2"/>
          <w:numId w:val="2"/>
        </w:numPr>
      </w:pPr>
      <w:r>
        <w:t>GG: Granos Ganancias.</w:t>
      </w:r>
    </w:p>
    <w:p w:rsidR="00FD2FFD" w:rsidRDefault="00FD2FFD" w:rsidP="00FD2FFD">
      <w:pPr>
        <w:pStyle w:val="Prrafodelista"/>
        <w:numPr>
          <w:ilvl w:val="2"/>
          <w:numId w:val="2"/>
        </w:numPr>
      </w:pPr>
      <w:r>
        <w:t>GI: Granos IVA.</w:t>
      </w:r>
    </w:p>
    <w:p w:rsidR="005449CC" w:rsidRDefault="005449CC" w:rsidP="005449CC"/>
    <w:p w:rsidR="005449CC" w:rsidRPr="005449CC" w:rsidRDefault="005449CC" w:rsidP="005449CC">
      <w:pPr>
        <w:rPr>
          <w:b/>
          <w:u w:val="single"/>
        </w:rPr>
      </w:pPr>
      <w:r w:rsidRPr="005449CC">
        <w:rPr>
          <w:b/>
          <w:u w:val="single"/>
        </w:rPr>
        <w:t>Tabla Indicadores Granos</w:t>
      </w:r>
      <w:r>
        <w:rPr>
          <w:b/>
          <w:u w:val="single"/>
        </w:rPr>
        <w:t xml:space="preserve"> GI y GG</w:t>
      </w:r>
    </w:p>
    <w:p w:rsidR="00FD2FFD" w:rsidRDefault="00FD2FFD" w:rsidP="00FD2FFD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3310890</wp:posOffset>
                </wp:positionV>
                <wp:extent cx="5343525" cy="19050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90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5E0DD" id="Rectángulo 8" o:spid="_x0000_s1026" style="position:absolute;margin-left:46.2pt;margin-top:260.7pt;width:420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s1qwIAAJwFAAAOAAAAZHJzL2Uyb0RvYy54bWysVM1u2zAMvg/YOwi6r7bTZGuDOkXQIsOA&#10;oivaDj0rshQbkERNUuJkb7Nn2YuNkn8SdMUOw3JQRJP8KH78ubrea0V2wvkGTEmLs5wSYThUjdmU&#10;9Nvz6sMFJT4wUzEFRpT0IDy9Xrx/d9XauZhADaoSjiCI8fPWlrQOwc6zzPNaaObPwAqDSglOs4Ci&#10;22SVYy2ia5VN8vxj1oKrrAMuvMevt52SLhK+lIKHr1J6EYgqKb4tpNOlcx3PbHHF5hvHbN3w/hns&#10;H16hWWMw6Ah1ywIjW9f8AaUb7sCDDGccdAZSNlykHDCbIn+VzVPNrEi5IDnejjT5/wfL73cPjjRV&#10;SbFQhmks0SOS9uun2WwVkItIUGv9HO2e7IPrJY/XmO1eOh3/MQ+yT6QeRlLFPhCOH2fn0/PZZEYJ&#10;R11xmc/yxHp29LbOh88CNImXkjqMn7hkuzsfMCKaDiYxmIFVo1QqnDKkLen5RYGYhGuLaXizSc4e&#10;VFNFw+ji3WZ9oxzZMWyD1SrHX0wMgU/MUFIGP8Z0uwTTLRyUiBjKPAqJTGFKky5C7FExwjLOhQlF&#10;p6pZJbpomO4x2OCRQifAiCzxlSN2DzBYdiADdvfm3j66itTio3P+t4d1zqNHigwmjM66MeDeAlCY&#10;VR+5sx9I6qiJLK2hOmAfOegGzFu+arCYd8yHB+ZworA+uCXCVzykAiwa9DdKanA/3voe7bHRUUtJ&#10;ixOKtf2+ZU5Qor4YHIHLYjqNI52E6ezTBAV3qlmfasxW3wBWv8B9ZHm6Rvughqt0oF9wmSxjVFQx&#10;wzF2SXlwg3ATus2B64iL5TKZ4RhbFu7Mk+URPLIam/V5/8Kc7Ts64CzcwzDNbP6qsTvb6GlguQ0g&#10;m9T1R157vnEFpMbp11XcMadysjou1cVvAAAA//8DAFBLAwQUAAYACAAAACEA7doISN4AAAAKAQAA&#10;DwAAAGRycy9kb3ducmV2LnhtbEyPQU/DMAyF70j8h8hI3FjabgNamk4ICRC7UUBcvSa0VROnarK1&#10;/HvMCW72e0/Pn8vd4qw4mSn0nhSkqwSEocbrnloF72+PV7cgQkTSaD0ZBd8mwK46Pyux0H6mV3Oq&#10;Yyu4hEKBCroYx0LK0HTGYVj50RB7X35yGHmdWqknnLncWZklybV02BNf6HA0D51phvroFLzMme0/&#10;W9w/10P9MfjNU3qTO6UuL5b7OxDRLPEvDL/4jA4VMx38kXQQVkGebTipYJulPHAgX69zEAdWtqzI&#10;qpT/X6h+AAAA//8DAFBLAQItABQABgAIAAAAIQC2gziS/gAAAOEBAAATAAAAAAAAAAAAAAAAAAAA&#10;AABbQ29udGVudF9UeXBlc10ueG1sUEsBAi0AFAAGAAgAAAAhADj9If/WAAAAlAEAAAsAAAAAAAAA&#10;AAAAAAAALwEAAF9yZWxzLy5yZWxzUEsBAi0AFAAGAAgAAAAhALxUGzWrAgAAnAUAAA4AAAAAAAAA&#10;AAAAAAAALgIAAGRycy9lMm9Eb2MueG1sUEsBAi0AFAAGAAgAAAAhAO3aCEjeAAAACgEAAA8AAAAA&#10;AAAAAAAAAAAABQUAAGRycy9kb3ducmV2LnhtbFBLBQYAAAAABAAEAPMAAAAQBgAAAAA=&#10;" filled="f" strokecolor="red" strokeweight="3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3358515</wp:posOffset>
                </wp:positionV>
                <wp:extent cx="514350" cy="685800"/>
                <wp:effectExtent l="0" t="0" r="38100" b="38100"/>
                <wp:wrapNone/>
                <wp:docPr id="7" name="Flecha curvada haci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85800"/>
                        </a:xfrm>
                        <a:prstGeom prst="curvedRightArrow">
                          <a:avLst>
                            <a:gd name="adj1" fmla="val 25000"/>
                            <a:gd name="adj2" fmla="val 4253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68120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7" o:spid="_x0000_s1026" type="#_x0000_t102" style="position:absolute;margin-left:-7.05pt;margin-top:264.45pt;width:40.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XQtQIAAM8FAAAOAAAAZHJzL2Uyb0RvYy54bWysVE1v2zAMvQ/YfxB0X+04SdsFcYqgRYcB&#10;RVe0HXpmZSn2IEuapMTJfv0oWXGMtdhh2MUWRfKJfPxYXu1bSXbcukarkk7Ockq4Yrpq1Kak359v&#10;P11S4jyoCqRWvKQH7ujV6uOHZWcWvNC1lhW3BEGUW3SmpLX3ZpFljtW8BXemDVeoFNq24FG0m6yy&#10;0CF6K7Miz8+zTtvKWM24c3h70yvpKuILwZn/JoTjnsiSYmw+fm38voZvtlrCYmPB1A1LYcA/RNFC&#10;o/DRAeoGPJCtbd5AtQ2z2mnhz5huMy1Ew3jMAbOZ5H9k81SD4TEXJMeZgSb3/2DZ/e7BkqYq6QUl&#10;Clos0a3krAbCtnYHFZAaWANEAsFCRcVFIK0zboG+T+bBJsnhMTCwF7YNf8yN7CPRh4FovveE4eV8&#10;MpvOsRwMVeeX88s8FiI7ORvr/BeuWxIOJQ2x8Oqx2dR+ba3uItWwu3M+cl6lyKH6MaFEtBJLuANJ&#10;inneI2NdRjbF2GZWzKfT1AYjm+nYZsDBCNOreDrGuFpmgY0+/3jyB8lDYFI9coHkYsZFDDm2Nb+W&#10;lmB4JQXGuPKTXlVDxfvrEPWRkMEDX0mAAVk0Ug7YCSCMzFtsrA46JvvgyuNUDM753wLrnQeP+LJW&#10;fnBuG6XtewASs0ov9/ZHknpqAkuvujpg61ndz6Qz7LbBYt+B8w9gsYLYH7hY/Df8CKm7kup0oqTW&#10;9td798EeZwO1lHQ41CV1P7dgOSXyq8Kp+TyZzcIWiMJsflGgYMea17FGbdtrjWXCnsLo4jHYe3k8&#10;CqvbF9w/6/AqqkAxfBvb1dujcO37ZYMbjPH1Oprh5Bvwd+rJsAAeWA299Lx/AWtSx3sclXt9XACp&#10;7XpGT7bBU+n11mvR+KA88ZoE3Bqx/mnDhbU0lqPVaQ+vfgMAAP//AwBQSwMEFAAGAAgAAAAhAMVi&#10;wbLfAAAACgEAAA8AAABkcnMvZG93bnJldi54bWxMj8FOwzAQRO9I/IO1lbi1jlOIShqnqpA49IAE&#10;TcXZiZckamwH22nTv2c5wWl2NaPZt8VuNgO7oA+9sxLEKgGGtnG6t62EU/W63AALUVmtBmdRwg0D&#10;7Mr7u0Ll2l3tB16OsWVUYkOuJHQxjjnnoenQqLByI1ryvpw3KtLqW669ulK5GXiaJBk3qrd0oVMj&#10;vnTYnI+TkXCobm+mnjLxXu2/z2LtP8XhlEr5sJj3W2AR5/gXhl98QoeSmGo3WR3YIGEpHgVFJTyl&#10;m2dglMgy0pp0TQMvC/7/hfIHAAD//wMAUEsBAi0AFAAGAAgAAAAhALaDOJL+AAAA4QEAABMAAAAA&#10;AAAAAAAAAAAAAAAAAFtDb250ZW50X1R5cGVzXS54bWxQSwECLQAUAAYACAAAACEAOP0h/9YAAACU&#10;AQAACwAAAAAAAAAAAAAAAAAvAQAAX3JlbHMvLnJlbHNQSwECLQAUAAYACAAAACEAt7cl0LUCAADP&#10;BQAADgAAAAAAAAAAAAAAAAAuAgAAZHJzL2Uyb0RvYy54bWxQSwECLQAUAAYACAAAACEAxWLBst8A&#10;AAAKAQAADwAAAAAAAAAAAAAAAAAPBQAAZHJzL2Rvd25yZXYueG1sUEsFBgAAAAAEAAQA8wAAABsG&#10;AAAAAA==&#10;" adj="14710,20180,16200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5F1DF2B0" wp14:editId="7D9568B3">
            <wp:extent cx="5305425" cy="3305175"/>
            <wp:effectExtent l="152400" t="152400" r="371475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FFD" w:rsidRDefault="00FD2FFD" w:rsidP="00FD2FFD">
      <w:pPr>
        <w:pStyle w:val="Prrafodelista"/>
      </w:pPr>
      <w:r w:rsidRPr="00FD2FFD">
        <w:rPr>
          <w:b/>
          <w:u w:val="single"/>
        </w:rPr>
        <w:t>Atención:</w:t>
      </w:r>
      <w:r>
        <w:t xml:space="preserve"> El indicador de Ganancias (GG) para la categoría 1 del SISA es el número 09.</w:t>
      </w:r>
    </w:p>
    <w:p w:rsidR="00FD2FFD" w:rsidRDefault="00FD2FFD" w:rsidP="00FD2FFD">
      <w:pPr>
        <w:pStyle w:val="Prrafodelista"/>
      </w:pPr>
    </w:p>
    <w:p w:rsidR="005449CC" w:rsidRPr="005449CC" w:rsidRDefault="005449CC" w:rsidP="005449CC">
      <w:pPr>
        <w:pStyle w:val="Prrafodelista"/>
        <w:jc w:val="center"/>
        <w:rPr>
          <w:b/>
          <w:u w:val="single"/>
        </w:rPr>
      </w:pPr>
      <w:r w:rsidRPr="005449CC">
        <w:rPr>
          <w:b/>
          <w:u w:val="single"/>
        </w:rPr>
        <w:t>EJEMPLO</w:t>
      </w:r>
    </w:p>
    <w:p w:rsidR="00FD2FFD" w:rsidRDefault="005449CC" w:rsidP="00FD2FFD">
      <w:pPr>
        <w:pStyle w:val="Prrafodelista"/>
      </w:pPr>
      <w:r>
        <w:rPr>
          <w:b/>
          <w:u w:val="single"/>
        </w:rPr>
        <w:t>Caso</w:t>
      </w:r>
      <w:r w:rsidR="00692541" w:rsidRPr="00692541">
        <w:rPr>
          <w:b/>
          <w:u w:val="single"/>
        </w:rPr>
        <w:t>:</w:t>
      </w:r>
      <w:r w:rsidR="00692541">
        <w:t xml:space="preserve"> Productor </w:t>
      </w:r>
      <w:r>
        <w:t xml:space="preserve">de Soja (No arroz), inscripto en Ganancias </w:t>
      </w:r>
      <w:r w:rsidR="00692541">
        <w:t>con Categoría 1 del SISA.</w:t>
      </w:r>
    </w:p>
    <w:p w:rsidR="00692541" w:rsidRDefault="00692541" w:rsidP="00FD2FFD">
      <w:pPr>
        <w:pStyle w:val="Prrafodelista"/>
      </w:pPr>
    </w:p>
    <w:p w:rsidR="00692541" w:rsidRDefault="00692541" w:rsidP="00FD2FFD">
      <w:pPr>
        <w:pStyle w:val="Prrafodelista"/>
      </w:pPr>
      <w:r>
        <w:t>IVA:</w:t>
      </w:r>
    </w:p>
    <w:p w:rsidR="00692541" w:rsidRDefault="00692541" w:rsidP="005449CC">
      <w:pPr>
        <w:pStyle w:val="Prrafodelista"/>
      </w:pPr>
      <w:r>
        <w:rPr>
          <w:noProof/>
          <w:lang w:eastAsia="es-AR"/>
        </w:rPr>
        <w:drawing>
          <wp:inline distT="0" distB="0" distL="0" distR="0" wp14:anchorId="5D8BE07E" wp14:editId="0253FEE6">
            <wp:extent cx="5334000" cy="180975"/>
            <wp:effectExtent l="152400" t="152400" r="3429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Ganancias:</w:t>
      </w:r>
    </w:p>
    <w:p w:rsidR="00692541" w:rsidRDefault="00692541" w:rsidP="00FD2FFD">
      <w:pPr>
        <w:pStyle w:val="Prrafodelista"/>
      </w:pPr>
      <w:r>
        <w:rPr>
          <w:noProof/>
          <w:lang w:eastAsia="es-AR"/>
        </w:rPr>
        <w:drawing>
          <wp:inline distT="0" distB="0" distL="0" distR="0" wp14:anchorId="52CDA542" wp14:editId="0D4C665D">
            <wp:extent cx="5305425" cy="171450"/>
            <wp:effectExtent l="133350" t="152400" r="352425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541" w:rsidRDefault="00692541" w:rsidP="00FD2FFD">
      <w:pPr>
        <w:pStyle w:val="Prrafodelista"/>
      </w:pPr>
      <w:r>
        <w:t>BP SAP:</w:t>
      </w:r>
    </w:p>
    <w:p w:rsidR="005C0D2C" w:rsidRDefault="005C0D2C" w:rsidP="005C0D2C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320A5FAD" wp14:editId="0A145734">
            <wp:extent cx="2095500" cy="1066800"/>
            <wp:effectExtent l="152400" t="152400" r="361950" b="3619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150F"/>
    <w:multiLevelType w:val="hybridMultilevel"/>
    <w:tmpl w:val="4F5CFF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45A5"/>
    <w:multiLevelType w:val="hybridMultilevel"/>
    <w:tmpl w:val="FB14CA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C5539"/>
    <w:multiLevelType w:val="hybridMultilevel"/>
    <w:tmpl w:val="8BBAF2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30"/>
    <w:rsid w:val="005449CC"/>
    <w:rsid w:val="005C0D2C"/>
    <w:rsid w:val="00600B30"/>
    <w:rsid w:val="00684E92"/>
    <w:rsid w:val="00692541"/>
    <w:rsid w:val="009F7802"/>
    <w:rsid w:val="00A75935"/>
    <w:rsid w:val="00D66492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BCA4"/>
  <w15:chartTrackingRefBased/>
  <w15:docId w15:val="{6DA632B8-B344-4823-B18E-006C65CD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8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rvicioscf.afip.gob.ar/Registros/sisa/sisa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Operto Sebastian</dc:creator>
  <cp:keywords/>
  <dc:description/>
  <cp:lastModifiedBy>Operto Sebastian</cp:lastModifiedBy>
  <cp:revision>4</cp:revision>
  <dcterms:created xsi:type="dcterms:W3CDTF">2018-12-26T11:43:00Z</dcterms:created>
  <dcterms:modified xsi:type="dcterms:W3CDTF">2018-12-27T15:45:00Z</dcterms:modified>
</cp:coreProperties>
</file>