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6403D3">
        <w:rPr>
          <w:rFonts w:ascii="Georgia" w:hAnsi="Georgia" w:cs="Arial"/>
          <w:color w:val="44546A" w:themeColor="text2"/>
          <w:sz w:val="32"/>
          <w:szCs w:val="32"/>
          <w:lang w:val="sr-Latn-RS"/>
        </w:rPr>
        <w:t>Dodavanje serije u liste kreirane od strane korisnika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890C75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981" w:history="1">
            <w:r w:rsidR="00890C75"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890C75">
              <w:rPr>
                <w:rFonts w:eastAsiaTheme="minorEastAsia"/>
                <w:noProof/>
                <w:lang w:val="en-GB" w:eastAsia="en-GB"/>
              </w:rPr>
              <w:tab/>
            </w:r>
            <w:r w:rsidR="00890C75"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890C75">
              <w:rPr>
                <w:noProof/>
                <w:webHidden/>
              </w:rPr>
              <w:tab/>
            </w:r>
            <w:r w:rsidR="00890C75">
              <w:rPr>
                <w:noProof/>
                <w:webHidden/>
              </w:rPr>
              <w:fldChar w:fldCharType="begin"/>
            </w:r>
            <w:r w:rsidR="00890C75">
              <w:rPr>
                <w:noProof/>
                <w:webHidden/>
              </w:rPr>
              <w:instrText xml:space="preserve"> PAGEREF _Toc511231981 \h </w:instrText>
            </w:r>
            <w:r w:rsidR="00890C75">
              <w:rPr>
                <w:noProof/>
                <w:webHidden/>
              </w:rPr>
            </w:r>
            <w:r w:rsidR="00890C75">
              <w:rPr>
                <w:noProof/>
                <w:webHidden/>
              </w:rPr>
              <w:fldChar w:fldCharType="separate"/>
            </w:r>
            <w:r w:rsidR="00890C75">
              <w:rPr>
                <w:noProof/>
                <w:webHidden/>
              </w:rPr>
              <w:t>4</w:t>
            </w:r>
            <w:r w:rsidR="00890C75"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2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3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4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5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Scenario dodavanja serije u kreirane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6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7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8" w:history="1">
            <w:r w:rsidRPr="00F34EB2">
              <w:rPr>
                <w:rStyle w:val="Hyperlink"/>
                <w:rFonts w:ascii="Arial" w:hAnsi="Arial" w:cs="Arial"/>
                <w:noProof/>
              </w:rPr>
              <w:t>2.2.1  Korisnik dodaje željenu seriju 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89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90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2.2.1.5.a  Korisnik odustaje od zahteva za dodavanje serije 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91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92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75" w:rsidRDefault="0089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93" w:history="1">
            <w:r w:rsidRPr="00F34EB2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1981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982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dodavanja serija u liste kreirane od strane korisnika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983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1984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1985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6403D3">
        <w:rPr>
          <w:rFonts w:ascii="Arial" w:hAnsi="Arial" w:cs="Arial"/>
          <w:sz w:val="40"/>
          <w:szCs w:val="40"/>
          <w:lang w:val="sr-Latn-RS"/>
        </w:rPr>
        <w:t>dodavanja serije u kreirane liste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986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6403D3" w:rsidRPr="006403D3" w:rsidRDefault="006403D3" w:rsidP="006403D3">
      <w:pPr>
        <w:rPr>
          <w:rFonts w:ascii="Arial" w:hAnsi="Arial" w:cs="Arial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želi da naknadno doda željene serije u svoje liste koje je prethodno kreirao.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1987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6403D3" w:rsidRPr="006403D3" w:rsidRDefault="006403D3" w:rsidP="006403D3">
      <w:pPr>
        <w:pStyle w:val="Heading3"/>
        <w:rPr>
          <w:rFonts w:ascii="Arial" w:hAnsi="Arial" w:cs="Arial"/>
        </w:rPr>
      </w:pPr>
      <w:bookmarkStart w:id="8" w:name="_Toc508571246"/>
      <w:bookmarkStart w:id="9" w:name="_Toc511231988"/>
      <w:proofErr w:type="gramStart"/>
      <w:r w:rsidRPr="006403D3">
        <w:rPr>
          <w:rFonts w:ascii="Arial" w:hAnsi="Arial" w:cs="Arial"/>
        </w:rPr>
        <w:t xml:space="preserve">2.2.1  </w:t>
      </w:r>
      <w:proofErr w:type="spellStart"/>
      <w:r w:rsidRPr="006403D3">
        <w:rPr>
          <w:rFonts w:ascii="Arial" w:hAnsi="Arial" w:cs="Arial"/>
        </w:rPr>
        <w:t>Korisnik</w:t>
      </w:r>
      <w:proofErr w:type="spellEnd"/>
      <w:proofErr w:type="gramEnd"/>
      <w:r w:rsidRPr="006403D3">
        <w:rPr>
          <w:rFonts w:ascii="Arial" w:hAnsi="Arial" w:cs="Arial"/>
        </w:rPr>
        <w:t xml:space="preserve"> </w:t>
      </w:r>
      <w:bookmarkEnd w:id="8"/>
      <w:proofErr w:type="spellStart"/>
      <w:r w:rsidRPr="006403D3">
        <w:rPr>
          <w:rFonts w:ascii="Arial" w:hAnsi="Arial" w:cs="Arial"/>
        </w:rPr>
        <w:t>dodaje</w:t>
      </w:r>
      <w:proofErr w:type="spellEnd"/>
      <w:r w:rsidRPr="006403D3">
        <w:rPr>
          <w:rFonts w:ascii="Arial" w:hAnsi="Arial" w:cs="Arial"/>
        </w:rPr>
        <w:t xml:space="preserve"> </w:t>
      </w:r>
      <w:proofErr w:type="spellStart"/>
      <w:r w:rsidRPr="006403D3">
        <w:rPr>
          <w:rFonts w:ascii="Arial" w:hAnsi="Arial" w:cs="Arial"/>
        </w:rPr>
        <w:t>željenu</w:t>
      </w:r>
      <w:proofErr w:type="spellEnd"/>
      <w:r w:rsidRPr="006403D3">
        <w:rPr>
          <w:rFonts w:ascii="Arial" w:hAnsi="Arial" w:cs="Arial"/>
        </w:rPr>
        <w:t xml:space="preserve"> </w:t>
      </w:r>
      <w:proofErr w:type="spellStart"/>
      <w:r w:rsidRPr="006403D3">
        <w:rPr>
          <w:rFonts w:ascii="Arial" w:hAnsi="Arial" w:cs="Arial"/>
        </w:rPr>
        <w:t>seriju</w:t>
      </w:r>
      <w:proofErr w:type="spellEnd"/>
      <w:r w:rsidRPr="006403D3">
        <w:rPr>
          <w:rFonts w:ascii="Arial" w:hAnsi="Arial" w:cs="Arial"/>
        </w:rPr>
        <w:t xml:space="preserve"> u </w:t>
      </w:r>
      <w:proofErr w:type="spellStart"/>
      <w:r w:rsidRPr="006403D3">
        <w:rPr>
          <w:rFonts w:ascii="Arial" w:hAnsi="Arial" w:cs="Arial"/>
        </w:rPr>
        <w:t>listu</w:t>
      </w:r>
      <w:bookmarkEnd w:id="9"/>
      <w:proofErr w:type="spellEnd"/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nalazi na stranici sa rezultatima pretrage serija po svom, željenom kriterijumu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opciju „Dodaj u listu“ korisnik zahteva dodavanje serije u neku od svojih listi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Korisniku se prikazuje iskačući prozor sa spiskom listi koje je on prethodno kreirao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bira jednu od ponuđenih listi klikom na njeno ime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potvrđuje unos klikom na dugme </w:t>
      </w:r>
      <w:r w:rsidRPr="006403D3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Dalje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Korisniku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prikazuje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prozor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za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ličnog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komentara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o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seriji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koju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dodaje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u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listu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i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koji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bi bio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dostupan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prilikom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pregleda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liste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>(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opciono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>)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potvrđuje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klikom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dugme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“</w:t>
      </w: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Potvrdi</w:t>
      </w:r>
      <w:r w:rsidRPr="006403D3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6403D3" w:rsidRPr="006403D3" w:rsidRDefault="006403D3" w:rsidP="006403D3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Korisniku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prikazuje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poruka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da je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uspešno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dodao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seriju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u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listu</w:t>
      </w:r>
      <w:proofErr w:type="spellEnd"/>
    </w:p>
    <w:p w:rsidR="006403D3" w:rsidRPr="00BD6650" w:rsidRDefault="006403D3" w:rsidP="006403D3">
      <w:pPr>
        <w:pStyle w:val="ListParagraph"/>
        <w:numPr>
          <w:ilvl w:val="0"/>
          <w:numId w:val="7"/>
        </w:numPr>
        <w:rPr>
          <w:rFonts w:cs="Times New Roman"/>
          <w:szCs w:val="24"/>
          <w:lang w:val="sr-Latn-RS"/>
        </w:rPr>
      </w:pP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je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uspešno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dodao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seriju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u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svoju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listu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ostaje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stranici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rezultatima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pretrage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6403D3">
        <w:rPr>
          <w:rFonts w:ascii="Arial" w:hAnsi="Arial" w:cs="Arial"/>
          <w:color w:val="44546A" w:themeColor="text2"/>
          <w:sz w:val="24"/>
          <w:szCs w:val="24"/>
        </w:rPr>
        <w:t>serija</w:t>
      </w:r>
      <w:proofErr w:type="spellEnd"/>
      <w:r w:rsidRPr="006403D3"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1989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6403D3" w:rsidRPr="006403D3" w:rsidRDefault="006403D3" w:rsidP="006403D3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1" w:name="_Toc508571248"/>
      <w:bookmarkStart w:id="12" w:name="_Toc511231990"/>
      <w:proofErr w:type="spellStart"/>
      <w:r w:rsidRPr="006403D3">
        <w:rPr>
          <w:rFonts w:ascii="Arial" w:hAnsi="Arial" w:cs="Arial"/>
          <w:szCs w:val="28"/>
          <w:lang w:val="sr-Latn-RS"/>
        </w:rPr>
        <w:t>2.2.1.5.a</w:t>
      </w:r>
      <w:proofErr w:type="spellEnd"/>
      <w:r w:rsidRPr="006403D3">
        <w:rPr>
          <w:rFonts w:ascii="Arial" w:hAnsi="Arial" w:cs="Arial"/>
          <w:szCs w:val="28"/>
          <w:lang w:val="sr-Latn-RS"/>
        </w:rPr>
        <w:t xml:space="preserve">  Korisnik odustaje od zahteva za dodavanje serije u listu</w:t>
      </w:r>
      <w:bookmarkEnd w:id="11"/>
      <w:bookmarkEnd w:id="12"/>
    </w:p>
    <w:p w:rsidR="006403D3" w:rsidRPr="006403D3" w:rsidRDefault="006403D3" w:rsidP="006403D3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„Odustani“  zahtev se poništava </w:t>
      </w:r>
    </w:p>
    <w:p w:rsidR="006403D3" w:rsidRPr="006403D3" w:rsidRDefault="006403D3" w:rsidP="006403D3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ostaje na stranici sa rezultatima pretrage serija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11231991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3"/>
    </w:p>
    <w:p w:rsidR="000E0682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6403D3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6403D3" w:rsidRPr="00F50E24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B3156A" w:rsidRDefault="000E0682" w:rsidP="006403D3">
      <w:pPr>
        <w:pStyle w:val="Heading2"/>
        <w:numPr>
          <w:ilvl w:val="1"/>
          <w:numId w:val="8"/>
        </w:numPr>
        <w:rPr>
          <w:rFonts w:ascii="Arial" w:hAnsi="Arial" w:cs="Arial"/>
          <w:szCs w:val="32"/>
          <w:lang w:val="sr-Latn-RS"/>
        </w:rPr>
      </w:pPr>
      <w:bookmarkStart w:id="14" w:name="_Toc511231992"/>
      <w:r w:rsidRPr="00F50E24">
        <w:rPr>
          <w:rFonts w:ascii="Arial" w:hAnsi="Arial" w:cs="Arial"/>
          <w:szCs w:val="32"/>
          <w:lang w:val="sr-Latn-RS"/>
        </w:rPr>
        <w:lastRenderedPageBreak/>
        <w:t>Preduslovi</w:t>
      </w:r>
      <w:bookmarkEnd w:id="14"/>
    </w:p>
    <w:p w:rsidR="006403D3" w:rsidRPr="006403D3" w:rsidRDefault="006403D3" w:rsidP="006403D3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sistem, to jest, mora biti registrovan. Takođe, mora i izvršiti pretragu serija po željenom kriterijumu.</w:t>
      </w:r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15" w:name="_Toc511231993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15"/>
    </w:p>
    <w:p w:rsidR="006403D3" w:rsidRPr="006403D3" w:rsidRDefault="006403D3" w:rsidP="006403D3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6403D3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dodao željenu seriju u neku od svojih listi, čime lista dopunjuje svoj sadržaj, kao i sama baza.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C4" w:rsidRDefault="001D3FC4" w:rsidP="00D55298">
      <w:pPr>
        <w:spacing w:after="0" w:line="240" w:lineRule="auto"/>
      </w:pPr>
      <w:r>
        <w:separator/>
      </w:r>
    </w:p>
  </w:endnote>
  <w:endnote w:type="continuationSeparator" w:id="0">
    <w:p w:rsidR="001D3FC4" w:rsidRDefault="001D3FC4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C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C4" w:rsidRDefault="001D3FC4" w:rsidP="00D55298">
      <w:pPr>
        <w:spacing w:after="0" w:line="240" w:lineRule="auto"/>
      </w:pPr>
      <w:r>
        <w:separator/>
      </w:r>
    </w:p>
  </w:footnote>
  <w:footnote w:type="continuationSeparator" w:id="0">
    <w:p w:rsidR="001D3FC4" w:rsidRDefault="001D3FC4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6B60A10A"/>
    <w:lvl w:ilvl="0" w:tplc="91641174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44546A" w:themeColor="text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54F9F"/>
    <w:multiLevelType w:val="multilevel"/>
    <w:tmpl w:val="2354C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3FC4"/>
    <w:rsid w:val="001D62E4"/>
    <w:rsid w:val="00306F55"/>
    <w:rsid w:val="003A145C"/>
    <w:rsid w:val="003E2E20"/>
    <w:rsid w:val="005C04DB"/>
    <w:rsid w:val="006403D3"/>
    <w:rsid w:val="00703356"/>
    <w:rsid w:val="007331C0"/>
    <w:rsid w:val="00764BB2"/>
    <w:rsid w:val="00791DDD"/>
    <w:rsid w:val="007D0135"/>
    <w:rsid w:val="00810FFE"/>
    <w:rsid w:val="00890C75"/>
    <w:rsid w:val="00893C79"/>
    <w:rsid w:val="008B3BEE"/>
    <w:rsid w:val="009313C3"/>
    <w:rsid w:val="00A003DD"/>
    <w:rsid w:val="00A913FE"/>
    <w:rsid w:val="00AC647C"/>
    <w:rsid w:val="00AF6EFE"/>
    <w:rsid w:val="00B3156A"/>
    <w:rsid w:val="00BC2A9C"/>
    <w:rsid w:val="00BD5C20"/>
    <w:rsid w:val="00C93A9F"/>
    <w:rsid w:val="00CC22E5"/>
    <w:rsid w:val="00D21E18"/>
    <w:rsid w:val="00D55298"/>
    <w:rsid w:val="00DC702C"/>
    <w:rsid w:val="00E34998"/>
    <w:rsid w:val="00E61E5C"/>
    <w:rsid w:val="00E73818"/>
    <w:rsid w:val="00EB5F10"/>
    <w:rsid w:val="00EE0FB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2018-04-11T15:32:00Z</dcterms:created>
  <dcterms:modified xsi:type="dcterms:W3CDTF">2018-04-11T15:44:00Z</dcterms:modified>
</cp:coreProperties>
</file>