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41A" w:rsidRDefault="001900B2" w:rsidP="00A92B3D">
      <w:pPr>
        <w:pStyle w:val="Heading1"/>
        <w:jc w:val="center"/>
        <w:rPr>
          <w:lang w:val="sr-Latn-RS"/>
        </w:rPr>
      </w:pPr>
      <w:r>
        <w:rPr>
          <w:lang w:val="sr-Latn-RS"/>
        </w:rPr>
        <w:t>Izveštaj o heurističkoj evaluaciji</w:t>
      </w:r>
    </w:p>
    <w:p w:rsidR="001900B2" w:rsidRDefault="001900B2" w:rsidP="00A92B3D">
      <w:pPr>
        <w:pStyle w:val="Heading2"/>
        <w:numPr>
          <w:ilvl w:val="0"/>
          <w:numId w:val="1"/>
        </w:numPr>
        <w:jc w:val="center"/>
        <w:rPr>
          <w:lang w:val="sr-Latn-RS"/>
        </w:rPr>
      </w:pPr>
      <w:r>
        <w:rPr>
          <w:lang w:val="sr-Latn-RS"/>
        </w:rPr>
        <w:t>Procedura evaluacije</w:t>
      </w:r>
    </w:p>
    <w:p w:rsidR="001900B2" w:rsidRDefault="00A92B3D" w:rsidP="00A92B3D">
      <w:pPr>
        <w:pStyle w:val="Heading3"/>
        <w:rPr>
          <w:lang w:val="sr-Latn-RS"/>
        </w:rPr>
      </w:pPr>
      <w:r>
        <w:rPr>
          <w:lang w:val="sr-Latn-RS"/>
        </w:rPr>
        <w:t xml:space="preserve">1.1 </w:t>
      </w:r>
      <w:r w:rsidR="001900B2">
        <w:rPr>
          <w:lang w:val="sr-Latn-RS"/>
        </w:rPr>
        <w:t>Uvod i ciljevi evaluacije</w:t>
      </w:r>
    </w:p>
    <w:p w:rsidR="001900B2" w:rsidRDefault="001900B2" w:rsidP="001900B2">
      <w:pPr>
        <w:ind w:firstLine="720"/>
        <w:jc w:val="both"/>
        <w:rPr>
          <w:rFonts w:ascii="Times New Roman" w:hAnsi="Times New Roman" w:cs="Times New Roman"/>
        </w:rPr>
      </w:pPr>
      <w:r w:rsidRPr="001900B2">
        <w:rPr>
          <w:rFonts w:ascii="Times New Roman" w:hAnsi="Times New Roman" w:cs="Times New Roman"/>
        </w:rPr>
        <w:t xml:space="preserve">U okviru ovog projekta urađena je heuristička evaluacija i testiranje upotrebljivosti interaktivnog prototipa </w:t>
      </w:r>
      <w:r>
        <w:rPr>
          <w:rFonts w:ascii="Times New Roman" w:hAnsi="Times New Roman" w:cs="Times New Roman"/>
        </w:rPr>
        <w:t xml:space="preserve">veb aplikacije </w:t>
      </w:r>
      <w:r w:rsidRPr="001900B2">
        <w:rPr>
          <w:rFonts w:ascii="Times New Roman" w:hAnsi="Times New Roman" w:cs="Times New Roman"/>
        </w:rPr>
        <w:t xml:space="preserve">za digitalnu prodavnicu biljaka. </w:t>
      </w:r>
      <w:r>
        <w:rPr>
          <w:rFonts w:ascii="Times New Roman" w:hAnsi="Times New Roman" w:cs="Times New Roman"/>
        </w:rPr>
        <w:t>Glavni cilj je</w:t>
      </w:r>
      <w:r w:rsidRPr="001900B2">
        <w:rPr>
          <w:rFonts w:ascii="Times New Roman" w:hAnsi="Times New Roman" w:cs="Times New Roman"/>
        </w:rPr>
        <w:t xml:space="preserve"> da kroz rad sa realnim korisnicima proverimo koliko je napravljeni interfejs jednostavan, pregledan i praktičan</w:t>
      </w:r>
      <w:r>
        <w:rPr>
          <w:rFonts w:ascii="Times New Roman" w:hAnsi="Times New Roman" w:cs="Times New Roman"/>
        </w:rPr>
        <w:t xml:space="preserve"> za korišćenje. Kroz testiranje možemo da</w:t>
      </w:r>
      <w:r w:rsidRPr="001900B2">
        <w:rPr>
          <w:rFonts w:ascii="Times New Roman" w:hAnsi="Times New Roman" w:cs="Times New Roman"/>
        </w:rPr>
        <w:t xml:space="preserve"> uočimo eventualne greške u dizajnu, vidimo da li je navigacija logična i uveri</w:t>
      </w:r>
      <w:r>
        <w:rPr>
          <w:rFonts w:ascii="Times New Roman" w:hAnsi="Times New Roman" w:cs="Times New Roman"/>
        </w:rPr>
        <w:t>mo</w:t>
      </w:r>
      <w:r w:rsidRPr="001900B2">
        <w:rPr>
          <w:rFonts w:ascii="Times New Roman" w:hAnsi="Times New Roman" w:cs="Times New Roman"/>
        </w:rPr>
        <w:t xml:space="preserve"> se da li korisnici bez problema mogu da pronađu, rezervišu i ocene biljke, kao i da iskoriste pomoć biljnog asistenta.</w:t>
      </w:r>
    </w:p>
    <w:p w:rsidR="001900B2" w:rsidRDefault="00A92B3D" w:rsidP="00A92B3D">
      <w:pPr>
        <w:pStyle w:val="Heading3"/>
      </w:pPr>
      <w:r>
        <w:t xml:space="preserve">1.2 </w:t>
      </w:r>
      <w:r w:rsidR="001900B2">
        <w:t xml:space="preserve">Predstavljanje prototipa korisniku </w:t>
      </w:r>
    </w:p>
    <w:p w:rsidR="001900B2" w:rsidRDefault="001900B2" w:rsidP="001900B2">
      <w:pPr>
        <w:jc w:val="both"/>
      </w:pPr>
      <w:r>
        <w:rPr>
          <w:rFonts w:ascii="Times New Roman" w:hAnsi="Times New Roman" w:cs="Times New Roman"/>
        </w:rPr>
        <w:t>,,Dizajnirala sam prototip veb apl</w:t>
      </w:r>
      <w:r w:rsidR="00AA145F">
        <w:rPr>
          <w:rFonts w:ascii="Times New Roman" w:hAnsi="Times New Roman" w:cs="Times New Roman"/>
        </w:rPr>
        <w:t>ikacije koji ima za ciljeve da V</w:t>
      </w:r>
      <w:r>
        <w:rPr>
          <w:rFonts w:ascii="Times New Roman" w:hAnsi="Times New Roman" w:cs="Times New Roman"/>
        </w:rPr>
        <w:t>am omogući jednostavnu pretragu, pregled specifikacija, rezervaciju i</w:t>
      </w:r>
      <w:r w:rsidR="00C8664A">
        <w:rPr>
          <w:rFonts w:ascii="Times New Roman" w:hAnsi="Times New Roman" w:cs="Times New Roman"/>
        </w:rPr>
        <w:t xml:space="preserve"> pronalazak V</w:t>
      </w:r>
      <w:r>
        <w:rPr>
          <w:rFonts w:ascii="Times New Roman" w:hAnsi="Times New Roman" w:cs="Times New Roman"/>
        </w:rPr>
        <w:t>aše savršene bi</w:t>
      </w:r>
      <w:r w:rsidR="00C8664A">
        <w:rPr>
          <w:rFonts w:ascii="Times New Roman" w:hAnsi="Times New Roman" w:cs="Times New Roman"/>
        </w:rPr>
        <w:t>ljke. Omogućila sam</w:t>
      </w:r>
      <w:r>
        <w:rPr>
          <w:rFonts w:ascii="Times New Roman" w:hAnsi="Times New Roman" w:cs="Times New Roman"/>
        </w:rPr>
        <w:t xml:space="preserve"> jednostavnu </w:t>
      </w:r>
      <w:r w:rsidR="00C8664A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intuitivnu pretragu po filterima kao i listu želja kako ne biste zaboravili ono što vam se dopalo!</w:t>
      </w:r>
      <w:r w:rsidR="00C866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Takođe možete pratiti status vaše </w:t>
      </w:r>
      <w:r w:rsidR="00C8664A">
        <w:rPr>
          <w:rFonts w:ascii="Times New Roman" w:hAnsi="Times New Roman" w:cs="Times New Roman"/>
        </w:rPr>
        <w:t>narudžbine</w:t>
      </w:r>
      <w:r>
        <w:rPr>
          <w:rFonts w:ascii="Times New Roman" w:hAnsi="Times New Roman" w:cs="Times New Roman"/>
        </w:rPr>
        <w:t>, preglede korisnika koji su već kupovali kod nas</w:t>
      </w:r>
      <w:r w:rsidR="00C8664A">
        <w:rPr>
          <w:rFonts w:ascii="Times New Roman" w:hAnsi="Times New Roman" w:cs="Times New Roman"/>
        </w:rPr>
        <w:t>, a pružena Vam je i pomoć virtuelnog asistenta</w:t>
      </w:r>
      <w:r w:rsidR="00C8664A" w:rsidRPr="00C8664A">
        <w:rPr>
          <w:rFonts w:ascii="Times New Roman" w:hAnsi="Times New Roman" w:cs="Times New Roman"/>
        </w:rPr>
        <w:t>.</w:t>
      </w:r>
      <w:r w:rsidR="00C8664A">
        <w:rPr>
          <w:rFonts w:ascii="Times New Roman" w:hAnsi="Times New Roman" w:cs="Times New Roman"/>
        </w:rPr>
        <w:t xml:space="preserve"> </w:t>
      </w:r>
      <w:r w:rsidR="00C8664A" w:rsidRPr="00C8664A">
        <w:rPr>
          <w:rFonts w:ascii="Times New Roman" w:hAnsi="Times New Roman" w:cs="Times New Roman"/>
        </w:rPr>
        <w:t>U skladu sa tim ciljevima, prototip sadrži funkcije koje bi trebalo da Vam omoguće lak odabir biljaka za Vaš prostor i vođenje računa o Vašim rezervacijama</w:t>
      </w:r>
      <w:r w:rsidR="00C8664A">
        <w:t>.</w:t>
      </w:r>
    </w:p>
    <w:p w:rsidR="00C8664A" w:rsidRDefault="00C8664A" w:rsidP="001900B2">
      <w:p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Kako bi ustanovila da li je prototip lak i intuitivan za korišćenje, potrebna mi je Vaša pomoć. Molim Vas da izvršite nekoliko jednostavnih zadataka na prototipu i da nakon toga procenite interfejs u odnosu na smernice upotrebljivosti koje se nalaze ispred Vas. Ne brinite, testiramo aplikaciju ne Vas! Ne možete napraviti grešku! Ukoliko u bilo kom trenutku naiđete na poteškoću ili Vam zatreba pomoć, budite slobodni da me kontaktirate. Vaše povratne informacije su nam ključne! Unapred veliko hvala!“</w:t>
      </w:r>
    </w:p>
    <w:p w:rsidR="00C8664A" w:rsidRDefault="00A92B3D" w:rsidP="00A92B3D">
      <w:pPr>
        <w:pStyle w:val="Heading3"/>
        <w:rPr>
          <w:lang w:val="sr-Latn-RS"/>
        </w:rPr>
      </w:pPr>
      <w:r>
        <w:rPr>
          <w:lang w:val="sr-Latn-RS"/>
        </w:rPr>
        <w:t xml:space="preserve">1.3 </w:t>
      </w:r>
      <w:r w:rsidR="00C8664A">
        <w:rPr>
          <w:lang w:val="sr-Latn-RS"/>
        </w:rPr>
        <w:t>Spisak zadataka za korisnike</w:t>
      </w:r>
    </w:p>
    <w:p w:rsidR="00C8664A" w:rsidRDefault="00C8664A" w:rsidP="001900B2">
      <w:p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Korisnicima je dodeljeno ukupno pet zadataka koji pokrivaju sve ključne funkcionalnosti prototipa:</w:t>
      </w:r>
    </w:p>
    <w:p w:rsidR="00A92B3D" w:rsidRDefault="00A30368" w:rsidP="00A303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Registracija i prijava</w:t>
      </w:r>
    </w:p>
    <w:p w:rsidR="00A30368" w:rsidRPr="00A30368" w:rsidRDefault="00A30368" w:rsidP="00A30368">
      <w:pPr>
        <w:pStyle w:val="ListParagraph"/>
        <w:jc w:val="both"/>
        <w:rPr>
          <w:rFonts w:ascii="Times New Roman" w:hAnsi="Times New Roman" w:cs="Times New Roman"/>
          <w:i/>
          <w:lang w:val="sr-Latn-RS"/>
        </w:rPr>
      </w:pPr>
      <w:r w:rsidRPr="00A30368">
        <w:rPr>
          <w:rFonts w:ascii="Times New Roman" w:hAnsi="Times New Roman" w:cs="Times New Roman"/>
          <w:i/>
          <w:lang w:val="sr-Latn-RS"/>
        </w:rPr>
        <w:t>Prvi put pristupate aplikaciji i želite da kreirate nalog. Registrujte se unoseći sve tražene podatke za kreiranje profila, a zatim se prijavite na sistem.</w:t>
      </w:r>
    </w:p>
    <w:p w:rsidR="00A30368" w:rsidRDefault="00A30368" w:rsidP="00A303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Pretraga i filtriranje kataloga</w:t>
      </w:r>
    </w:p>
    <w:p w:rsidR="00A30368" w:rsidRPr="00941633" w:rsidRDefault="00A30368" w:rsidP="00A30368">
      <w:pPr>
        <w:pStyle w:val="ListParagraph"/>
        <w:jc w:val="both"/>
        <w:rPr>
          <w:rFonts w:ascii="Times New Roman" w:hAnsi="Times New Roman" w:cs="Times New Roman"/>
          <w:i/>
          <w:lang w:val="sr-Latn-RS"/>
        </w:rPr>
      </w:pPr>
      <w:r w:rsidRPr="00941633">
        <w:rPr>
          <w:rFonts w:ascii="Times New Roman" w:hAnsi="Times New Roman" w:cs="Times New Roman"/>
          <w:i/>
          <w:lang w:val="sr-Latn-RS"/>
        </w:rPr>
        <w:t>Pronađite u katalogu sadnice čija cena ne prelazi 1500 RSD, namenjena je domu i porodici i sadi se u proleće.</w:t>
      </w:r>
    </w:p>
    <w:p w:rsidR="00A30368" w:rsidRDefault="00A30368" w:rsidP="00A303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Dodavanje u listu želja i korpu</w:t>
      </w:r>
    </w:p>
    <w:p w:rsidR="00941633" w:rsidRPr="00941633" w:rsidRDefault="00941633" w:rsidP="00941633">
      <w:pPr>
        <w:pStyle w:val="ListParagraph"/>
        <w:jc w:val="both"/>
        <w:rPr>
          <w:rFonts w:ascii="Times New Roman" w:hAnsi="Times New Roman" w:cs="Times New Roman"/>
          <w:i/>
          <w:lang w:val="sr-Latn-RS"/>
        </w:rPr>
      </w:pPr>
      <w:r w:rsidRPr="00941633">
        <w:rPr>
          <w:rFonts w:ascii="Times New Roman" w:hAnsi="Times New Roman" w:cs="Times New Roman"/>
          <w:i/>
          <w:lang w:val="sr-Latn-RS"/>
        </w:rPr>
        <w:t xml:space="preserve">Dodajte </w:t>
      </w:r>
      <w:r>
        <w:rPr>
          <w:rFonts w:ascii="Times New Roman" w:hAnsi="Times New Roman" w:cs="Times New Roman"/>
          <w:i/>
          <w:lang w:val="sr-Latn-RS"/>
        </w:rPr>
        <w:t>izabranu biljku u listu želja, a drugu biljku rezervišite kako bi se našla u vašoj korpi.</w:t>
      </w:r>
    </w:p>
    <w:p w:rsidR="00A30368" w:rsidRDefault="00A30368" w:rsidP="00A303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Upravljanje korpom i provera statusa</w:t>
      </w:r>
    </w:p>
    <w:p w:rsidR="00941633" w:rsidRPr="00425D5C" w:rsidRDefault="00425D5C" w:rsidP="00941633">
      <w:pPr>
        <w:pStyle w:val="ListParagraph"/>
        <w:jc w:val="both"/>
        <w:rPr>
          <w:rFonts w:ascii="Times New Roman" w:hAnsi="Times New Roman" w:cs="Times New Roman"/>
          <w:i/>
          <w:lang w:val="sr-Latn-RS"/>
        </w:rPr>
      </w:pPr>
      <w:r w:rsidRPr="00425D5C">
        <w:rPr>
          <w:rFonts w:ascii="Times New Roman" w:hAnsi="Times New Roman" w:cs="Times New Roman"/>
          <w:i/>
          <w:lang w:val="sr-Latn-RS"/>
        </w:rPr>
        <w:t>Pristupite vašoj korpi, izmenite količinu rezervisane biljke, proverite ukupan iznos za naplatu. Locirajte biljku čiji je status pristiglo (deliverd).</w:t>
      </w:r>
    </w:p>
    <w:p w:rsidR="00A30368" w:rsidRDefault="00A30368" w:rsidP="00A303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Recenzije i komunikacija sa virtuelnim asistentom</w:t>
      </w:r>
    </w:p>
    <w:p w:rsidR="00425D5C" w:rsidRDefault="00425D5C" w:rsidP="00425D5C">
      <w:pPr>
        <w:pStyle w:val="ListParagraph"/>
        <w:jc w:val="both"/>
        <w:rPr>
          <w:rFonts w:ascii="Times New Roman" w:hAnsi="Times New Roman" w:cs="Times New Roman"/>
          <w:i/>
        </w:rPr>
      </w:pPr>
      <w:r w:rsidRPr="00425D5C">
        <w:rPr>
          <w:rFonts w:ascii="Times New Roman" w:hAnsi="Times New Roman" w:cs="Times New Roman"/>
          <w:i/>
        </w:rPr>
        <w:t>Pokrenite čet u donjem desnom uglu i pitajte biljnog asistenta za savet o zalivanju zimi, a zatim ostavite ocenu za biljku u korpi</w:t>
      </w:r>
      <w:r>
        <w:rPr>
          <w:rFonts w:ascii="Times New Roman" w:hAnsi="Times New Roman" w:cs="Times New Roman"/>
          <w:i/>
        </w:rPr>
        <w:t xml:space="preserve"> koja je u statusu 'pristiglo'.</w:t>
      </w:r>
    </w:p>
    <w:p w:rsidR="00425D5C" w:rsidRDefault="00425D5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:rsidR="00425D5C" w:rsidRDefault="00425D5C" w:rsidP="00425D5C">
      <w:pPr>
        <w:pStyle w:val="ListParagraph"/>
        <w:jc w:val="both"/>
        <w:rPr>
          <w:rFonts w:ascii="Times New Roman" w:hAnsi="Times New Roman" w:cs="Times New Roman"/>
          <w:i/>
        </w:rPr>
      </w:pPr>
    </w:p>
    <w:p w:rsidR="00425D5C" w:rsidRPr="00425D5C" w:rsidRDefault="00425D5C" w:rsidP="00425D5C">
      <w:pPr>
        <w:pStyle w:val="Heading2"/>
        <w:numPr>
          <w:ilvl w:val="0"/>
          <w:numId w:val="1"/>
        </w:numPr>
        <w:jc w:val="center"/>
      </w:pPr>
      <w:r>
        <w:t>Zaključak i rezultati evaluacije</w:t>
      </w:r>
    </w:p>
    <w:p w:rsidR="00C8664A" w:rsidRDefault="00425D5C" w:rsidP="001900B2">
      <w:pPr>
        <w:jc w:val="both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Rezultati testiranja i evaluacije prototipa predstavljeni su tabelom u odnosu na standardne atribute upotrebljivosti: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245"/>
        <w:gridCol w:w="2247"/>
        <w:gridCol w:w="2245"/>
        <w:gridCol w:w="2243"/>
      </w:tblGrid>
      <w:tr w:rsidR="00544A57" w:rsidTr="0054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</w:tcPr>
          <w:p w:rsidR="00425D5C" w:rsidRDefault="00F30E15" w:rsidP="001900B2">
            <w:pPr>
              <w:jc w:val="both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Atribut upotrebljivosti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</w:tcPr>
          <w:p w:rsidR="00425D5C" w:rsidRDefault="00F30E15" w:rsidP="001900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Pozitivno ocenjeno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</w:tcPr>
          <w:p w:rsidR="00425D5C" w:rsidRDefault="00F30E15" w:rsidP="001900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Negativno ocenjeno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</w:tcPr>
          <w:p w:rsidR="00425D5C" w:rsidRDefault="00544A57" w:rsidP="00544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 xml:space="preserve">Sugestije </w:t>
            </w:r>
            <w:r w:rsidR="00F30E15">
              <w:rPr>
                <w:rFonts w:ascii="Times New Roman" w:hAnsi="Times New Roman" w:cs="Times New Roman"/>
                <w:lang w:val="sr-Latn-RS"/>
              </w:rPr>
              <w:t>za unapredjenje prototipa</w:t>
            </w:r>
          </w:p>
        </w:tc>
      </w:tr>
      <w:tr w:rsidR="00544A57" w:rsidTr="0054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/>
              <w:right w:val="single" w:sz="18" w:space="0" w:color="2E74B5" w:themeColor="accent1" w:themeShade="BF"/>
            </w:tcBorders>
          </w:tcPr>
          <w:p w:rsidR="00425D5C" w:rsidRDefault="00F30E15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Lakoća učenja (learnability)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right w:val="single" w:sz="4" w:space="0" w:color="auto"/>
            </w:tcBorders>
          </w:tcPr>
          <w:p w:rsidR="00425D5C" w:rsidRDefault="00F30E15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Interfejs je intuitivan. Korisnici su bez pr</w:t>
            </w:r>
            <w:r w:rsidR="00AA145F">
              <w:rPr>
                <w:rFonts w:ascii="Times New Roman" w:hAnsi="Times New Roman" w:cs="Times New Roman"/>
                <w:lang w:val="sr-Latn-RS"/>
              </w:rPr>
              <w:t>ethodne obuke shvatili k</w:t>
            </w:r>
            <w:r>
              <w:rPr>
                <w:rFonts w:ascii="Times New Roman" w:hAnsi="Times New Roman" w:cs="Times New Roman"/>
                <w:lang w:val="sr-Latn-RS"/>
              </w:rPr>
              <w:t>a</w:t>
            </w:r>
            <w:r w:rsidR="00AA145F">
              <w:rPr>
                <w:rFonts w:ascii="Times New Roman" w:hAnsi="Times New Roman" w:cs="Times New Roman"/>
                <w:lang w:val="sr-Latn-RS"/>
              </w:rPr>
              <w:t>k</w:t>
            </w:r>
            <w:r>
              <w:rPr>
                <w:rFonts w:ascii="Times New Roman" w:hAnsi="Times New Roman" w:cs="Times New Roman"/>
                <w:lang w:val="sr-Latn-RS"/>
              </w:rPr>
              <w:t>o funkcioniš</w:t>
            </w:r>
            <w:r w:rsidR="00AA145F">
              <w:rPr>
                <w:rFonts w:ascii="Times New Roman" w:hAnsi="Times New Roman" w:cs="Times New Roman"/>
                <w:lang w:val="sr-Latn-RS"/>
              </w:rPr>
              <w:t>u pretraga, korpa i lista želja.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4" w:space="0" w:color="auto"/>
              <w:bottom w:val="single" w:sz="2" w:space="0" w:color="9CC2E5" w:themeColor="accent1" w:themeTint="99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 xml:space="preserve">Pojedini korisnici su u početku tražili opciju </w:t>
            </w:r>
            <w:r w:rsidRPr="00A97884">
              <w:rPr>
                <w:rFonts w:ascii="Times New Roman" w:hAnsi="Times New Roman" w:cs="Times New Roman"/>
                <w:i/>
                <w:lang w:val="sr-Latn-RS"/>
              </w:rPr>
              <w:t>kupi</w:t>
            </w:r>
            <w:r>
              <w:rPr>
                <w:rFonts w:ascii="Times New Roman" w:hAnsi="Times New Roman" w:cs="Times New Roman"/>
                <w:lang w:val="sr-Latn-RS"/>
              </w:rPr>
              <w:t xml:space="preserve"> umesto specifične terminologije </w:t>
            </w:r>
            <w:r w:rsidRPr="00A97884">
              <w:rPr>
                <w:rFonts w:ascii="Times New Roman" w:hAnsi="Times New Roman" w:cs="Times New Roman"/>
                <w:i/>
                <w:lang w:val="sr-Latn-RS"/>
              </w:rPr>
              <w:t>rezerviši</w:t>
            </w:r>
            <w:r>
              <w:rPr>
                <w:rFonts w:ascii="Times New Roman" w:hAnsi="Times New Roman" w:cs="Times New Roman"/>
                <w:lang w:val="sr-Latn-RS"/>
              </w:rPr>
              <w:t>.</w:t>
            </w:r>
          </w:p>
        </w:tc>
        <w:tc>
          <w:tcPr>
            <w:tcW w:w="2254" w:type="dxa"/>
            <w:tcBorders>
              <w:top w:val="single" w:sz="18" w:space="0" w:color="2E74B5" w:themeColor="accent1" w:themeShade="BF"/>
              <w:left w:val="single" w:sz="4" w:space="0" w:color="auto"/>
              <w:right w:val="single" w:sz="18" w:space="0" w:color="2E74B5" w:themeColor="accent1" w:themeShade="BF"/>
            </w:tcBorders>
          </w:tcPr>
          <w:p w:rsidR="00425D5C" w:rsidRDefault="00A97884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Jasnije naglasiti razliku između kupovine i rezervacije biljaka pri prvom ulasku u aplikaciju.</w:t>
            </w:r>
          </w:p>
        </w:tc>
      </w:tr>
      <w:tr w:rsidR="00544A57" w:rsidTr="00544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/>
              <w:left w:val="single" w:sz="18" w:space="0" w:color="2E74B5" w:themeColor="accent1" w:themeShade="BF"/>
              <w:bottom w:val="single" w:sz="18" w:space="0" w:color="2E74B5"/>
              <w:right w:val="single" w:sz="18" w:space="0" w:color="2E74B5" w:themeColor="accent1" w:themeShade="BF"/>
            </w:tcBorders>
          </w:tcPr>
          <w:p w:rsidR="00775275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Efikasnost</w:t>
            </w:r>
          </w:p>
          <w:p w:rsidR="00425D5C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(Efficiency)</w:t>
            </w:r>
          </w:p>
        </w:tc>
        <w:tc>
          <w:tcPr>
            <w:tcW w:w="2254" w:type="dxa"/>
            <w:tcBorders>
              <w:left w:val="single" w:sz="18" w:space="0" w:color="2E74B5" w:themeColor="accent1" w:themeShade="BF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Višekriterijumska pretraga i brojači u navigaciji omogućili su brže akcije i lakši pronalazak traženih biljaka.</w:t>
            </w:r>
          </w:p>
        </w:tc>
        <w:tc>
          <w:tcPr>
            <w:tcW w:w="2254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Ne postoji opcija filtriranja po najprodavanijim biljkama.</w:t>
            </w:r>
          </w:p>
        </w:tc>
        <w:tc>
          <w:tcPr>
            <w:tcW w:w="2254" w:type="dxa"/>
            <w:tcBorders>
              <w:left w:val="single" w:sz="4" w:space="0" w:color="auto"/>
              <w:right w:val="single" w:sz="18" w:space="0" w:color="2E74B5" w:themeColor="accent1" w:themeShade="BF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Dodati novu kategoriju u filtere za najpopularnije proizvode radi bržeg odabira.</w:t>
            </w:r>
          </w:p>
        </w:tc>
      </w:tr>
      <w:tr w:rsidR="00544A57" w:rsidTr="0054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/>
              <w:left w:val="single" w:sz="18" w:space="0" w:color="2E74B5" w:themeColor="accent1" w:themeShade="BF"/>
              <w:bottom w:val="single" w:sz="18" w:space="0" w:color="2E74B5"/>
              <w:right w:val="single" w:sz="18" w:space="0" w:color="2E74B5" w:themeColor="accent1" w:themeShade="BF"/>
            </w:tcBorders>
          </w:tcPr>
          <w:p w:rsidR="00425D5C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Pamćenje (Memorability)</w:t>
            </w:r>
          </w:p>
        </w:tc>
        <w:tc>
          <w:tcPr>
            <w:tcW w:w="2254" w:type="dxa"/>
            <w:tcBorders>
              <w:left w:val="single" w:sz="18" w:space="0" w:color="2E74B5" w:themeColor="accent1" w:themeShade="BF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Vizuelne reprezentacije akcija i uvek prisutan ChatAgent omogućavaju korsnicima da se lako prisete gde se šta nalazi i nakon pauze u korišćenju.</w:t>
            </w:r>
          </w:p>
        </w:tc>
        <w:tc>
          <w:tcPr>
            <w:tcW w:w="225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Aplikacija je odrađena u tamnom ambijentu i ne postoji dugme za prelazak na svetao ambijent.</w:t>
            </w:r>
          </w:p>
        </w:tc>
        <w:tc>
          <w:tcPr>
            <w:tcW w:w="2254" w:type="dxa"/>
            <w:tcBorders>
              <w:left w:val="single" w:sz="4" w:space="0" w:color="auto"/>
              <w:right w:val="single" w:sz="18" w:space="0" w:color="2E74B5" w:themeColor="accent1" w:themeShade="BF"/>
            </w:tcBorders>
          </w:tcPr>
          <w:p w:rsidR="00425D5C" w:rsidRDefault="00A97884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Postaviti mogućnost da korisnici sami izaberu da li im više odgovara taman ili svetao ambijent.</w:t>
            </w:r>
          </w:p>
        </w:tc>
      </w:tr>
      <w:tr w:rsidR="00544A57" w:rsidTr="00544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/>
              <w:left w:val="single" w:sz="18" w:space="0" w:color="2E74B5" w:themeColor="accent1" w:themeShade="BF"/>
              <w:bottom w:val="single" w:sz="18" w:space="0" w:color="2E74B5"/>
              <w:right w:val="single" w:sz="18" w:space="0" w:color="2E74B5" w:themeColor="accent1" w:themeShade="BF"/>
            </w:tcBorders>
          </w:tcPr>
          <w:p w:rsidR="00775275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Greške</w:t>
            </w:r>
          </w:p>
          <w:p w:rsidR="00425D5C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(errors)</w:t>
            </w:r>
          </w:p>
        </w:tc>
        <w:tc>
          <w:tcPr>
            <w:tcW w:w="2254" w:type="dxa"/>
            <w:tcBorders>
              <w:left w:val="single" w:sz="18" w:space="0" w:color="2E74B5" w:themeColor="accent1" w:themeShade="BF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Implementiran dijalog za potvrdu odjave sa naloga kako bi sprečili slučajne greške pritiskanja pogrešnog tastera.</w:t>
            </w:r>
          </w:p>
        </w:tc>
        <w:tc>
          <w:tcPr>
            <w:tcW w:w="2254" w:type="dxa"/>
            <w:tcBorders>
              <w:left w:val="single" w:sz="4" w:space="0" w:color="auto"/>
              <w:right w:val="single" w:sz="4" w:space="0" w:color="auto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Pri promeni količine artikala u korpi nije postajalo dugme za poništavanje i vraćanje na prethodnu količinu nego je potrebno vratiti na broj jedan.</w:t>
            </w:r>
          </w:p>
        </w:tc>
        <w:tc>
          <w:tcPr>
            <w:tcW w:w="2254" w:type="dxa"/>
            <w:tcBorders>
              <w:left w:val="single" w:sz="4" w:space="0" w:color="auto"/>
              <w:right w:val="single" w:sz="18" w:space="0" w:color="2E74B5" w:themeColor="accent1" w:themeShade="BF"/>
            </w:tcBorders>
          </w:tcPr>
          <w:p w:rsidR="00425D5C" w:rsidRDefault="00A97884" w:rsidP="00544A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Dodati reset dugme za količinu artikla u korpi.</w:t>
            </w:r>
          </w:p>
        </w:tc>
      </w:tr>
      <w:tr w:rsidR="00544A57" w:rsidTr="0054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18" w:space="0" w:color="2E74B5"/>
              <w:left w:val="single" w:sz="18" w:space="0" w:color="2E74B5" w:themeColor="accent1" w:themeShade="BF"/>
              <w:bottom w:val="single" w:sz="18" w:space="0" w:color="2E74B5"/>
              <w:right w:val="single" w:sz="18" w:space="0" w:color="2E74B5" w:themeColor="accent1" w:themeShade="BF"/>
            </w:tcBorders>
          </w:tcPr>
          <w:p w:rsidR="00A97884" w:rsidRDefault="00A97884" w:rsidP="00544A57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Zadovoljstvo (Satisfaction)</w:t>
            </w:r>
          </w:p>
        </w:tc>
        <w:tc>
          <w:tcPr>
            <w:tcW w:w="2254" w:type="dxa"/>
            <w:tcBorders>
              <w:left w:val="single" w:sz="18" w:space="0" w:color="2E74B5" w:themeColor="accent1" w:themeShade="BF"/>
              <w:bottom w:val="single" w:sz="18" w:space="0" w:color="2E74B5"/>
              <w:right w:val="single" w:sz="4" w:space="0" w:color="auto"/>
            </w:tcBorders>
          </w:tcPr>
          <w:p w:rsidR="00A97884" w:rsidRPr="00775275" w:rsidRDefault="00775275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 w:rsidRPr="00775275">
              <w:rPr>
                <w:rFonts w:ascii="Times New Roman" w:hAnsi="Times New Roman" w:cs="Times New Roman"/>
              </w:rPr>
              <w:t>Korisnici su dali visoke ocene za vizuelni izgled, moderan dizajn, odz</w:t>
            </w:r>
            <w:bookmarkStart w:id="0" w:name="_GoBack"/>
            <w:bookmarkEnd w:id="0"/>
            <w:r w:rsidRPr="00775275">
              <w:rPr>
                <w:rFonts w:ascii="Times New Roman" w:hAnsi="Times New Roman" w:cs="Times New Roman"/>
              </w:rPr>
              <w:t>ivnost interfejsa i korisnu podršku virtuelnog asistenta.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18" w:space="0" w:color="2E74B5"/>
              <w:right w:val="single" w:sz="4" w:space="0" w:color="auto"/>
            </w:tcBorders>
          </w:tcPr>
          <w:p w:rsidR="00A97884" w:rsidRPr="00CB243E" w:rsidRDefault="00CB243E" w:rsidP="00544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sr-Latn-RS"/>
              </w:rPr>
            </w:pPr>
            <w:r w:rsidRPr="00CB243E">
              <w:rPr>
                <w:rFonts w:ascii="Times New Roman" w:hAnsi="Times New Roman" w:cs="Times New Roman"/>
              </w:rPr>
              <w:t>Kartica u korpi je inicijalno imala presvetlu pozadinu koja nije u potpunosti odgovarala tamnoj estetici.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18" w:space="0" w:color="2E74B5"/>
              <w:right w:val="single" w:sz="18" w:space="0" w:color="2E74B5" w:themeColor="accent1" w:themeShade="BF"/>
            </w:tcBorders>
          </w:tcPr>
          <w:p w:rsidR="00A97884" w:rsidRPr="00CB243E" w:rsidRDefault="00CB243E" w:rsidP="00544A57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43E">
              <w:rPr>
                <w:rFonts w:ascii="Times New Roman" w:hAnsi="Times New Roman" w:cs="Times New Roman"/>
              </w:rPr>
              <w:t>Prilagođena je boja kartica u korpi kako bi se postigao potpun vizuelni sklad sa ostatkom aplikacije.</w:t>
            </w:r>
          </w:p>
        </w:tc>
      </w:tr>
    </w:tbl>
    <w:p w:rsidR="007D5933" w:rsidRDefault="007D5933" w:rsidP="001900B2">
      <w:pPr>
        <w:jc w:val="both"/>
        <w:rPr>
          <w:rFonts w:ascii="Times New Roman" w:hAnsi="Times New Roman" w:cs="Times New Roman"/>
          <w:lang w:val="sr-Latn-RS"/>
        </w:rPr>
      </w:pPr>
    </w:p>
    <w:p w:rsidR="00425D5C" w:rsidRDefault="007D5933" w:rsidP="0016387B">
      <w:pPr>
        <w:pStyle w:val="Heading3"/>
        <w:rPr>
          <w:lang w:val="sr-Latn-RS"/>
        </w:rPr>
      </w:pPr>
      <w:r>
        <w:rPr>
          <w:lang w:val="sr-Latn-RS"/>
        </w:rPr>
        <w:t>Zaključak</w:t>
      </w:r>
    </w:p>
    <w:p w:rsidR="007D5933" w:rsidRPr="007C0EA3" w:rsidRDefault="007C0EA3" w:rsidP="007C0EA3">
      <w:pPr>
        <w:ind w:firstLine="720"/>
        <w:rPr>
          <w:rFonts w:ascii="Times New Roman" w:hAnsi="Times New Roman" w:cs="Times New Roman"/>
          <w:lang w:val="sr-Latn-RS"/>
        </w:rPr>
      </w:pPr>
      <w:r w:rsidRPr="007C0EA3">
        <w:rPr>
          <w:rFonts w:ascii="Times New Roman" w:hAnsi="Times New Roman" w:cs="Times New Roman"/>
        </w:rPr>
        <w:t>Nakon sprovedene evaluaci</w:t>
      </w:r>
      <w:r>
        <w:rPr>
          <w:rFonts w:ascii="Times New Roman" w:hAnsi="Times New Roman" w:cs="Times New Roman"/>
        </w:rPr>
        <w:t>je, zaključeno je da je prototip visoke upotrebljivosti</w:t>
      </w:r>
      <w:r w:rsidRPr="007C0EA3">
        <w:rPr>
          <w:rFonts w:ascii="Times New Roman" w:hAnsi="Times New Roman" w:cs="Times New Roman"/>
        </w:rPr>
        <w:t xml:space="preserve">, sa jasnom strukturom i privlačnim vizuelnim identitetom. Implementirana rešenja u potpunosti zadovoljavaju sve </w:t>
      </w:r>
      <w:r>
        <w:rPr>
          <w:rFonts w:ascii="Times New Roman" w:hAnsi="Times New Roman" w:cs="Times New Roman"/>
        </w:rPr>
        <w:t xml:space="preserve">atribute upotrebljivosti kao i </w:t>
      </w:r>
      <w:r w:rsidRPr="007C0EA3">
        <w:rPr>
          <w:rFonts w:ascii="Times New Roman" w:hAnsi="Times New Roman" w:cs="Times New Roman"/>
        </w:rPr>
        <w:t xml:space="preserve">zahteve projekta, dok su uočene </w:t>
      </w:r>
      <w:r>
        <w:rPr>
          <w:rFonts w:ascii="Times New Roman" w:hAnsi="Times New Roman" w:cs="Times New Roman"/>
        </w:rPr>
        <w:t>mane</w:t>
      </w:r>
      <w:r w:rsidRPr="007C0EA3">
        <w:rPr>
          <w:rFonts w:ascii="Times New Roman" w:hAnsi="Times New Roman" w:cs="Times New Roman"/>
        </w:rPr>
        <w:t xml:space="preserve"> uglavnom estetske prirode ili se odnose na dodatne </w:t>
      </w:r>
      <w:r>
        <w:rPr>
          <w:rFonts w:ascii="Times New Roman" w:hAnsi="Times New Roman" w:cs="Times New Roman"/>
        </w:rPr>
        <w:t xml:space="preserve">fine </w:t>
      </w:r>
      <w:r w:rsidRPr="007C0EA3">
        <w:rPr>
          <w:rFonts w:ascii="Times New Roman" w:hAnsi="Times New Roman" w:cs="Times New Roman"/>
        </w:rPr>
        <w:t>interakcije koje se lako mogu unaprediti u sledećoj iteraciji razvoja.</w:t>
      </w:r>
    </w:p>
    <w:sectPr w:rsidR="007D5933" w:rsidRPr="007C0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D020E"/>
    <w:multiLevelType w:val="hybridMultilevel"/>
    <w:tmpl w:val="1ECCF6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444F7"/>
    <w:multiLevelType w:val="hybridMultilevel"/>
    <w:tmpl w:val="932698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33D"/>
    <w:rsid w:val="001113B9"/>
    <w:rsid w:val="0016387B"/>
    <w:rsid w:val="001900B2"/>
    <w:rsid w:val="00425D5C"/>
    <w:rsid w:val="00544A57"/>
    <w:rsid w:val="00775275"/>
    <w:rsid w:val="0078641A"/>
    <w:rsid w:val="007C0EA3"/>
    <w:rsid w:val="007D5933"/>
    <w:rsid w:val="00831098"/>
    <w:rsid w:val="008A333D"/>
    <w:rsid w:val="00941633"/>
    <w:rsid w:val="009D5A4A"/>
    <w:rsid w:val="00A30368"/>
    <w:rsid w:val="00A92B3D"/>
    <w:rsid w:val="00A97884"/>
    <w:rsid w:val="00AA145F"/>
    <w:rsid w:val="00C8664A"/>
    <w:rsid w:val="00CB243E"/>
    <w:rsid w:val="00F3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A115BC-FF05-46AC-AEF6-CC96EE52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B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2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2B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30368"/>
    <w:pPr>
      <w:ind w:left="720"/>
      <w:contextualSpacing/>
    </w:pPr>
  </w:style>
  <w:style w:type="table" w:styleId="TableGrid">
    <w:name w:val="Table Grid"/>
    <w:basedOn w:val="TableNormal"/>
    <w:uiPriority w:val="39"/>
    <w:rsid w:val="00425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5">
    <w:name w:val="Grid Table 5 Dark Accent 5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9D5A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544A5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544A5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544A5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544A5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544A5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A5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2026-10-25T17:32:00Z</dcterms:created>
  <dcterms:modified xsi:type="dcterms:W3CDTF">2026-10-27T18:26:00Z</dcterms:modified>
</cp:coreProperties>
</file>