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5055" w14:textId="2F00D8F9" w:rsidR="00D0418F" w:rsidRPr="007148E7" w:rsidRDefault="00D0418F">
      <w:pPr>
        <w:rPr>
          <w:rFonts w:cstheme="minorHAnsi"/>
          <w:b/>
          <w:bCs/>
        </w:rPr>
      </w:pPr>
      <w:r w:rsidRPr="007148E7">
        <w:rPr>
          <w:rFonts w:cstheme="minorHAnsi"/>
        </w:rPr>
        <w:t xml:space="preserve">To start </w:t>
      </w:r>
      <w:r w:rsidR="004F5B22">
        <w:rPr>
          <w:rFonts w:cstheme="minorHAnsi"/>
        </w:rPr>
        <w:t xml:space="preserve">the </w:t>
      </w:r>
      <w:r w:rsidRPr="007148E7">
        <w:rPr>
          <w:rFonts w:cstheme="minorHAnsi"/>
        </w:rPr>
        <w:t xml:space="preserve">application write in console </w:t>
      </w:r>
      <w:proofErr w:type="spellStart"/>
      <w:r w:rsidR="004F5B22" w:rsidRPr="004F5B22">
        <w:rPr>
          <w:rFonts w:cstheme="minorHAnsi"/>
          <w:b/>
          <w:bCs/>
        </w:rPr>
        <w:t>mvn</w:t>
      </w:r>
      <w:proofErr w:type="spellEnd"/>
      <w:r w:rsidR="004F5B22" w:rsidRPr="004F5B22">
        <w:rPr>
          <w:rFonts w:cstheme="minorHAnsi"/>
          <w:b/>
          <w:bCs/>
        </w:rPr>
        <w:t xml:space="preserve"> </w:t>
      </w:r>
      <w:proofErr w:type="spellStart"/>
      <w:r w:rsidR="004F5B22" w:rsidRPr="004F5B22">
        <w:rPr>
          <w:rFonts w:cstheme="minorHAnsi"/>
          <w:b/>
          <w:bCs/>
        </w:rPr>
        <w:t>spring-</w:t>
      </w:r>
      <w:proofErr w:type="gramStart"/>
      <w:r w:rsidR="004F5B22" w:rsidRPr="004F5B22">
        <w:rPr>
          <w:rFonts w:cstheme="minorHAnsi"/>
          <w:b/>
          <w:bCs/>
        </w:rPr>
        <w:t>boot:run</w:t>
      </w:r>
      <w:proofErr w:type="spellEnd"/>
      <w:proofErr w:type="gramEnd"/>
      <w:r w:rsidR="004F5B22" w:rsidRPr="004F5B22">
        <w:rPr>
          <w:rFonts w:cstheme="minorHAnsi"/>
          <w:b/>
          <w:bCs/>
        </w:rPr>
        <w:t xml:space="preserve">         </w:t>
      </w:r>
      <w:r w:rsidRPr="007148E7">
        <w:rPr>
          <w:rFonts w:cstheme="minorHAnsi"/>
        </w:rPr>
        <w:br/>
        <w:t xml:space="preserve">This command will start </w:t>
      </w:r>
      <w:r w:rsidR="004F5B22">
        <w:rPr>
          <w:rFonts w:cstheme="minorHAnsi"/>
        </w:rPr>
        <w:t xml:space="preserve">the </w:t>
      </w:r>
      <w:r w:rsidRPr="007148E7">
        <w:rPr>
          <w:rFonts w:cstheme="minorHAnsi"/>
        </w:rPr>
        <w:t>application with default spring profile H2</w:t>
      </w:r>
      <w:r w:rsidR="003A7463" w:rsidRPr="007148E7">
        <w:rPr>
          <w:rFonts w:cstheme="minorHAnsi"/>
        </w:rPr>
        <w:t xml:space="preserve"> which uses H2 DB</w:t>
      </w:r>
      <w:r w:rsidRPr="007148E7">
        <w:rPr>
          <w:rFonts w:cstheme="minorHAnsi"/>
        </w:rPr>
        <w:t>.</w:t>
      </w:r>
      <w:r w:rsidRPr="007148E7">
        <w:rPr>
          <w:rFonts w:cstheme="minorHAnsi"/>
        </w:rPr>
        <w:br/>
        <w:t xml:space="preserve">If you want to run </w:t>
      </w:r>
      <w:r w:rsidR="004F5B22">
        <w:rPr>
          <w:rFonts w:cstheme="minorHAnsi"/>
        </w:rPr>
        <w:t xml:space="preserve">the </w:t>
      </w:r>
      <w:r w:rsidRPr="007148E7">
        <w:rPr>
          <w:rFonts w:cstheme="minorHAnsi"/>
        </w:rPr>
        <w:t xml:space="preserve">application with MySQL or external API, you need to add command </w:t>
      </w:r>
      <w:r w:rsidRPr="007148E7">
        <w:rPr>
          <w:rFonts w:cstheme="minorHAnsi"/>
          <w:b/>
          <w:bCs/>
        </w:rPr>
        <w:t xml:space="preserve">-P </w:t>
      </w:r>
      <w:r w:rsidR="003A7463" w:rsidRPr="007148E7">
        <w:rPr>
          <w:rFonts w:cstheme="minorHAnsi"/>
          <w:b/>
          <w:bCs/>
        </w:rPr>
        <w:t>‘</w:t>
      </w:r>
      <w:r w:rsidRPr="007148E7">
        <w:rPr>
          <w:rFonts w:cstheme="minorHAnsi"/>
          <w:b/>
          <w:bCs/>
        </w:rPr>
        <w:t>name of spring profile</w:t>
      </w:r>
      <w:r w:rsidR="003A7463" w:rsidRPr="007148E7">
        <w:rPr>
          <w:rFonts w:cstheme="minorHAnsi"/>
          <w:b/>
          <w:bCs/>
        </w:rPr>
        <w:t>’</w:t>
      </w:r>
      <w:r w:rsidRPr="007148E7">
        <w:rPr>
          <w:rFonts w:cstheme="minorHAnsi"/>
          <w:b/>
          <w:bCs/>
        </w:rPr>
        <w:t>;</w:t>
      </w:r>
    </w:p>
    <w:p w14:paraId="1A2EC972" w14:textId="77777777" w:rsidR="00D0418F" w:rsidRPr="007148E7" w:rsidRDefault="00D0418F">
      <w:pPr>
        <w:rPr>
          <w:rFonts w:cstheme="minorHAnsi"/>
        </w:rPr>
      </w:pPr>
      <w:r w:rsidRPr="007148E7">
        <w:rPr>
          <w:rFonts w:cstheme="minorHAnsi"/>
        </w:rPr>
        <w:t xml:space="preserve">Example: </w:t>
      </w:r>
    </w:p>
    <w:p w14:paraId="78EED07C" w14:textId="5DA8E6E6" w:rsidR="00D0418F" w:rsidRPr="007148E7" w:rsidRDefault="004F5B22" w:rsidP="00D0418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F5B22">
        <w:rPr>
          <w:rFonts w:cstheme="minorHAnsi"/>
          <w:b/>
          <w:bCs/>
        </w:rPr>
        <w:t>mvn</w:t>
      </w:r>
      <w:proofErr w:type="spellEnd"/>
      <w:r w:rsidRPr="004F5B22">
        <w:rPr>
          <w:rFonts w:cstheme="minorHAnsi"/>
          <w:b/>
          <w:bCs/>
        </w:rPr>
        <w:t xml:space="preserve"> </w:t>
      </w:r>
      <w:proofErr w:type="spellStart"/>
      <w:r w:rsidRPr="004F5B22">
        <w:rPr>
          <w:rFonts w:cstheme="minorHAnsi"/>
          <w:b/>
          <w:bCs/>
        </w:rPr>
        <w:t>spring-</w:t>
      </w:r>
      <w:proofErr w:type="gramStart"/>
      <w:r w:rsidRPr="004F5B22">
        <w:rPr>
          <w:rFonts w:cstheme="minorHAnsi"/>
          <w:b/>
          <w:bCs/>
        </w:rPr>
        <w:t>boot:run</w:t>
      </w:r>
      <w:proofErr w:type="spellEnd"/>
      <w:proofErr w:type="gramEnd"/>
      <w:r w:rsidRPr="004F5B22">
        <w:rPr>
          <w:rFonts w:cstheme="minorHAnsi"/>
          <w:b/>
          <w:bCs/>
        </w:rPr>
        <w:t xml:space="preserve"> -P </w:t>
      </w:r>
      <w:proofErr w:type="spellStart"/>
      <w:r w:rsidRPr="004F5B22">
        <w:rPr>
          <w:rFonts w:cstheme="minorHAnsi"/>
          <w:b/>
          <w:bCs/>
        </w:rPr>
        <w:t>sql</w:t>
      </w:r>
      <w:proofErr w:type="spellEnd"/>
      <w:r w:rsidRPr="004F5B22">
        <w:rPr>
          <w:rFonts w:cstheme="minorHAnsi"/>
          <w:b/>
          <w:bCs/>
        </w:rPr>
        <w:t xml:space="preserve">   </w:t>
      </w:r>
      <w:r w:rsidR="00D0418F" w:rsidRPr="007148E7">
        <w:rPr>
          <w:rFonts w:cstheme="minorHAnsi"/>
        </w:rPr>
        <w:t xml:space="preserve">for spring profile that uses standalone DB, </w:t>
      </w:r>
    </w:p>
    <w:p w14:paraId="733E5990" w14:textId="5245431F" w:rsidR="00D0418F" w:rsidRPr="007148E7" w:rsidRDefault="004F5B22" w:rsidP="00D0418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F5B22">
        <w:rPr>
          <w:rFonts w:cstheme="minorHAnsi"/>
          <w:b/>
          <w:bCs/>
        </w:rPr>
        <w:t>mvn</w:t>
      </w:r>
      <w:proofErr w:type="spellEnd"/>
      <w:r w:rsidRPr="004F5B22">
        <w:rPr>
          <w:rFonts w:cstheme="minorHAnsi"/>
          <w:b/>
          <w:bCs/>
        </w:rPr>
        <w:t xml:space="preserve"> </w:t>
      </w:r>
      <w:proofErr w:type="spellStart"/>
      <w:r w:rsidRPr="004F5B22">
        <w:rPr>
          <w:rFonts w:cstheme="minorHAnsi"/>
          <w:b/>
          <w:bCs/>
        </w:rPr>
        <w:t>spring-</w:t>
      </w:r>
      <w:proofErr w:type="gramStart"/>
      <w:r w:rsidRPr="004F5B22">
        <w:rPr>
          <w:rFonts w:cstheme="minorHAnsi"/>
          <w:b/>
          <w:bCs/>
        </w:rPr>
        <w:t>boot:run</w:t>
      </w:r>
      <w:proofErr w:type="spellEnd"/>
      <w:proofErr w:type="gramEnd"/>
      <w:r w:rsidRPr="004F5B22">
        <w:rPr>
          <w:rFonts w:cstheme="minorHAnsi"/>
          <w:b/>
          <w:bCs/>
        </w:rPr>
        <w:t xml:space="preserve"> -P external </w:t>
      </w:r>
      <w:r w:rsidR="00D0418F" w:rsidRPr="007148E7">
        <w:rPr>
          <w:rFonts w:cstheme="minorHAnsi"/>
        </w:rPr>
        <w:t xml:space="preserve">for spring profile with external API, or </w:t>
      </w:r>
    </w:p>
    <w:p w14:paraId="0FED873A" w14:textId="14BC9D0D" w:rsidR="00D0418F" w:rsidRPr="007148E7" w:rsidRDefault="004F5B22" w:rsidP="00D0418F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F5B22">
        <w:rPr>
          <w:rFonts w:cstheme="minorHAnsi"/>
          <w:b/>
          <w:bCs/>
        </w:rPr>
        <w:t>mvn</w:t>
      </w:r>
      <w:proofErr w:type="spellEnd"/>
      <w:r w:rsidRPr="004F5B22">
        <w:rPr>
          <w:rFonts w:cstheme="minorHAnsi"/>
          <w:b/>
          <w:bCs/>
        </w:rPr>
        <w:t xml:space="preserve"> </w:t>
      </w:r>
      <w:proofErr w:type="spellStart"/>
      <w:r w:rsidRPr="004F5B22">
        <w:rPr>
          <w:rFonts w:cstheme="minorHAnsi"/>
          <w:b/>
          <w:bCs/>
        </w:rPr>
        <w:t>spring-</w:t>
      </w:r>
      <w:proofErr w:type="gramStart"/>
      <w:r w:rsidRPr="004F5B22">
        <w:rPr>
          <w:rFonts w:cstheme="minorHAnsi"/>
          <w:b/>
          <w:bCs/>
        </w:rPr>
        <w:t>boot:run</w:t>
      </w:r>
      <w:proofErr w:type="spellEnd"/>
      <w:proofErr w:type="gramEnd"/>
      <w:r w:rsidRPr="004F5B22">
        <w:rPr>
          <w:rFonts w:cstheme="minorHAnsi"/>
          <w:b/>
          <w:bCs/>
        </w:rPr>
        <w:t xml:space="preserve"> -P h2</w:t>
      </w:r>
      <w:r w:rsidR="00D0418F" w:rsidRPr="007148E7">
        <w:rPr>
          <w:rFonts w:cstheme="minorHAnsi"/>
        </w:rPr>
        <w:t xml:space="preserve"> for H2 DB. </w:t>
      </w:r>
    </w:p>
    <w:p w14:paraId="0C5F14D6" w14:textId="07AF62B5" w:rsidR="003A7463" w:rsidRDefault="003A7463" w:rsidP="003A7463">
      <w:pPr>
        <w:rPr>
          <w:rFonts w:cstheme="minorHAnsi"/>
          <w:shd w:val="clear" w:color="auto" w:fill="FFFFFF"/>
        </w:rPr>
      </w:pPr>
      <w:r w:rsidRPr="007148E7">
        <w:rPr>
          <w:rFonts w:cstheme="minorHAnsi"/>
          <w:b/>
          <w:bCs/>
          <w:i/>
          <w:iCs/>
        </w:rPr>
        <w:t>Note:</w:t>
      </w:r>
      <w:r w:rsidRPr="007148E7">
        <w:rPr>
          <w:rFonts w:cstheme="minorHAnsi"/>
        </w:rPr>
        <w:t xml:space="preserve"> External spring profile cannot be used for endpoints </w:t>
      </w:r>
      <w:r w:rsidR="007148E7" w:rsidRPr="007148E7">
        <w:rPr>
          <w:rFonts w:cstheme="minorHAnsi"/>
        </w:rPr>
        <w:t>‘/</w:t>
      </w:r>
      <w:r w:rsidR="007148E7" w:rsidRPr="007148E7">
        <w:rPr>
          <w:rFonts w:cstheme="minorHAnsi"/>
          <w:shd w:val="clear" w:color="auto" w:fill="FFFFFF"/>
        </w:rPr>
        <w:t xml:space="preserve">secure/hello’ </w:t>
      </w:r>
      <w:r w:rsidR="007148E7">
        <w:rPr>
          <w:rFonts w:cstheme="minorHAnsi"/>
          <w:shd w:val="clear" w:color="auto" w:fill="FFFFFF"/>
        </w:rPr>
        <w:t xml:space="preserve">and </w:t>
      </w:r>
      <w:r w:rsidR="007148E7" w:rsidRPr="007148E7">
        <w:rPr>
          <w:rFonts w:cstheme="minorHAnsi"/>
          <w:shd w:val="clear" w:color="auto" w:fill="FFFFFF"/>
        </w:rPr>
        <w:t>‘new-language’</w:t>
      </w:r>
      <w:r w:rsidR="007148E7">
        <w:rPr>
          <w:rFonts w:cstheme="minorHAnsi"/>
          <w:shd w:val="clear" w:color="auto" w:fill="FFFFFF"/>
        </w:rPr>
        <w:t>.</w:t>
      </w:r>
    </w:p>
    <w:p w14:paraId="0A627155" w14:textId="565E249A" w:rsidR="00A325BE" w:rsidRPr="00A325BE" w:rsidRDefault="00A325BE" w:rsidP="003A7463">
      <w:pPr>
        <w:rPr>
          <w:rFonts w:cstheme="minorHAnsi"/>
          <w:b/>
          <w:bCs/>
          <w:shd w:val="clear" w:color="auto" w:fill="FFFFFF"/>
        </w:rPr>
      </w:pPr>
      <w:r w:rsidRPr="00A325BE">
        <w:rPr>
          <w:rFonts w:cstheme="minorHAnsi"/>
          <w:b/>
          <w:bCs/>
          <w:shd w:val="clear" w:color="auto" w:fill="FFFFFF"/>
        </w:rPr>
        <w:t>DOCKER</w:t>
      </w:r>
    </w:p>
    <w:p w14:paraId="792EC195" w14:textId="387C0F44" w:rsidR="007148E7" w:rsidRDefault="007148E7" w:rsidP="003A746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To create Docker image run command:</w:t>
      </w:r>
    </w:p>
    <w:p w14:paraId="63BB88C5" w14:textId="77777777" w:rsidR="00A86162" w:rsidRDefault="00A86162" w:rsidP="003A7463">
      <w:pPr>
        <w:rPr>
          <w:rFonts w:cstheme="minorHAnsi"/>
          <w:b/>
          <w:bCs/>
          <w:shd w:val="clear" w:color="auto" w:fill="FFFFFF"/>
        </w:rPr>
      </w:pPr>
      <w:r w:rsidRPr="00A86162">
        <w:rPr>
          <w:rFonts w:cstheme="minorHAnsi"/>
          <w:b/>
          <w:bCs/>
          <w:shd w:val="clear" w:color="auto" w:fill="FFFFFF"/>
        </w:rPr>
        <w:t xml:space="preserve">docker build -t </w:t>
      </w:r>
      <w:proofErr w:type="spellStart"/>
      <w:r w:rsidRPr="00A86162">
        <w:rPr>
          <w:rFonts w:cstheme="minorHAnsi"/>
          <w:b/>
          <w:bCs/>
          <w:shd w:val="clear" w:color="auto" w:fill="FFFFFF"/>
        </w:rPr>
        <w:t>myorg</w:t>
      </w:r>
      <w:proofErr w:type="spellEnd"/>
      <w:r w:rsidRPr="00A86162">
        <w:rPr>
          <w:rFonts w:cstheme="minorHAnsi"/>
          <w:b/>
          <w:bCs/>
          <w:shd w:val="clear" w:color="auto" w:fill="FFFFFF"/>
        </w:rPr>
        <w:t>/hello-</w:t>
      </w:r>
      <w:proofErr w:type="gramStart"/>
      <w:r w:rsidRPr="00A86162">
        <w:rPr>
          <w:rFonts w:cstheme="minorHAnsi"/>
          <w:b/>
          <w:bCs/>
          <w:shd w:val="clear" w:color="auto" w:fill="FFFFFF"/>
        </w:rPr>
        <w:t>world .</w:t>
      </w:r>
      <w:proofErr w:type="gramEnd"/>
    </w:p>
    <w:p w14:paraId="00B60AA0" w14:textId="76D6472F" w:rsidR="00A86162" w:rsidRPr="00A86162" w:rsidRDefault="00A86162" w:rsidP="003A7463">
      <w:pPr>
        <w:rPr>
          <w:rFonts w:cstheme="minorHAnsi"/>
          <w:shd w:val="clear" w:color="auto" w:fill="FFFFFF"/>
        </w:rPr>
      </w:pPr>
      <w:r w:rsidRPr="00A86162">
        <w:rPr>
          <w:rFonts w:cstheme="minorHAnsi"/>
          <w:shd w:val="clear" w:color="auto" w:fill="FFFFFF"/>
        </w:rPr>
        <w:t xml:space="preserve">And to run </w:t>
      </w:r>
      <w:r>
        <w:rPr>
          <w:rFonts w:cstheme="minorHAnsi"/>
          <w:shd w:val="clear" w:color="auto" w:fill="FFFFFF"/>
        </w:rPr>
        <w:t>D</w:t>
      </w:r>
      <w:r w:rsidRPr="00A86162">
        <w:rPr>
          <w:rFonts w:cstheme="minorHAnsi"/>
          <w:shd w:val="clear" w:color="auto" w:fill="FFFFFF"/>
        </w:rPr>
        <w:t>ocker image run command:</w:t>
      </w:r>
    </w:p>
    <w:p w14:paraId="639ADC0F" w14:textId="539671CD" w:rsidR="00A86162" w:rsidRDefault="00A86162" w:rsidP="003A7463">
      <w:pPr>
        <w:rPr>
          <w:rFonts w:cstheme="minorHAnsi"/>
          <w:b/>
          <w:bCs/>
          <w:shd w:val="clear" w:color="auto" w:fill="FFFFFF"/>
        </w:rPr>
      </w:pPr>
      <w:r w:rsidRPr="00A86162">
        <w:rPr>
          <w:rFonts w:cstheme="minorHAnsi"/>
          <w:b/>
          <w:bCs/>
          <w:shd w:val="clear" w:color="auto" w:fill="FFFFFF"/>
        </w:rPr>
        <w:t xml:space="preserve">docker run -p 8080:8080 </w:t>
      </w:r>
      <w:proofErr w:type="spellStart"/>
      <w:r w:rsidRPr="00A86162">
        <w:rPr>
          <w:rFonts w:cstheme="minorHAnsi"/>
          <w:b/>
          <w:bCs/>
          <w:shd w:val="clear" w:color="auto" w:fill="FFFFFF"/>
        </w:rPr>
        <w:t>myorg</w:t>
      </w:r>
      <w:proofErr w:type="spellEnd"/>
      <w:r w:rsidRPr="00A86162">
        <w:rPr>
          <w:rFonts w:cstheme="minorHAnsi"/>
          <w:b/>
          <w:bCs/>
          <w:shd w:val="clear" w:color="auto" w:fill="FFFFFF"/>
        </w:rPr>
        <w:t>/hello-world</w:t>
      </w:r>
    </w:p>
    <w:p w14:paraId="287EEC32" w14:textId="7A8ED9AE" w:rsidR="00D0418F" w:rsidRDefault="004F5B22">
      <w:pPr>
        <w:rPr>
          <w:rFonts w:cstheme="minorHAnsi"/>
          <w:shd w:val="clear" w:color="auto" w:fill="FFFFFF"/>
        </w:rPr>
      </w:pPr>
      <w:r w:rsidRPr="004F5B22">
        <w:rPr>
          <w:rFonts w:cstheme="minorHAnsi"/>
          <w:b/>
          <w:bCs/>
          <w:i/>
          <w:iCs/>
          <w:shd w:val="clear" w:color="auto" w:fill="FFFFFF"/>
        </w:rPr>
        <w:t>Note:</w:t>
      </w:r>
      <w:r w:rsidRPr="004F5B22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For testing endpoints use Postman collection.</w:t>
      </w:r>
    </w:p>
    <w:p w14:paraId="5947E13E" w14:textId="0D8167E9" w:rsidR="00A325BE" w:rsidRPr="00A325BE" w:rsidRDefault="00A325BE">
      <w:pPr>
        <w:rPr>
          <w:rFonts w:cstheme="minorHAnsi"/>
          <w:b/>
          <w:bCs/>
          <w:shd w:val="clear" w:color="auto" w:fill="FFFFFF"/>
        </w:rPr>
      </w:pPr>
      <w:r w:rsidRPr="00A325BE">
        <w:rPr>
          <w:rFonts w:cstheme="minorHAnsi"/>
          <w:b/>
          <w:bCs/>
          <w:shd w:val="clear" w:color="auto" w:fill="FFFFFF"/>
        </w:rPr>
        <w:t>SQL</w:t>
      </w:r>
    </w:p>
    <w:p w14:paraId="6A165325" w14:textId="5541D2FC" w:rsidR="00A325BE" w:rsidRPr="00A325BE" w:rsidRDefault="0078078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For using standalone DB </w:t>
      </w:r>
      <w:r w:rsidR="00A325BE">
        <w:rPr>
          <w:rFonts w:cstheme="minorHAnsi"/>
          <w:shd w:val="clear" w:color="auto" w:fill="FFFFFF"/>
        </w:rPr>
        <w:t xml:space="preserve">go to </w:t>
      </w:r>
      <w:r w:rsidR="00A325BE" w:rsidRPr="00A325BE">
        <w:rPr>
          <w:rFonts w:cstheme="minorHAnsi"/>
          <w:b/>
          <w:bCs/>
          <w:shd w:val="clear" w:color="auto" w:fill="FFFFFF"/>
        </w:rPr>
        <w:t>resources</w:t>
      </w:r>
      <w:r w:rsidR="00A325BE">
        <w:rPr>
          <w:rFonts w:cstheme="minorHAnsi"/>
          <w:shd w:val="clear" w:color="auto" w:fill="FFFFFF"/>
        </w:rPr>
        <w:t xml:space="preserve"> and </w:t>
      </w:r>
      <w:r>
        <w:rPr>
          <w:rFonts w:cstheme="minorHAnsi"/>
          <w:shd w:val="clear" w:color="auto" w:fill="FFFFFF"/>
        </w:rPr>
        <w:t>change “</w:t>
      </w:r>
      <w:r w:rsidRPr="00A325BE">
        <w:rPr>
          <w:rFonts w:cstheme="minorHAnsi"/>
          <w:b/>
          <w:bCs/>
          <w:shd w:val="clear" w:color="auto" w:fill="FFFFFF"/>
        </w:rPr>
        <w:t>application-</w:t>
      </w:r>
      <w:proofErr w:type="spellStart"/>
      <w:proofErr w:type="gramStart"/>
      <w:r w:rsidRPr="00A325BE">
        <w:rPr>
          <w:rFonts w:cstheme="minorHAnsi"/>
          <w:b/>
          <w:bCs/>
          <w:shd w:val="clear" w:color="auto" w:fill="FFFFFF"/>
        </w:rPr>
        <w:t>sql.properties</w:t>
      </w:r>
      <w:proofErr w:type="spellEnd"/>
      <w:proofErr w:type="gramEnd"/>
      <w:r>
        <w:rPr>
          <w:rFonts w:cstheme="minorHAnsi"/>
          <w:shd w:val="clear" w:color="auto" w:fill="FFFFFF"/>
        </w:rPr>
        <w:t>”</w:t>
      </w:r>
      <w:r w:rsidR="00A325BE">
        <w:rPr>
          <w:rFonts w:cstheme="minorHAnsi"/>
          <w:shd w:val="clear" w:color="auto" w:fill="FFFFFF"/>
        </w:rPr>
        <w:t xml:space="preserve">. You need to change URL, </w:t>
      </w:r>
      <w:proofErr w:type="gramStart"/>
      <w:r w:rsidR="00A325BE">
        <w:rPr>
          <w:rFonts w:cstheme="minorHAnsi"/>
          <w:shd w:val="clear" w:color="auto" w:fill="FFFFFF"/>
        </w:rPr>
        <w:t>username</w:t>
      </w:r>
      <w:proofErr w:type="gramEnd"/>
      <w:r w:rsidR="00A325BE">
        <w:rPr>
          <w:rFonts w:cstheme="minorHAnsi"/>
          <w:shd w:val="clear" w:color="auto" w:fill="FFFFFF"/>
        </w:rPr>
        <w:t xml:space="preserve"> and password. And for created DB you should run scripts </w:t>
      </w:r>
      <w:proofErr w:type="spellStart"/>
      <w:r w:rsidR="00A325BE" w:rsidRPr="00A325BE">
        <w:rPr>
          <w:rFonts w:cstheme="minorHAnsi"/>
          <w:b/>
          <w:bCs/>
          <w:shd w:val="clear" w:color="auto" w:fill="FFFFFF"/>
        </w:rPr>
        <w:t>schema.sql</w:t>
      </w:r>
      <w:proofErr w:type="spellEnd"/>
      <w:r w:rsidR="00A325BE">
        <w:rPr>
          <w:rFonts w:cstheme="minorHAnsi"/>
          <w:shd w:val="clear" w:color="auto" w:fill="FFFFFF"/>
        </w:rPr>
        <w:t xml:space="preserve"> for table definition, and </w:t>
      </w:r>
      <w:proofErr w:type="spellStart"/>
      <w:r w:rsidR="00A325BE" w:rsidRPr="00A325BE">
        <w:rPr>
          <w:rFonts w:cstheme="minorHAnsi"/>
          <w:b/>
          <w:bCs/>
          <w:shd w:val="clear" w:color="auto" w:fill="FFFFFF"/>
        </w:rPr>
        <w:t>data.sql</w:t>
      </w:r>
      <w:proofErr w:type="spellEnd"/>
      <w:r w:rsidR="00A325BE">
        <w:rPr>
          <w:rFonts w:cstheme="minorHAnsi"/>
          <w:shd w:val="clear" w:color="auto" w:fill="FFFFFF"/>
        </w:rPr>
        <w:t xml:space="preserve"> for table entries.</w:t>
      </w:r>
    </w:p>
    <w:sectPr w:rsidR="00A325BE" w:rsidRPr="00A3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49C"/>
    <w:multiLevelType w:val="hybridMultilevel"/>
    <w:tmpl w:val="ED1CE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50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88"/>
    <w:rsid w:val="000C3480"/>
    <w:rsid w:val="003A7463"/>
    <w:rsid w:val="00432588"/>
    <w:rsid w:val="004F5B22"/>
    <w:rsid w:val="007148E7"/>
    <w:rsid w:val="00780786"/>
    <w:rsid w:val="00A325BE"/>
    <w:rsid w:val="00A86162"/>
    <w:rsid w:val="00D0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5F17"/>
  <w15:chartTrackingRefBased/>
  <w15:docId w15:val="{F9C45BEA-CC2C-456C-899D-5EABD027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07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Musulin</dc:creator>
  <cp:keywords/>
  <dc:description/>
  <cp:lastModifiedBy>Milica Musulin</cp:lastModifiedBy>
  <cp:revision>4</cp:revision>
  <dcterms:created xsi:type="dcterms:W3CDTF">2022-05-07T14:12:00Z</dcterms:created>
  <dcterms:modified xsi:type="dcterms:W3CDTF">2022-05-07T15:28:00Z</dcterms:modified>
</cp:coreProperties>
</file>