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03D4" w14:textId="77777777" w:rsidR="0035394C" w:rsidRPr="002D15EF" w:rsidRDefault="0050013D">
      <w:pPr>
        <w:pStyle w:val="Heading1"/>
        <w:spacing w:beforeAutospacing="0" w:line="17" w:lineRule="atLeast"/>
        <w:rPr>
          <w:rFonts w:ascii="Arial" w:eastAsia="sans-serif" w:hAnsi="Arial" w:cs="Arial" w:hint="default"/>
          <w:lang w:val="sr-Latn-RS"/>
        </w:rPr>
      </w:pPr>
      <w:r w:rsidRPr="002D15EF">
        <w:rPr>
          <w:rFonts w:ascii="Arial" w:eastAsia="sans-serif" w:hAnsi="Arial" w:cs="Arial" w:hint="default"/>
          <w:lang w:val="sr-Latn-RS"/>
        </w:rPr>
        <w:t>Modelovanje pretnji: MegaTravel Korporacija</w:t>
      </w:r>
    </w:p>
    <w:p w14:paraId="3AA78A9E" w14:textId="77777777" w:rsidR="0035394C" w:rsidRPr="002D15EF" w:rsidRDefault="0050013D">
      <w:pPr>
        <w:pStyle w:val="Heading3"/>
        <w:spacing w:beforeAutospacing="0" w:line="17" w:lineRule="atLeast"/>
        <w:rPr>
          <w:rFonts w:ascii="Arial" w:eastAsia="sans-serif" w:hAnsi="Arial" w:cs="Arial" w:hint="default"/>
          <w:lang w:val="sr-Latn-RS"/>
        </w:rPr>
      </w:pPr>
      <w:r w:rsidRPr="002D15EF">
        <w:rPr>
          <w:rFonts w:ascii="Arial" w:eastAsia="sans-serif" w:hAnsi="Arial" w:cs="Arial" w:hint="default"/>
          <w:lang w:val="sr-Latn-RS"/>
        </w:rPr>
        <w:t>A. Motivacija napadača</w:t>
      </w:r>
    </w:p>
    <w:p w14:paraId="09139BE4" w14:textId="77777777" w:rsidR="0035394C" w:rsidRPr="002D15EF" w:rsidRDefault="0050013D">
      <w:pPr>
        <w:pStyle w:val="NormalWeb"/>
        <w:spacing w:beforeAutospacing="0" w:line="17" w:lineRule="atLeast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lang w:val="sr-Latn-RS"/>
        </w:rPr>
        <w:t>MegaTravel, sa 100 miliona korisnika i globalnom prisutnošću, predstavlja metu visoke vrednosti.</w:t>
      </w:r>
    </w:p>
    <w:p w14:paraId="058C955D" w14:textId="77777777" w:rsidR="0035394C" w:rsidRPr="002D15EF" w:rsidRDefault="0050013D">
      <w:pPr>
        <w:pStyle w:val="NormalWeb"/>
        <w:spacing w:beforeAutospacing="0" w:line="17" w:lineRule="atLeast"/>
        <w:ind w:left="72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Sajber kriminalci (Finansijski motivisani):</w:t>
      </w:r>
    </w:p>
    <w:p w14:paraId="537F6039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Nivo veštine:</w:t>
      </w:r>
      <w:r w:rsidRPr="002D15EF">
        <w:rPr>
          <w:rFonts w:ascii="Arial" w:eastAsia="sans-serif" w:hAnsi="Arial" w:cs="Arial"/>
          <w:lang w:val="sr-Latn-RS"/>
        </w:rPr>
        <w:t xml:space="preserve"> Srednji do visok.</w:t>
      </w:r>
    </w:p>
    <w:p w14:paraId="1961E6A7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Pristup:</w:t>
      </w:r>
      <w:r w:rsidRPr="002D15EF">
        <w:rPr>
          <w:rFonts w:ascii="Arial" w:eastAsia="sans-serif" w:hAnsi="Arial" w:cs="Arial"/>
          <w:lang w:val="sr-Latn-RS"/>
        </w:rPr>
        <w:t xml:space="preserve"> Eksterni.</w:t>
      </w:r>
    </w:p>
    <w:p w14:paraId="4BD36D8C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Cilj:</w:t>
      </w:r>
      <w:r w:rsidRPr="002D15EF">
        <w:rPr>
          <w:rFonts w:ascii="Arial" w:eastAsia="sans-serif" w:hAnsi="Arial" w:cs="Arial"/>
          <w:lang w:val="sr-Latn-RS"/>
        </w:rPr>
        <w:t xml:space="preserve"> Krađa podataka sa platnih kartica, preprodaja ličnih podataka (PII) i krađa "loyalty" poena korisnika.</w:t>
      </w:r>
    </w:p>
    <w:p w14:paraId="28A45467" w14:textId="77777777" w:rsidR="0035394C" w:rsidRPr="002D15EF" w:rsidRDefault="0050013D">
      <w:pPr>
        <w:pStyle w:val="NormalWeb"/>
        <w:spacing w:beforeAutospacing="0" w:line="17" w:lineRule="atLeast"/>
        <w:ind w:left="72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Državno sponzorisani akteri (APT):</w:t>
      </w:r>
    </w:p>
    <w:p w14:paraId="257BE990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Nivo veštine:</w:t>
      </w:r>
      <w:r w:rsidRPr="002D15EF">
        <w:rPr>
          <w:rFonts w:ascii="Arial" w:eastAsia="sans-serif" w:hAnsi="Arial" w:cs="Arial"/>
          <w:lang w:val="sr-Latn-RS"/>
        </w:rPr>
        <w:t xml:space="preserve"> Ekspertski.</w:t>
      </w:r>
    </w:p>
    <w:p w14:paraId="2BE49007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Pristup:</w:t>
      </w:r>
      <w:r w:rsidRPr="002D15EF">
        <w:rPr>
          <w:rFonts w:ascii="Arial" w:eastAsia="sans-serif" w:hAnsi="Arial" w:cs="Arial"/>
          <w:lang w:val="sr-Latn-RS"/>
        </w:rPr>
        <w:t xml:space="preserve"> Eksterni/Supply-chain.</w:t>
      </w:r>
    </w:p>
    <w:p w14:paraId="75E25BF2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Cilj:</w:t>
      </w:r>
      <w:r w:rsidRPr="002D15EF">
        <w:rPr>
          <w:rFonts w:ascii="Arial" w:eastAsia="sans-serif" w:hAnsi="Arial" w:cs="Arial"/>
          <w:lang w:val="sr-Latn-RS"/>
        </w:rPr>
        <w:t xml:space="preserve"> Špunaža i </w:t>
      </w:r>
      <w:r w:rsidRPr="002D15EF">
        <w:rPr>
          <w:rFonts w:ascii="Arial" w:eastAsia="sans-serif" w:hAnsi="Arial" w:cs="Arial"/>
          <w:lang w:val="sr-Latn-RS"/>
        </w:rPr>
        <w:t>praćenje kretanja specifičnih osoba (diplomata, direktora) kroz uvid u itinerere putovanja.</w:t>
      </w:r>
    </w:p>
    <w:p w14:paraId="15B16646" w14:textId="77777777" w:rsidR="0035394C" w:rsidRPr="002D15EF" w:rsidRDefault="0050013D">
      <w:pPr>
        <w:pStyle w:val="NormalWeb"/>
        <w:spacing w:beforeAutospacing="0" w:line="17" w:lineRule="atLeast"/>
        <w:ind w:left="72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Zaposleni</w:t>
      </w:r>
      <w:r w:rsidRPr="002D15EF">
        <w:rPr>
          <w:rFonts w:ascii="Arial" w:eastAsia="sans-serif" w:hAnsi="Arial" w:cs="Arial"/>
          <w:b/>
          <w:bCs/>
          <w:lang w:val="sr-Latn-RS"/>
        </w:rPr>
        <w:t>:</w:t>
      </w:r>
    </w:p>
    <w:p w14:paraId="77612ABC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Nivo veštine:</w:t>
      </w:r>
      <w:r w:rsidRPr="002D15EF">
        <w:rPr>
          <w:rFonts w:ascii="Arial" w:eastAsia="sans-serif" w:hAnsi="Arial" w:cs="Arial"/>
          <w:lang w:val="sr-Latn-RS"/>
        </w:rPr>
        <w:t xml:space="preserve"> Nizak do srednji.</w:t>
      </w:r>
    </w:p>
    <w:p w14:paraId="3987795C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Pristup:</w:t>
      </w:r>
      <w:r w:rsidRPr="002D15EF">
        <w:rPr>
          <w:rFonts w:ascii="Arial" w:eastAsia="sans-serif" w:hAnsi="Arial" w:cs="Arial"/>
          <w:lang w:val="sr-Latn-RS"/>
        </w:rPr>
        <w:t xml:space="preserve"> Interni (privilegovan).</w:t>
      </w:r>
    </w:p>
    <w:p w14:paraId="1F4C5599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Cilj:</w:t>
      </w:r>
      <w:r w:rsidRPr="002D15EF">
        <w:rPr>
          <w:rFonts w:ascii="Arial" w:eastAsia="sans-serif" w:hAnsi="Arial" w:cs="Arial"/>
          <w:lang w:val="sr-Latn-RS"/>
        </w:rPr>
        <w:t xml:space="preserve"> Sabotaža sistema, prodaja internih podataka konkurenciji ili osveta zbog radnog st</w:t>
      </w:r>
      <w:r w:rsidRPr="002D15EF">
        <w:rPr>
          <w:rFonts w:ascii="Arial" w:eastAsia="sans-serif" w:hAnsi="Arial" w:cs="Arial"/>
          <w:lang w:val="sr-Latn-RS"/>
        </w:rPr>
        <w:t>atusa.</w:t>
      </w:r>
    </w:p>
    <w:p w14:paraId="51070867" w14:textId="77777777" w:rsidR="0035394C" w:rsidRPr="002D15EF" w:rsidRDefault="0050013D">
      <w:pPr>
        <w:pStyle w:val="NormalWeb"/>
        <w:spacing w:beforeAutospacing="0" w:line="17" w:lineRule="atLeast"/>
        <w:ind w:left="72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Haktivisti:</w:t>
      </w:r>
    </w:p>
    <w:p w14:paraId="34072B69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Nivo veštine:</w:t>
      </w:r>
      <w:r w:rsidRPr="002D15EF">
        <w:rPr>
          <w:rFonts w:ascii="Arial" w:eastAsia="sans-serif" w:hAnsi="Arial" w:cs="Arial"/>
          <w:lang w:val="sr-Latn-RS"/>
        </w:rPr>
        <w:t xml:space="preserve"> Nizak do srednji.</w:t>
      </w:r>
    </w:p>
    <w:p w14:paraId="5F63C450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Pristup:</w:t>
      </w:r>
      <w:r w:rsidRPr="002D15EF">
        <w:rPr>
          <w:rFonts w:ascii="Arial" w:eastAsia="sans-serif" w:hAnsi="Arial" w:cs="Arial"/>
          <w:lang w:val="sr-Latn-RS"/>
        </w:rPr>
        <w:t xml:space="preserve"> Eksterni.</w:t>
      </w:r>
    </w:p>
    <w:p w14:paraId="625B0DA5" w14:textId="77777777" w:rsidR="0035394C" w:rsidRPr="002D15EF" w:rsidRDefault="0050013D">
      <w:pPr>
        <w:pStyle w:val="NormalWeb"/>
        <w:spacing w:beforeAutospacing="0" w:line="17" w:lineRule="atLeast"/>
        <w:ind w:left="1440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b/>
          <w:bCs/>
          <w:lang w:val="sr-Latn-RS"/>
        </w:rPr>
        <w:t>Cilj:</w:t>
      </w:r>
      <w:r w:rsidRPr="002D15EF">
        <w:rPr>
          <w:rFonts w:ascii="Arial" w:eastAsia="sans-serif" w:hAnsi="Arial" w:cs="Arial"/>
          <w:lang w:val="sr-Latn-RS"/>
        </w:rPr>
        <w:t xml:space="preserve"> Reputaciona šteta (DDoS napadi, deface sajta) radi skretanja pažnje na ekološki uticaj avio-saobraćaja.</w:t>
      </w:r>
    </w:p>
    <w:p w14:paraId="18320D7E" w14:textId="77777777" w:rsidR="0035394C" w:rsidRPr="002D15EF" w:rsidRDefault="0050013D">
      <w:pPr>
        <w:pStyle w:val="Heading2"/>
        <w:rPr>
          <w:rFonts w:ascii="Arial" w:hAnsi="Arial" w:cs="Arial" w:hint="default"/>
          <w:lang w:val="sr-Latn-RS"/>
        </w:rPr>
      </w:pPr>
      <w:r w:rsidRPr="002D15EF">
        <w:rPr>
          <w:rFonts w:ascii="Arial" w:hAnsi="Arial" w:cs="Arial" w:hint="default"/>
          <w:lang w:val="sr-Latn-RS"/>
        </w:rPr>
        <w:t>B. Imovina / Assets (Zadatak 2)</w:t>
      </w:r>
    </w:p>
    <w:p w14:paraId="635AE020" w14:textId="77777777" w:rsidR="0035394C" w:rsidRPr="002D15EF" w:rsidRDefault="0050013D">
      <w:pPr>
        <w:pStyle w:val="NormalWeb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lang w:val="sr-Latn-RS"/>
        </w:rPr>
        <w:t>Imovina su podaci ili resursi koje moramo za</w:t>
      </w:r>
      <w:r w:rsidRPr="002D15EF">
        <w:rPr>
          <w:rFonts w:ascii="Arial" w:hAnsi="Arial" w:cs="Arial"/>
          <w:lang w:val="sr-Latn-RS"/>
        </w:rPr>
        <w:t>štititi.</w:t>
      </w:r>
    </w:p>
    <w:p w14:paraId="7BC7E8DD" w14:textId="77777777" w:rsidR="0035394C" w:rsidRPr="002D15EF" w:rsidRDefault="0050013D">
      <w:pPr>
        <w:pStyle w:val="NormalWeb"/>
        <w:ind w:left="72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lastRenderedPageBreak/>
        <w:t>Podaci o plaćanju (Credit Card Info):</w:t>
      </w:r>
    </w:p>
    <w:p w14:paraId="5C217069" w14:textId="77777777" w:rsidR="0035394C" w:rsidRPr="002D15EF" w:rsidRDefault="0050013D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Izloženost:</w:t>
      </w:r>
      <w:r w:rsidRPr="002D15EF">
        <w:rPr>
          <w:rFonts w:ascii="Arial" w:hAnsi="Arial" w:cs="Arial"/>
          <w:lang w:val="sr-Latn-RS"/>
        </w:rPr>
        <w:t xml:space="preserve"> Web server, procesor plaćanja.</w:t>
      </w:r>
    </w:p>
    <w:p w14:paraId="54B67836" w14:textId="77777777" w:rsidR="002D15EF" w:rsidRPr="002D15EF" w:rsidRDefault="002D15EF" w:rsidP="002D15EF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CIA ciljevi:</w:t>
      </w:r>
      <w:r w:rsidRPr="002D15EF">
        <w:rPr>
          <w:rFonts w:ascii="Arial" w:hAnsi="Arial" w:cs="Arial"/>
          <w:lang w:val="sr-Latn-RS"/>
        </w:rPr>
        <w:t xml:space="preserve"> </w:t>
      </w:r>
    </w:p>
    <w:p w14:paraId="4E2FB4C2" w14:textId="17364A8D" w:rsidR="002D15EF" w:rsidRDefault="002D15EF" w:rsidP="002D15EF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Poverljivost (C): veoma kritično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 Podaci o kartici ne smeju biti dostupni nikome osim ovlašćenom procesoru plaćanja</w:t>
      </w:r>
      <w:r>
        <w:rPr>
          <w:rFonts w:ascii="Arial" w:hAnsi="Arial" w:cs="Arial"/>
          <w:lang w:val="sr-Latn-RS"/>
        </w:rPr>
        <w:t>.</w:t>
      </w:r>
    </w:p>
    <w:p w14:paraId="51F4214D" w14:textId="492A9F07" w:rsidR="002D15EF" w:rsidRPr="002D15EF" w:rsidRDefault="002D15EF" w:rsidP="002D15EF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Integritet (I): visoko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</w:t>
      </w:r>
      <w:r w:rsidR="00CA3A3B" w:rsidRPr="00CA3A3B">
        <w:rPr>
          <w:rFonts w:ascii="Arial" w:hAnsi="Arial" w:cs="Arial"/>
          <w:lang w:val="sr-Latn-RS"/>
        </w:rPr>
        <w:t>Iznos transakcije, valuta i identifikator primaoca moraju ostati netaknuti</w:t>
      </w:r>
      <w:r w:rsidRPr="002D15EF">
        <w:rPr>
          <w:rFonts w:ascii="Arial" w:hAnsi="Arial" w:cs="Arial"/>
          <w:lang w:val="sr-Latn-RS"/>
        </w:rPr>
        <w:t>.</w:t>
      </w:r>
    </w:p>
    <w:p w14:paraId="71295A58" w14:textId="3DC63794" w:rsidR="002D15EF" w:rsidRDefault="002D15EF" w:rsidP="002D15EF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Dostupnost (A):</w:t>
      </w:r>
      <w:r w:rsidR="00CA3A3B">
        <w:rPr>
          <w:rFonts w:ascii="Arial" w:hAnsi="Arial" w:cs="Arial"/>
          <w:b/>
          <w:bCs/>
          <w:lang w:val="sr-Latn-RS"/>
        </w:rPr>
        <w:t xml:space="preserve"> srednje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</w:t>
      </w:r>
      <w:r w:rsidR="00CA3A3B" w:rsidRPr="00CA3A3B">
        <w:rPr>
          <w:rFonts w:ascii="Arial" w:hAnsi="Arial" w:cs="Arial"/>
          <w:lang w:val="sr-Latn-RS"/>
        </w:rPr>
        <w:t xml:space="preserve"> Privremena nedostupnost servisa za plaćanje znači gubitak prodaje, ali ne ugrožava bezbednost samih podataka</w:t>
      </w:r>
    </w:p>
    <w:p w14:paraId="2E6E4D41" w14:textId="46C79198" w:rsidR="0035394C" w:rsidRPr="002D15EF" w:rsidRDefault="0050013D" w:rsidP="002D15EF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Uticaj:</w:t>
      </w:r>
      <w:r w:rsidRPr="002D15EF">
        <w:rPr>
          <w:rFonts w:ascii="Arial" w:hAnsi="Arial" w:cs="Arial"/>
          <w:lang w:val="sr-Latn-RS"/>
        </w:rPr>
        <w:t xml:space="preserve"> Ogromne kazne, gubitak licence za rad, pravne tužbe.</w:t>
      </w:r>
    </w:p>
    <w:p w14:paraId="5B5C466C" w14:textId="77777777" w:rsidR="0035394C" w:rsidRPr="002D15EF" w:rsidRDefault="0050013D">
      <w:pPr>
        <w:pStyle w:val="NormalWeb"/>
        <w:ind w:left="72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Lični podaci korisnika (PII - Ime, pasoš, email):</w:t>
      </w:r>
    </w:p>
    <w:p w14:paraId="5B075460" w14:textId="77777777" w:rsidR="0035394C" w:rsidRPr="002D15EF" w:rsidRDefault="0050013D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Izloženost:</w:t>
      </w:r>
      <w:r w:rsidRPr="002D15EF">
        <w:rPr>
          <w:rFonts w:ascii="Arial" w:hAnsi="Arial" w:cs="Arial"/>
          <w:lang w:val="sr-Latn-RS"/>
        </w:rPr>
        <w:t xml:space="preserve"> Baza podataka, administrativni portali.</w:t>
      </w:r>
    </w:p>
    <w:p w14:paraId="66E17FDA" w14:textId="77777777" w:rsidR="00CA3A3B" w:rsidRPr="002D15EF" w:rsidRDefault="00CA3A3B" w:rsidP="00CA3A3B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CIA ciljevi:</w:t>
      </w:r>
      <w:r w:rsidRPr="002D15EF">
        <w:rPr>
          <w:rFonts w:ascii="Arial" w:hAnsi="Arial" w:cs="Arial"/>
          <w:lang w:val="sr-Latn-RS"/>
        </w:rPr>
        <w:t xml:space="preserve"> </w:t>
      </w:r>
    </w:p>
    <w:p w14:paraId="73F2CD32" w14:textId="0A7A515E" w:rsidR="00CA3A3B" w:rsidRDefault="00CA3A3B" w:rsidP="00CA3A3B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Poverljivost (C):</w:t>
      </w:r>
      <w:r>
        <w:rPr>
          <w:rFonts w:ascii="Arial" w:hAnsi="Arial" w:cs="Arial"/>
          <w:b/>
          <w:bCs/>
          <w:lang w:val="sr-Latn-RS"/>
        </w:rPr>
        <w:t xml:space="preserve"> visoko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 </w:t>
      </w:r>
      <w:r w:rsidRPr="00CA3A3B">
        <w:rPr>
          <w:rFonts w:ascii="Arial" w:hAnsi="Arial" w:cs="Arial"/>
          <w:lang w:val="sr-Latn-RS"/>
        </w:rPr>
        <w:t>Lični podaci ne smeju biti vidljivi neovlašćenim licima</w:t>
      </w:r>
      <w:r>
        <w:rPr>
          <w:rFonts w:ascii="Arial" w:hAnsi="Arial" w:cs="Arial"/>
          <w:lang w:val="sr-Latn-RS"/>
        </w:rPr>
        <w:t>.</w:t>
      </w:r>
    </w:p>
    <w:p w14:paraId="44B6F2CC" w14:textId="5585CE0F" w:rsidR="00CA3A3B" w:rsidRPr="002D15EF" w:rsidRDefault="00CA3A3B" w:rsidP="00CA3A3B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Integritet (I): visoko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</w:t>
      </w:r>
      <w:r w:rsidRPr="00CA3A3B">
        <w:rPr>
          <w:rFonts w:ascii="Arial" w:hAnsi="Arial" w:cs="Arial"/>
          <w:lang w:val="sr-Latn-RS"/>
        </w:rPr>
        <w:t>Podaci moraju biti tačni i nepromenjeni</w:t>
      </w:r>
      <w:r>
        <w:rPr>
          <w:rFonts w:ascii="Arial" w:hAnsi="Arial" w:cs="Arial"/>
          <w:lang w:val="sr-Latn-RS"/>
        </w:rPr>
        <w:t>.</w:t>
      </w:r>
    </w:p>
    <w:p w14:paraId="398D4ADC" w14:textId="6BEF4D15" w:rsidR="00CA3A3B" w:rsidRDefault="00CA3A3B" w:rsidP="00CA3A3B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Dostupnost (A):</w:t>
      </w:r>
      <w:r>
        <w:rPr>
          <w:rFonts w:ascii="Arial" w:hAnsi="Arial" w:cs="Arial"/>
          <w:b/>
          <w:bCs/>
          <w:lang w:val="sr-Latn-RS"/>
        </w:rPr>
        <w:t xml:space="preserve"> srednje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</w:t>
      </w:r>
      <w:r w:rsidRPr="00CA3A3B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Korisnici uvek moraju imati pristup svojim podacima (npr. rezervacijama).</w:t>
      </w:r>
    </w:p>
    <w:p w14:paraId="25458183" w14:textId="77777777" w:rsidR="0035394C" w:rsidRPr="002D15EF" w:rsidRDefault="0050013D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Uticaj:</w:t>
      </w:r>
      <w:r w:rsidRPr="002D15EF">
        <w:rPr>
          <w:rFonts w:ascii="Arial" w:hAnsi="Arial" w:cs="Arial"/>
          <w:lang w:val="sr-Latn-RS"/>
        </w:rPr>
        <w:t xml:space="preserve"> Gubitak poverenja korisnika, krše</w:t>
      </w:r>
      <w:r w:rsidRPr="002D15EF">
        <w:rPr>
          <w:rFonts w:ascii="Arial" w:hAnsi="Arial" w:cs="Arial"/>
          <w:lang w:val="sr-Latn-RS"/>
        </w:rPr>
        <w:t>nje zakona o privatnosti.</w:t>
      </w:r>
    </w:p>
    <w:p w14:paraId="56CCC24B" w14:textId="77777777" w:rsidR="0035394C" w:rsidRPr="002D15EF" w:rsidRDefault="0050013D">
      <w:pPr>
        <w:pStyle w:val="NormalWeb"/>
        <w:ind w:left="72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Dostupnost servisa za rezervaciju:</w:t>
      </w:r>
    </w:p>
    <w:p w14:paraId="2799FD08" w14:textId="77777777" w:rsidR="0035394C" w:rsidRPr="002D15EF" w:rsidRDefault="0050013D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Izloženost:</w:t>
      </w:r>
      <w:r w:rsidRPr="002D15EF">
        <w:rPr>
          <w:rFonts w:ascii="Arial" w:hAnsi="Arial" w:cs="Arial"/>
          <w:lang w:val="sr-Latn-RS"/>
        </w:rPr>
        <w:t xml:space="preserve"> Javni API-ji i web sajt.</w:t>
      </w:r>
    </w:p>
    <w:p w14:paraId="007A8F67" w14:textId="77777777" w:rsidR="00CA3A3B" w:rsidRPr="002D15EF" w:rsidRDefault="00CA3A3B" w:rsidP="00CA3A3B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CIA ciljevi:</w:t>
      </w:r>
      <w:r w:rsidRPr="002D15EF">
        <w:rPr>
          <w:rFonts w:ascii="Arial" w:hAnsi="Arial" w:cs="Arial"/>
          <w:lang w:val="sr-Latn-RS"/>
        </w:rPr>
        <w:t xml:space="preserve"> </w:t>
      </w:r>
    </w:p>
    <w:p w14:paraId="78DC10A5" w14:textId="1CDD391E" w:rsidR="00CA3A3B" w:rsidRDefault="00CA3A3B" w:rsidP="00CA3A3B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Poverljivost (C):</w:t>
      </w:r>
      <w:r>
        <w:rPr>
          <w:rFonts w:ascii="Arial" w:hAnsi="Arial" w:cs="Arial"/>
          <w:b/>
          <w:bCs/>
          <w:lang w:val="sr-Latn-RS"/>
        </w:rPr>
        <w:t xml:space="preserve"> nisko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 </w:t>
      </w:r>
      <w:r w:rsidRPr="00CA3A3B">
        <w:rPr>
          <w:rFonts w:ascii="Arial" w:hAnsi="Arial" w:cs="Arial"/>
          <w:lang w:val="sr-Latn-RS"/>
        </w:rPr>
        <w:t>Sami servis je javan po dizajnu (cene, dostupnost)</w:t>
      </w:r>
      <w:r>
        <w:rPr>
          <w:rFonts w:ascii="Arial" w:hAnsi="Arial" w:cs="Arial"/>
          <w:lang w:val="sr-Latn-RS"/>
        </w:rPr>
        <w:t>.</w:t>
      </w:r>
    </w:p>
    <w:p w14:paraId="77F54F17" w14:textId="77777777" w:rsidR="00CA3A3B" w:rsidRDefault="00CA3A3B" w:rsidP="00CA3A3B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Integritet (I): visoko</w:t>
      </w:r>
      <w:r w:rsidRPr="002D15EF">
        <w:rPr>
          <w:rFonts w:ascii="Arial" w:hAnsi="Arial" w:cs="Arial"/>
          <w:lang w:val="sr-Latn-RS"/>
        </w:rPr>
        <w:t xml:space="preserve"> </w:t>
      </w:r>
      <w:r w:rsidRPr="00CA3A3B">
        <w:rPr>
          <w:rFonts w:ascii="Arial" w:hAnsi="Arial" w:cs="Arial"/>
          <w:lang w:val="sr-Latn-RS"/>
        </w:rPr>
        <w:t>Rezultati pretrage i potvrde rezervacija moraju biti tačni.</w:t>
      </w:r>
    </w:p>
    <w:p w14:paraId="5E65E5DE" w14:textId="64561CF9" w:rsidR="00CA3A3B" w:rsidRDefault="00CA3A3B" w:rsidP="00CA3A3B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lastRenderedPageBreak/>
        <w:t>Dostupnost (A):</w:t>
      </w:r>
      <w:r>
        <w:rPr>
          <w:rFonts w:ascii="Arial" w:hAnsi="Arial" w:cs="Arial"/>
          <w:b/>
          <w:bCs/>
          <w:lang w:val="sr-Latn-RS"/>
        </w:rPr>
        <w:t xml:space="preserve"> </w:t>
      </w:r>
      <w:r>
        <w:rPr>
          <w:rFonts w:ascii="Arial" w:hAnsi="Arial" w:cs="Arial"/>
          <w:b/>
          <w:bCs/>
          <w:lang w:val="sr-Latn-RS"/>
        </w:rPr>
        <w:t>veoma kritično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</w:t>
      </w:r>
      <w:r w:rsidRPr="00CA3A3B">
        <w:rPr>
          <w:rFonts w:ascii="Arial" w:hAnsi="Arial" w:cs="Arial"/>
          <w:lang w:val="sr-Latn-RS"/>
        </w:rPr>
        <w:t xml:space="preserve"> Servis mora biti operativan 24/7</w:t>
      </w:r>
    </w:p>
    <w:p w14:paraId="5776FF07" w14:textId="09B5A36D" w:rsidR="0035394C" w:rsidRDefault="0050013D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Uticaj:</w:t>
      </w:r>
      <w:r w:rsidRPr="002D15EF">
        <w:rPr>
          <w:rFonts w:ascii="Arial" w:hAnsi="Arial" w:cs="Arial"/>
          <w:lang w:val="sr-Latn-RS"/>
        </w:rPr>
        <w:t xml:space="preserve"> Direktan finansijski gubitak po satu zastoja.</w:t>
      </w:r>
    </w:p>
    <w:p w14:paraId="4C230860" w14:textId="12BACF2D" w:rsidR="002D15EF" w:rsidRPr="002D15EF" w:rsidRDefault="002D15EF" w:rsidP="002D15EF">
      <w:pPr>
        <w:pStyle w:val="NormalWeb"/>
        <w:ind w:left="720"/>
        <w:rPr>
          <w:rFonts w:ascii="Arial" w:hAnsi="Arial" w:cs="Arial"/>
          <w:b/>
          <w:bCs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Tajne vrednosti (Backend konfiguracija — API ključevi, DB kredencijali)</w:t>
      </w:r>
    </w:p>
    <w:p w14:paraId="770524DC" w14:textId="10E2CF82" w:rsidR="002D15EF" w:rsidRPr="002D15EF" w:rsidRDefault="002D15EF" w:rsidP="002D15EF">
      <w:pPr>
        <w:pStyle w:val="whitespace-normal"/>
        <w:ind w:left="1440"/>
        <w:rPr>
          <w:lang w:val="sr-Latn-RS"/>
        </w:rPr>
      </w:pPr>
      <w:r w:rsidRPr="002D15EF">
        <w:rPr>
          <w:rFonts w:ascii="Arial" w:eastAsia="SimSun" w:hAnsi="Arial" w:cs="Arial"/>
          <w:b/>
          <w:bCs/>
          <w:lang w:val="sr-Latn-RS" w:eastAsia="zh-CN"/>
        </w:rPr>
        <w:t>Izloženost:</w:t>
      </w:r>
      <w:r w:rsidRPr="002D15EF">
        <w:rPr>
          <w:lang w:val="sr-Latn-RS"/>
        </w:rPr>
        <w:t xml:space="preserve"> </w:t>
      </w:r>
      <w:r w:rsidRPr="002D15EF">
        <w:rPr>
          <w:rFonts w:ascii="Arial" w:eastAsia="SimSun" w:hAnsi="Arial" w:cs="Arial"/>
          <w:lang w:val="sr-Latn-RS" w:eastAsia="zh-CN"/>
        </w:rPr>
        <w:t>Konfiguracioni fajlovi na serveru, environment varijable</w:t>
      </w:r>
    </w:p>
    <w:p w14:paraId="1B6411E5" w14:textId="77777777" w:rsidR="002D15EF" w:rsidRPr="002D15EF" w:rsidRDefault="002D15EF" w:rsidP="002D15EF">
      <w:pPr>
        <w:pStyle w:val="NormalWeb"/>
        <w:ind w:left="144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CIA ciljevi:</w:t>
      </w:r>
      <w:r w:rsidRPr="002D15EF">
        <w:rPr>
          <w:rFonts w:ascii="Arial" w:hAnsi="Arial" w:cs="Arial"/>
          <w:lang w:val="sr-Latn-RS"/>
        </w:rPr>
        <w:t xml:space="preserve"> </w:t>
      </w:r>
    </w:p>
    <w:p w14:paraId="690F4F56" w14:textId="55ED001B" w:rsidR="002D15EF" w:rsidRPr="002D15EF" w:rsidRDefault="002D15EF" w:rsidP="002D15EF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Poverljivost (C): veoma kritično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kompromitacija tajni otvara pristup celokupnoj infrastrukturi.</w:t>
      </w:r>
    </w:p>
    <w:p w14:paraId="0B638B95" w14:textId="3C1909B7" w:rsidR="002D15EF" w:rsidRPr="002D15EF" w:rsidRDefault="002D15EF" w:rsidP="002D15EF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Integritet (I): visoko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izmena konfiguracije može preusmeriti promet ili oslabiti kripto mehanizme.</w:t>
      </w:r>
    </w:p>
    <w:p w14:paraId="04EE97D8" w14:textId="620B6699" w:rsidR="002D15EF" w:rsidRPr="002D15EF" w:rsidRDefault="002D15EF" w:rsidP="002D15EF">
      <w:pPr>
        <w:pStyle w:val="NormalWeb"/>
        <w:ind w:left="2160"/>
        <w:rPr>
          <w:rFonts w:ascii="Arial" w:hAnsi="Arial" w:cs="Arial"/>
          <w:lang w:val="sr-Latn-RS"/>
        </w:rPr>
      </w:pPr>
      <w:r w:rsidRPr="002D15EF">
        <w:rPr>
          <w:rFonts w:ascii="Arial" w:hAnsi="Arial" w:cs="Arial"/>
          <w:b/>
          <w:bCs/>
          <w:lang w:val="sr-Latn-RS"/>
        </w:rPr>
        <w:t>Dostupnost (A): veoma kritično</w:t>
      </w:r>
      <w:r w:rsidRPr="002D15EF">
        <w:rPr>
          <w:rFonts w:ascii="Arial" w:hAnsi="Arial" w:cs="Arial"/>
          <w:lang w:val="sr-Latn-RS"/>
        </w:rPr>
        <w:t xml:space="preserve"> </w:t>
      </w:r>
      <w:r>
        <w:rPr>
          <w:rFonts w:ascii="Arial" w:hAnsi="Arial" w:cs="Arial"/>
          <w:lang w:val="sr-Latn-RS"/>
        </w:rPr>
        <w:t>-</w:t>
      </w:r>
      <w:r w:rsidRPr="002D15EF">
        <w:rPr>
          <w:rFonts w:ascii="Arial" w:hAnsi="Arial" w:cs="Arial"/>
          <w:lang w:val="sr-Latn-RS"/>
        </w:rPr>
        <w:t xml:space="preserve"> bez validnih ključeva i kredencijala, servisi ne mogu da funkcionišu.</w:t>
      </w:r>
    </w:p>
    <w:p w14:paraId="5664CE6D" w14:textId="46BC0E99" w:rsidR="002D15EF" w:rsidRPr="00CA3A3B" w:rsidRDefault="002D15EF" w:rsidP="00CA3A3B">
      <w:pPr>
        <w:pStyle w:val="whitespace-normal"/>
        <w:ind w:left="1440"/>
        <w:rPr>
          <w:rFonts w:ascii="Arial" w:eastAsia="SimSun" w:hAnsi="Arial" w:cs="Arial"/>
          <w:lang w:val="sr-Latn-RS" w:eastAsia="zh-CN"/>
        </w:rPr>
      </w:pPr>
      <w:r w:rsidRPr="00CA3A3B">
        <w:rPr>
          <w:rFonts w:ascii="Arial" w:eastAsia="SimSun" w:hAnsi="Arial" w:cs="Arial"/>
          <w:b/>
          <w:bCs/>
          <w:lang w:val="sr-Latn-RS" w:eastAsia="zh-CN"/>
        </w:rPr>
        <w:t xml:space="preserve">Uticaj: </w:t>
      </w:r>
      <w:r w:rsidRPr="00CA3A3B">
        <w:rPr>
          <w:rFonts w:ascii="Arial" w:eastAsia="SimSun" w:hAnsi="Arial" w:cs="Arial"/>
          <w:lang w:val="sr-Latn-RS" w:eastAsia="zh-CN"/>
        </w:rPr>
        <w:t xml:space="preserve">Potpuna kompromitacija sistema </w:t>
      </w:r>
      <w:r w:rsidR="00CA3A3B" w:rsidRPr="00CA3A3B">
        <w:rPr>
          <w:rFonts w:ascii="Arial" w:eastAsia="SimSun" w:hAnsi="Arial" w:cs="Arial"/>
          <w:lang w:val="sr-Latn-RS" w:eastAsia="zh-CN"/>
        </w:rPr>
        <w:t>-</w:t>
      </w:r>
      <w:r w:rsidRPr="00CA3A3B">
        <w:rPr>
          <w:rFonts w:ascii="Arial" w:eastAsia="SimSun" w:hAnsi="Arial" w:cs="Arial"/>
          <w:lang w:val="sr-Latn-RS" w:eastAsia="zh-CN"/>
        </w:rPr>
        <w:t xml:space="preserve"> napadač sa validnim tajnama praktično postaje legitiman korisnik servisa.</w:t>
      </w:r>
    </w:p>
    <w:p w14:paraId="184B3FA0" w14:textId="77777777" w:rsidR="002D15EF" w:rsidRPr="002D15EF" w:rsidRDefault="002D15EF" w:rsidP="002D15EF">
      <w:pPr>
        <w:pStyle w:val="NormalWeb"/>
        <w:rPr>
          <w:rFonts w:ascii="Arial" w:hAnsi="Arial" w:cs="Arial"/>
          <w:lang w:val="sr-Latn-RS"/>
        </w:rPr>
      </w:pPr>
    </w:p>
    <w:p w14:paraId="0D393D9B" w14:textId="77777777" w:rsidR="0035394C" w:rsidRPr="002D15EF" w:rsidRDefault="0050013D">
      <w:pPr>
        <w:pStyle w:val="Heading3"/>
        <w:spacing w:beforeAutospacing="0" w:line="17" w:lineRule="atLeast"/>
        <w:rPr>
          <w:rFonts w:ascii="Arial" w:eastAsia="sans-serif" w:hAnsi="Arial" w:cs="Arial" w:hint="default"/>
          <w:lang w:val="sr-Latn-RS"/>
        </w:rPr>
      </w:pPr>
      <w:r w:rsidRPr="002D15EF">
        <w:rPr>
          <w:rFonts w:ascii="Arial" w:eastAsia="sans-serif" w:hAnsi="Arial" w:cs="Arial" w:hint="default"/>
          <w:lang w:val="sr-Latn-RS"/>
        </w:rPr>
        <w:t>C. Površina napada (Attack Surface)</w:t>
      </w:r>
    </w:p>
    <w:p w14:paraId="7571B2E7" w14:textId="77777777" w:rsidR="0035394C" w:rsidRPr="002D15EF" w:rsidRDefault="0050013D">
      <w:pPr>
        <w:pStyle w:val="NormalWeb"/>
        <w:spacing w:beforeAutospacing="0" w:line="17" w:lineRule="atLeast"/>
        <w:rPr>
          <w:rFonts w:ascii="Arial" w:eastAsia="sans-serif" w:hAnsi="Arial" w:cs="Arial"/>
          <w:lang w:val="sr-Latn-RS"/>
        </w:rPr>
      </w:pPr>
      <w:r w:rsidRPr="002D15EF">
        <w:rPr>
          <w:rFonts w:ascii="Arial" w:eastAsia="sans-serif" w:hAnsi="Arial" w:cs="Arial"/>
          <w:lang w:val="sr-Latn-RS"/>
        </w:rPr>
        <w:t>Skup svih tačaka gde spoljni</w:t>
      </w:r>
      <w:r w:rsidRPr="002D15EF">
        <w:rPr>
          <w:rFonts w:ascii="Arial" w:eastAsia="sans-serif" w:hAnsi="Arial" w:cs="Arial"/>
          <w:lang w:val="sr-Latn-RS"/>
        </w:rPr>
        <w:t xml:space="preserve"> svet komunicira sa sistemom.</w:t>
      </w:r>
    </w:p>
    <w:p w14:paraId="662594F4" w14:textId="7A0EA183" w:rsidR="007F1899" w:rsidRPr="007F1899" w:rsidRDefault="007F1899" w:rsidP="007F1899">
      <w:pPr>
        <w:pStyle w:val="Heading3"/>
        <w:spacing w:line="17" w:lineRule="atLeast"/>
        <w:ind w:firstLine="720"/>
        <w:rPr>
          <w:rFonts w:ascii="Arial" w:eastAsia="sans-serif" w:hAnsi="Arial" w:cs="Arial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>Akteri koji komuniciraju sa sistemom</w:t>
      </w:r>
    </w:p>
    <w:p w14:paraId="4AD03466" w14:textId="0A4FF247" w:rsidR="007F1899" w:rsidRPr="007F1899" w:rsidRDefault="007F1899" w:rsidP="007F1899">
      <w:pPr>
        <w:pStyle w:val="Heading3"/>
        <w:spacing w:line="17" w:lineRule="atLeast"/>
        <w:ind w:firstLine="720"/>
        <w:rPr>
          <w:rFonts w:ascii="Arial" w:eastAsia="sans-serif" w:hAnsi="Arial" w:cs="Arial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 xml:space="preserve">Eksterni ljudski korisnici </w:t>
      </w:r>
    </w:p>
    <w:p w14:paraId="621987CF" w14:textId="380E3428" w:rsidR="007F1899" w:rsidRPr="007F1899" w:rsidRDefault="007F1899" w:rsidP="007F1899">
      <w:pPr>
        <w:pStyle w:val="Heading3"/>
        <w:spacing w:line="17" w:lineRule="atLeast"/>
        <w:ind w:left="720" w:firstLine="72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>MegaTravel Customer (1.0)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 xml:space="preserve"> 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—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 xml:space="preserve"> krajnji korisnici (turisti)</w:t>
      </w:r>
    </w:p>
    <w:p w14:paraId="087BFC06" w14:textId="77777777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Pristupaju preko web browsera i mobilne aplikacije</w:t>
      </w:r>
    </w:p>
    <w:p w14:paraId="17803445" w14:textId="3FDA6244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Kreiraju naloge, pretr</w:t>
      </w: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>až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uju, rezerv</w:t>
      </w: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>iš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u, pl</w:t>
      </w: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>ać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aju</w:t>
      </w:r>
    </w:p>
    <w:p w14:paraId="4539CE76" w14:textId="2479E778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Najbrojnija grupa (preko 100 miliona)</w:t>
      </w:r>
    </w:p>
    <w:p w14:paraId="349DB1CF" w14:textId="0944839E" w:rsidR="007F1899" w:rsidRPr="007F1899" w:rsidRDefault="007F1899" w:rsidP="007F1899">
      <w:pPr>
        <w:pStyle w:val="Heading3"/>
        <w:spacing w:line="17" w:lineRule="atLeast"/>
        <w:ind w:left="720" w:firstLine="720"/>
        <w:rPr>
          <w:rFonts w:ascii="Arial" w:eastAsia="sans-serif" w:hAnsi="Arial" w:cs="Arial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 xml:space="preserve">B2B Travel Partner (3.0) </w:t>
      </w:r>
      <w:r w:rsidRPr="007F1899">
        <w:rPr>
          <w:rFonts w:ascii="Arial" w:eastAsia="sans-serif" w:hAnsi="Arial" w:cs="Arial"/>
          <w:sz w:val="24"/>
          <w:szCs w:val="24"/>
          <w:lang w:val="sr-Latn-RS"/>
        </w:rPr>
        <w:t>—</w:t>
      </w:r>
      <w:r w:rsidRPr="007F1899">
        <w:rPr>
          <w:rFonts w:ascii="Arial" w:eastAsia="sans-serif" w:hAnsi="Arial" w:cs="Arial"/>
          <w:sz w:val="24"/>
          <w:szCs w:val="24"/>
          <w:lang w:val="sr-Latn-RS"/>
        </w:rPr>
        <w:t xml:space="preserve"> hoteli, avio kompanije, agencije</w:t>
      </w:r>
    </w:p>
    <w:p w14:paraId="20BB284B" w14:textId="77777777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Pristupaju preko partnerskog API-ja</w:t>
      </w:r>
    </w:p>
    <w:p w14:paraId="470593C5" w14:textId="3B104E94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 xml:space="preserve">Unose ponude, </w:t>
      </w: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>až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uriraju dostupnost, primaju isplate</w:t>
      </w:r>
    </w:p>
    <w:p w14:paraId="3C02D431" w14:textId="772C1B03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Theme="minorEastAsia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lastRenderedPageBreak/>
        <w:t>Manji broj, ali v</w:t>
      </w: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>iš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i nivo poverenja</w:t>
      </w:r>
    </w:p>
    <w:p w14:paraId="53933DA8" w14:textId="77777777" w:rsidR="007F1899" w:rsidRPr="007F1899" w:rsidRDefault="007F1899" w:rsidP="007F1899">
      <w:pPr>
        <w:pStyle w:val="Heading3"/>
        <w:spacing w:line="17" w:lineRule="atLeast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</w:p>
    <w:p w14:paraId="52B13869" w14:textId="0327A463" w:rsidR="007F1899" w:rsidRPr="007F1899" w:rsidRDefault="007F1899" w:rsidP="007F1899">
      <w:pPr>
        <w:pStyle w:val="Heading3"/>
        <w:spacing w:line="17" w:lineRule="atLeast"/>
        <w:ind w:firstLine="720"/>
        <w:rPr>
          <w:rFonts w:ascii="Arial" w:eastAsia="sans-serif" w:hAnsi="Arial" w:cs="Arial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 xml:space="preserve">Interni ljudski korisnici </w:t>
      </w:r>
    </w:p>
    <w:p w14:paraId="4106ED80" w14:textId="6BF17D0C" w:rsidR="007F1899" w:rsidRPr="007F1899" w:rsidRDefault="007F1899" w:rsidP="007F1899">
      <w:pPr>
        <w:pStyle w:val="Heading3"/>
        <w:spacing w:line="17" w:lineRule="atLeast"/>
        <w:ind w:left="1440"/>
        <w:rPr>
          <w:rFonts w:ascii="Arial" w:eastAsiaTheme="minorEastAsia" w:hAnsi="Arial" w:cs="Arial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>Admin (2.0)</w:t>
      </w:r>
    </w:p>
    <w:p w14:paraId="41D21A25" w14:textId="2A572348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Pristup preko admin portala</w:t>
      </w:r>
    </w:p>
    <w:p w14:paraId="3441E4B2" w14:textId="77777777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Mogu menjati konfiguraciju, kreirati naloge, gledati log-ove</w:t>
      </w:r>
    </w:p>
    <w:p w14:paraId="1B6AC6D6" w14:textId="1D93D7D5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 xml:space="preserve">Unutrašnja 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pretnja + meta phishing-a</w:t>
      </w:r>
    </w:p>
    <w:p w14:paraId="37299F88" w14:textId="3D7D5A38" w:rsidR="007F1899" w:rsidRPr="007F1899" w:rsidRDefault="007F1899" w:rsidP="007F1899">
      <w:pPr>
        <w:pStyle w:val="Heading3"/>
        <w:spacing w:line="17" w:lineRule="atLeast"/>
        <w:ind w:left="1440"/>
        <w:rPr>
          <w:rFonts w:ascii="Arial" w:eastAsia="sans-serif" w:hAnsi="Arial" w:cs="Arial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>Employee</w:t>
      </w:r>
      <w:r>
        <w:rPr>
          <w:rFonts w:ascii="Arial" w:eastAsia="sans-serif" w:hAnsi="Arial" w:cs="Arial" w:hint="default"/>
          <w:sz w:val="24"/>
          <w:szCs w:val="24"/>
          <w:lang w:val="sr-Latn-RS"/>
        </w:rPr>
        <w:t xml:space="preserve"> (5.0)</w:t>
      </w:r>
      <w:r w:rsidRPr="007F1899">
        <w:rPr>
          <w:rFonts w:ascii="Arial" w:eastAsia="sans-serif" w:hAnsi="Arial" w:cs="Arial"/>
          <w:sz w:val="24"/>
          <w:szCs w:val="24"/>
          <w:lang w:val="sr-Latn-RS"/>
        </w:rPr>
        <w:t xml:space="preserve"> </w:t>
      </w:r>
    </w:p>
    <w:p w14:paraId="52D9EAEA" w14:textId="33AE0218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Pristup preko internog portala</w:t>
      </w:r>
    </w:p>
    <w:p w14:paraId="0D15E9EE" w14:textId="77777777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Customer support, planeri putovanja, finansije</w:t>
      </w:r>
    </w:p>
    <w:p w14:paraId="1CBBF78D" w14:textId="2BBED3EB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Theme="minorEastAsia" w:hAnsi="Arial" w:cs="Arial"/>
          <w:b w:val="0"/>
          <w:bCs w:val="0"/>
          <w:sz w:val="24"/>
          <w:szCs w:val="24"/>
          <w:lang w:val="sr-Latn-RS"/>
        </w:rPr>
      </w:pP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 xml:space="preserve">Najveći 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broj phishing meta +</w:t>
      </w: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 xml:space="preserve"> unutrašnjeg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 xml:space="preserve"> rizika</w:t>
      </w:r>
    </w:p>
    <w:p w14:paraId="72149684" w14:textId="77777777" w:rsidR="007F1899" w:rsidRPr="007F1899" w:rsidRDefault="007F1899" w:rsidP="007F1899">
      <w:pPr>
        <w:pStyle w:val="Heading3"/>
        <w:spacing w:line="17" w:lineRule="atLeast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</w:p>
    <w:p w14:paraId="1ADF2BEF" w14:textId="1416CF24" w:rsidR="007F1899" w:rsidRPr="007F1899" w:rsidRDefault="007F1899" w:rsidP="007F1899">
      <w:pPr>
        <w:pStyle w:val="Heading3"/>
        <w:spacing w:line="17" w:lineRule="atLeast"/>
        <w:ind w:left="720"/>
        <w:rPr>
          <w:rFonts w:ascii="Arial" w:eastAsia="sans-serif" w:hAnsi="Arial" w:cs="Arial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>Eksterni sistemi</w:t>
      </w:r>
    </w:p>
    <w:p w14:paraId="2184446C" w14:textId="508E0194" w:rsidR="007F1899" w:rsidRPr="007F1899" w:rsidRDefault="007F1899" w:rsidP="007F1899">
      <w:pPr>
        <w:pStyle w:val="Heading3"/>
        <w:spacing w:line="17" w:lineRule="atLeast"/>
        <w:ind w:left="1440"/>
        <w:rPr>
          <w:rFonts w:ascii="Arial" w:eastAsia="sans-serif" w:hAnsi="Arial" w:cs="Arial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sz w:val="24"/>
          <w:szCs w:val="24"/>
          <w:lang w:val="sr-Latn-RS"/>
        </w:rPr>
        <w:t>Stripe</w:t>
      </w:r>
      <w:r w:rsidRPr="007F1899">
        <w:rPr>
          <w:rFonts w:ascii="Arial" w:eastAsia="sans-serif" w:hAnsi="Arial" w:cs="Arial"/>
          <w:sz w:val="24"/>
          <w:szCs w:val="24"/>
          <w:lang w:val="sr-Latn-RS"/>
        </w:rPr>
        <w:t>—</w:t>
      </w:r>
      <w:r w:rsidRPr="007F1899">
        <w:rPr>
          <w:rFonts w:ascii="Arial" w:eastAsia="sans-serif" w:hAnsi="Arial" w:cs="Arial"/>
          <w:sz w:val="24"/>
          <w:szCs w:val="24"/>
          <w:lang w:val="sr-Latn-RS"/>
        </w:rPr>
        <w:t xml:space="preserve"> procesor pl</w:t>
      </w:r>
      <w:r>
        <w:rPr>
          <w:rFonts w:ascii="Arial" w:eastAsia="sans-serif" w:hAnsi="Arial" w:cs="Arial" w:hint="default"/>
          <w:sz w:val="24"/>
          <w:szCs w:val="24"/>
          <w:lang w:val="sr-Latn-RS"/>
        </w:rPr>
        <w:t>ać</w:t>
      </w:r>
      <w:r w:rsidRPr="007F1899">
        <w:rPr>
          <w:rFonts w:ascii="Arial" w:eastAsia="sans-serif" w:hAnsi="Arial" w:cs="Arial"/>
          <w:sz w:val="24"/>
          <w:szCs w:val="24"/>
          <w:lang w:val="sr-Latn-RS"/>
        </w:rPr>
        <w:t>anja</w:t>
      </w:r>
    </w:p>
    <w:p w14:paraId="6A419D4D" w14:textId="77777777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Komunicira sa Payment Service preko HTTPS API-ja</w:t>
      </w:r>
    </w:p>
    <w:p w14:paraId="723C8A68" w14:textId="4C4ED862" w:rsidR="007F1899" w:rsidRPr="007F1899" w:rsidRDefault="007F1899" w:rsidP="007F1899">
      <w:pPr>
        <w:pStyle w:val="Heading3"/>
        <w:spacing w:line="17" w:lineRule="atLeast"/>
        <w:ind w:left="2160"/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Prima</w:t>
      </w: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 xml:space="preserve"> i šalje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 xml:space="preserve"> podatke</w:t>
      </w:r>
      <w:r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 xml:space="preserve"> 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o transakcijama</w:t>
      </w:r>
    </w:p>
    <w:p w14:paraId="7812B5EC" w14:textId="66E30167" w:rsidR="0035394C" w:rsidRPr="0050013D" w:rsidRDefault="007F1899" w:rsidP="0050013D">
      <w:pPr>
        <w:pStyle w:val="Heading3"/>
        <w:spacing w:beforeAutospacing="0" w:line="17" w:lineRule="atLeast"/>
        <w:ind w:left="2160"/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</w:pP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 xml:space="preserve">Ako Stripe bude kompromitovan </w:t>
      </w:r>
      <w:r w:rsidR="00D11E27">
        <w:rPr>
          <w:rFonts w:ascii="Arial" w:eastAsia="sans-serif" w:hAnsi="Arial" w:cs="Arial" w:hint="default"/>
          <w:b w:val="0"/>
          <w:bCs w:val="0"/>
          <w:sz w:val="24"/>
          <w:szCs w:val="24"/>
          <w:lang w:val="sr-Latn-RS"/>
        </w:rPr>
        <w:t>- d</w:t>
      </w:r>
      <w:r w:rsidRPr="007F1899">
        <w:rPr>
          <w:rFonts w:ascii="Arial" w:eastAsia="sans-serif" w:hAnsi="Arial" w:cs="Arial"/>
          <w:b w:val="0"/>
          <w:bCs w:val="0"/>
          <w:sz w:val="24"/>
          <w:szCs w:val="24"/>
          <w:lang w:val="sr-Latn-RS"/>
        </w:rPr>
        <w:t>irektan finansijski uticaj</w:t>
      </w:r>
    </w:p>
    <w:p w14:paraId="094A520E" w14:textId="64927D79" w:rsidR="0035394C" w:rsidRDefault="0050013D" w:rsidP="00E40E24">
      <w:pPr>
        <w:pStyle w:val="Heading3"/>
        <w:spacing w:beforeAutospacing="0" w:line="17" w:lineRule="atLeast"/>
        <w:rPr>
          <w:rFonts w:ascii="Arial" w:eastAsia="sans-serif" w:hAnsi="Arial" w:cs="Arial" w:hint="default"/>
          <w:lang w:val="sr-Latn-RS"/>
        </w:rPr>
      </w:pPr>
      <w:r w:rsidRPr="002D15EF">
        <w:rPr>
          <w:rFonts w:ascii="Arial" w:eastAsia="sans-serif" w:hAnsi="Arial" w:cs="Arial" w:hint="default"/>
          <w:lang w:val="sr-Latn-RS"/>
        </w:rPr>
        <w:t>E. Analiza pretnji i mitigacije (STRIDE</w:t>
      </w:r>
      <w:r w:rsidRPr="002D15EF">
        <w:rPr>
          <w:rFonts w:ascii="Arial" w:eastAsia="sans-serif" w:hAnsi="Arial" w:cs="Arial" w:hint="default"/>
          <w:lang w:val="sr-Latn-RS"/>
        </w:rPr>
        <w:t>)</w:t>
      </w:r>
    </w:p>
    <w:p w14:paraId="62E488FC" w14:textId="5AFF3479" w:rsidR="007E3F34" w:rsidRPr="007E3F34" w:rsidRDefault="007E3F34" w:rsidP="007E3F34">
      <w:pPr>
        <w:rPr>
          <w:sz w:val="28"/>
          <w:szCs w:val="28"/>
          <w:lang w:val="sr-Latn-RS"/>
        </w:rPr>
      </w:pPr>
      <w:r w:rsidRPr="007E3F34">
        <w:rPr>
          <w:rFonts w:ascii="Arial" w:eastAsia="sans-serif" w:hAnsi="Arial" w:cs="Arial"/>
          <w:b/>
          <w:bCs/>
          <w:sz w:val="28"/>
          <w:szCs w:val="28"/>
          <w:lang w:val="sr-Latn-RS"/>
        </w:rPr>
        <w:t>LOGIN</w:t>
      </w:r>
    </w:p>
    <w:p w14:paraId="58A0163C" w14:textId="77777777" w:rsidR="007E3F34" w:rsidRPr="007E3F34" w:rsidRDefault="007E3F34" w:rsidP="007E3F34">
      <w:pPr>
        <w:rPr>
          <w:lang w:val="sr-Latn-RS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574"/>
        <w:gridCol w:w="2992"/>
        <w:gridCol w:w="3069"/>
      </w:tblGrid>
      <w:tr w:rsidR="007E3F34" w:rsidRPr="00E40E24" w14:paraId="4127975A" w14:textId="77777777" w:rsidTr="007E3F34">
        <w:trPr>
          <w:trHeight w:val="10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69052" w14:textId="77777777" w:rsidR="00E40E24" w:rsidRPr="00E40E24" w:rsidRDefault="00E40E24" w:rsidP="00E40E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Tip pretnje (STRIDE)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B598D" w14:textId="77777777" w:rsidR="00E40E24" w:rsidRPr="00E40E24" w:rsidRDefault="00E40E24" w:rsidP="00E40E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Ciljna komponenta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7662B" w14:textId="77777777" w:rsidR="00E40E24" w:rsidRPr="00E40E24" w:rsidRDefault="00E40E24" w:rsidP="00E40E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Scenario pretnje i uticaj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75869" w14:textId="77777777" w:rsidR="00E40E24" w:rsidRPr="00E40E24" w:rsidRDefault="00E40E24" w:rsidP="00E40E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Strategija ublažavanja</w:t>
            </w:r>
          </w:p>
        </w:tc>
      </w:tr>
      <w:tr w:rsidR="007E3F34" w:rsidRPr="00E40E24" w14:paraId="1276229C" w14:textId="77777777" w:rsidTr="00E40E24">
        <w:trPr>
          <w:trHeight w:val="1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61E0E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lastRenderedPageBreak/>
              <w:t>Lažno predstavljanje (Spoofing)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BC810" w14:textId="7F54D010" w:rsidR="00E40E24" w:rsidRPr="00E40E24" w:rsidRDefault="00AA713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Credential validator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70ADD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Napadač zaobilazi eksternu veb aplikaciju i šalje lažne zahteve za autentifikaciju direktno internom validatoru.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8C68E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Primeniti obostrani TLS (mTLS) za sav interni mrežni saobraćaj, tako da validator prihvata zahteve samo od proverene veb aplikacije.</w:t>
            </w:r>
          </w:p>
        </w:tc>
      </w:tr>
      <w:tr w:rsidR="007E3F34" w:rsidRPr="00E40E24" w14:paraId="375530F7" w14:textId="77777777" w:rsidTr="00E40E24">
        <w:trPr>
          <w:trHeight w:val="18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A7929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Neovlašćeno menjanje (Tampering)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70677" w14:textId="106668F2" w:rsidR="00E40E24" w:rsidRPr="00E40E24" w:rsidRDefault="00AA713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User identity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FE4A4" w14:textId="706EF78A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Napadač presreće upit interne baze podataka između upravljača i Users DB kako bi izmenio proveru lozinke, omogućavajući sebi pristup.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32026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Primeniti strogu TLS enkripciju na konekcioni niz baze podataka i koristiti parametrizovane upite (Prepared Statements) za sprečavanje injekcije.</w:t>
            </w:r>
          </w:p>
        </w:tc>
      </w:tr>
      <w:tr w:rsidR="007E3F34" w:rsidRPr="00E40E24" w14:paraId="46C5171E" w14:textId="77777777" w:rsidTr="00E40E24">
        <w:trPr>
          <w:trHeight w:val="2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4416E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Poricanje (Repudiation)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F00AA" w14:textId="3D80CD73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</w:t>
            </w:r>
            <w:r w:rsid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Auth logger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93C39" w14:textId="7BAA972A" w:rsidR="00E40E24" w:rsidRPr="00E40E24" w:rsidRDefault="00AA713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Logger </w:t>
            </w:r>
            <w:r w:rsidR="00E40E24"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ne uspeva da upiše pokušaj prijave u Audit Log. Ako dođe do proboja, napadač može poreći prijavu, a MegaTravel nema dokaz.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80E9B" w14:textId="63F159CE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Primeniti sinhrono evidentiranje sa </w:t>
            </w:r>
            <w:r w:rsid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backup-om</w:t>
            </w: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; ako</w:t>
            </w:r>
            <w:r w:rsid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logger</w:t>
            </w: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ne može da</w:t>
            </w:r>
            <w:r w:rsid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pristupi audit log-u</w:t>
            </w: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, pokušaj prijave mora biti u potpunosti odbijen.</w:t>
            </w:r>
          </w:p>
        </w:tc>
      </w:tr>
      <w:tr w:rsidR="007E3F34" w:rsidRPr="00E40E24" w14:paraId="23357FF4" w14:textId="77777777" w:rsidTr="00E40E24">
        <w:trPr>
          <w:trHeight w:val="2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52BF1" w14:textId="77777777" w:rsidR="00E40E24" w:rsidRDefault="00E40E24" w:rsidP="00E40E24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Otkrivanje informacija</w:t>
            </w:r>
          </w:p>
          <w:p w14:paraId="1214A654" w14:textId="4F8A1369" w:rsidR="00AA7134" w:rsidRPr="00E40E24" w:rsidRDefault="00AA713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(Information disclosure)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DA27B" w14:textId="75786F26" w:rsidR="00E40E24" w:rsidRPr="00E40E24" w:rsidRDefault="00AA713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Token generator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F2AD8" w14:textId="5932FF43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Generator čita slab ili hardkodovan tajni ključ iz Auth Config</w:t>
            </w:r>
            <w:r w:rsid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-a</w:t>
            </w: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, omogućavajući napadaču da probije ključ i falsifikuje sopstvene JWT tokene.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B5200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Skladištiti kriptografske tajne u bezbednim varijablama okruženja ili u namenskom menadžeru tajni (poput HashiCorp Vault), strogo ograničavajući pristup konfiguracionom fajlu.</w:t>
            </w:r>
          </w:p>
        </w:tc>
      </w:tr>
      <w:tr w:rsidR="007E3F34" w:rsidRPr="00E40E24" w14:paraId="186F4523" w14:textId="77777777" w:rsidTr="00E40E24">
        <w:trPr>
          <w:trHeight w:val="2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A6A3A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Odbijanje usluge (Denial of Service)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A0634" w14:textId="25CEFA56" w:rsidR="00E40E24" w:rsidRPr="00E40E24" w:rsidRDefault="00AA713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Credential validator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CD3DA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Napadač preplavljuje validator sa milionima pogrešno formatiranih zahteva za prijavu, iscrpljujući CPU resurse pre nego što se uopšte dosegne baza podataka.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83FAA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Primeniti ograničenje brzine na nivou aplikacije direktno na validator i primeniti strogu validaciju šeme kako bi se loši paketi trenutno odbacili.</w:t>
            </w:r>
          </w:p>
        </w:tc>
      </w:tr>
      <w:tr w:rsidR="007E3F34" w:rsidRPr="00E40E24" w14:paraId="692FDA42" w14:textId="77777777" w:rsidTr="00E40E24">
        <w:trPr>
          <w:trHeight w:val="2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8A4A2" w14:textId="77777777" w:rsidR="00E40E24" w:rsidRPr="00AA7134" w:rsidRDefault="00E40E24" w:rsidP="00E40E24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Povećanje privilegija</w:t>
            </w:r>
          </w:p>
          <w:p w14:paraId="7FBC0429" w14:textId="064B0D9B" w:rsidR="00AA7134" w:rsidRPr="00E40E24" w:rsidRDefault="00AA713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(Elevation of priviledge)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89ECA" w14:textId="202B9EEA" w:rsidR="00E40E24" w:rsidRPr="00E40E24" w:rsidRDefault="00AA713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User identity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09C00" w14:textId="77777777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Proces upravljača identitetom pokreće se pod "root" ili administrativnim sistemskim nalogom. Ako se pronađe ranjivost u kodu, napadač dobija potpunu kontrolu nad serverom.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D8623" w14:textId="63879CAD" w:rsidR="00E40E24" w:rsidRPr="00E40E24" w:rsidRDefault="00E40E24" w:rsidP="00E40E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Primeniti Princip najmanje privilegije pokretanjem Auth Service</w:t>
            </w:r>
            <w:r w:rsid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-a</w:t>
            </w:r>
            <w:r w:rsidRPr="00E40E2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pod ograničenim, namenskim servisnim nalogom bez administratorskih prava na nivou OS.</w:t>
            </w:r>
          </w:p>
        </w:tc>
      </w:tr>
    </w:tbl>
    <w:p w14:paraId="664E3CBE" w14:textId="33FB58FF" w:rsidR="00E40E24" w:rsidRDefault="00E40E24" w:rsidP="00E40E24">
      <w:pPr>
        <w:rPr>
          <w:lang w:val="sr-Latn-RS"/>
        </w:rPr>
      </w:pPr>
    </w:p>
    <w:p w14:paraId="4C91F42B" w14:textId="1651050B" w:rsidR="007E3F34" w:rsidRDefault="007E3F34" w:rsidP="00E40E24">
      <w:pPr>
        <w:rPr>
          <w:lang w:val="sr-Latn-RS"/>
        </w:rPr>
      </w:pPr>
    </w:p>
    <w:p w14:paraId="3D3B2E4B" w14:textId="2A18ABAD" w:rsidR="007E3F34" w:rsidRDefault="007E3F34" w:rsidP="00E40E24">
      <w:pPr>
        <w:rPr>
          <w:rFonts w:ascii="Arial" w:eastAsia="sans-serif" w:hAnsi="Arial" w:cs="Arial"/>
          <w:b/>
          <w:bCs/>
          <w:sz w:val="28"/>
          <w:szCs w:val="28"/>
          <w:lang w:val="sr-Latn-RS"/>
        </w:rPr>
      </w:pPr>
      <w:r>
        <w:rPr>
          <w:rFonts w:ascii="Arial" w:eastAsia="sans-serif" w:hAnsi="Arial" w:cs="Arial"/>
          <w:b/>
          <w:bCs/>
          <w:sz w:val="28"/>
          <w:szCs w:val="28"/>
          <w:lang w:val="sr-Latn-RS"/>
        </w:rPr>
        <w:t>PLAĆANJE</w:t>
      </w:r>
    </w:p>
    <w:p w14:paraId="0F7EDE1F" w14:textId="0A0D9390" w:rsidR="007E3F34" w:rsidRDefault="007E3F34" w:rsidP="00E40E24">
      <w:pPr>
        <w:rPr>
          <w:rFonts w:ascii="Arial" w:eastAsia="sans-serif" w:hAnsi="Arial" w:cs="Arial"/>
          <w:b/>
          <w:bCs/>
          <w:sz w:val="28"/>
          <w:szCs w:val="28"/>
          <w:lang w:val="sr-Latn-RS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53"/>
        <w:gridCol w:w="2792"/>
        <w:gridCol w:w="3273"/>
      </w:tblGrid>
      <w:tr w:rsidR="007E3F34" w:rsidRPr="007E3F34" w14:paraId="329F2B92" w14:textId="77777777" w:rsidTr="007E3F34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700CC" w14:textId="77777777" w:rsidR="007E3F34" w:rsidRPr="007E3F34" w:rsidRDefault="007E3F34" w:rsidP="007E3F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Tip pretnje (STRIDE)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693E2" w14:textId="77777777" w:rsidR="007E3F34" w:rsidRPr="007E3F34" w:rsidRDefault="007E3F34" w:rsidP="007E3F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Ciljna komponenta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43604" w14:textId="77777777" w:rsidR="007E3F34" w:rsidRPr="007E3F34" w:rsidRDefault="007E3F34" w:rsidP="007E3F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Scenario pretnje i uticaj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92D65" w14:textId="77777777" w:rsidR="007E3F34" w:rsidRPr="007E3F34" w:rsidRDefault="007E3F34" w:rsidP="007E3F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Strategija ublažavanja</w:t>
            </w:r>
          </w:p>
        </w:tc>
      </w:tr>
      <w:tr w:rsidR="007E3F34" w:rsidRPr="007E3F34" w14:paraId="086BA862" w14:textId="77777777" w:rsidTr="007E3F34">
        <w:trPr>
          <w:trHeight w:val="18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75C81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Lažno predstavljanje (Spoofing)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479E1" w14:textId="1ECB24A8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Gateway integrator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4B5B4" w14:textId="724A08BC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Napadač lažira eksterni odgovor od Stripe-a, šaljući lažni paket "Payment Result: Success" da bi prevario sistem.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BBC17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Primeniti kriptografsku validaciju Webhook Potpisa kako bi se osiguralo da je odgovor zaista potekao sa zvaničnih Stripe servera.</w:t>
            </w:r>
          </w:p>
        </w:tc>
      </w:tr>
      <w:tr w:rsidR="007E3F34" w:rsidRPr="007E3F34" w14:paraId="67010715" w14:textId="77777777" w:rsidTr="007E3F34">
        <w:trPr>
          <w:trHeight w:val="2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76BE7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Neovlašćeno menjanje (Tampering)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34E83" w14:textId="21C03A24" w:rsidR="007E3F34" w:rsidRPr="007E3F34" w:rsidRDefault="007E3F34" w:rsidP="007E3F34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Transaction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7F060" w14:textId="2EF8609C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Napadač kompromituje internu mrežu i menja tok podataka "Prosledi rezultat plaćanja" pre nego što upravljač spusti zadatak u Message Queue.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D6539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Digitalno potpisati interne pakete koristeći HMAC, tako da Upravljač transakcijama može proveriti integritet poruke pre nego što postupi po njoj.</w:t>
            </w:r>
          </w:p>
        </w:tc>
      </w:tr>
      <w:tr w:rsidR="007E3F34" w:rsidRPr="007E3F34" w14:paraId="213F46AC" w14:textId="77777777" w:rsidTr="007E3F34">
        <w:trPr>
          <w:trHeight w:val="2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9A67E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Poricanje (Repudiation)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4FEE6" w14:textId="6899C72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Audit logger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39034" w14:textId="49F3C786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Korisnik poriče odobravanje naplate skupe turističke usluge, a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loggeru</w:t>
            </w: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nedostaju dovoljni detalji (poput Stripe Confirmation ID) da bi dokazao transakciju.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FDBC7" w14:textId="3956E0E6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Osigurati da tok upisa revizionog unosa uključuje nepromenljive, 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logove sa timestamp-om</w:t>
            </w: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koji sadrže jedinstveni ID transakcij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e.</w:t>
            </w:r>
          </w:p>
        </w:tc>
      </w:tr>
      <w:tr w:rsidR="007E3F34" w:rsidRPr="007E3F34" w14:paraId="74F2EB12" w14:textId="77777777" w:rsidTr="007E3F34">
        <w:trPr>
          <w:trHeight w:val="2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7051C" w14:textId="4898E746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Otkrivanje informacija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(Information disclosure)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BC7BB" w14:textId="2CED4724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Transaction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A327E" w14:textId="4F734422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Upravljač upisuje sirove, nešifrovane brojeve kreditnih kartica u Payments DB prilikom izvršavanja komande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 xml:space="preserve"> “Store payment record”.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FD248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Koristiti eksternu tokenizaciju (skladištiti bezbedni token koji je obezbedio Stripe, a ne sirov broj kartice) i primeniti Transparentnu enkripciju podataka (TDE) na bazu podataka.</w:t>
            </w:r>
          </w:p>
        </w:tc>
      </w:tr>
      <w:tr w:rsidR="007E3F34" w:rsidRPr="007E3F34" w14:paraId="0713ACEF" w14:textId="77777777" w:rsidTr="007E3F34">
        <w:trPr>
          <w:trHeight w:val="2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1065B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lastRenderedPageBreak/>
              <w:t>Odbijanje usluge (Denial of Service)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8B6E" w14:textId="52FF1B3E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Transaction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AC18C" w14:textId="70124E38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Upravljač spušta prekomernu količinu paketa "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New booking msg</w:t>
            </w: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" u Message Queue, preplavljujući ga i sprečavajući legitimnu obradu.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FCF61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Postaviti stroga ograničenja veličine reda i implementirati alate za nadzor (poput Prometheus/Grafana) kako bi upozorili administratore na nagle skokove u redu.</w:t>
            </w:r>
          </w:p>
        </w:tc>
      </w:tr>
      <w:tr w:rsidR="007E3F34" w:rsidRPr="007E3F34" w14:paraId="24224BFD" w14:textId="77777777" w:rsidTr="007E3F34">
        <w:trPr>
          <w:trHeight w:val="2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C1ECB" w14:textId="77777777" w:rsidR="007E3F34" w:rsidRDefault="007E3F34" w:rsidP="007E3F34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Povećanje privilegija</w:t>
            </w:r>
          </w:p>
          <w:p w14:paraId="18DE077F" w14:textId="41561B8D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AA71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(Elevation of priviledge)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24F3B" w14:textId="094FBC7F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Payment authorizer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657D5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Autorizator ne proverava opseg "uloge" unutar korisnikovog JWT tokena, dozvoljavajući standardnom korisniku da pokrene komandu za povraćaj novca na administrativnom nivou.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47891" w14:textId="77777777" w:rsidR="007E3F34" w:rsidRPr="007E3F34" w:rsidRDefault="007E3F34" w:rsidP="007E3F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E3F34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Primeniti strogu kontrolu pristupa zasnovanu na ulogama (RBAC provere) na JWT tvrdnjama kako bi se proverilo da korisnik ima izričito ovlašćenje za izvršavanje tražene finansijske radnje.</w:t>
            </w:r>
          </w:p>
        </w:tc>
      </w:tr>
    </w:tbl>
    <w:p w14:paraId="45E2AB31" w14:textId="77777777" w:rsidR="007E3F34" w:rsidRPr="00E40E24" w:rsidRDefault="007E3F34" w:rsidP="00E40E24">
      <w:pPr>
        <w:rPr>
          <w:lang w:val="sr-Latn-RS"/>
        </w:rPr>
      </w:pPr>
    </w:p>
    <w:sectPr w:rsidR="007E3F34" w:rsidRPr="00E40E2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68A5"/>
    <w:multiLevelType w:val="multilevel"/>
    <w:tmpl w:val="973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4F74F4"/>
    <w:rsid w:val="001816F2"/>
    <w:rsid w:val="002823BD"/>
    <w:rsid w:val="002D15EF"/>
    <w:rsid w:val="0035394C"/>
    <w:rsid w:val="00373521"/>
    <w:rsid w:val="0050013D"/>
    <w:rsid w:val="007E3F34"/>
    <w:rsid w:val="007F1899"/>
    <w:rsid w:val="00AA7134"/>
    <w:rsid w:val="00CA3A3B"/>
    <w:rsid w:val="00D11E27"/>
    <w:rsid w:val="00E40E24"/>
    <w:rsid w:val="014F74F4"/>
    <w:rsid w:val="2547134C"/>
    <w:rsid w:val="25E92311"/>
    <w:rsid w:val="27C13545"/>
    <w:rsid w:val="27DB2225"/>
    <w:rsid w:val="3A10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37CC0"/>
  <w15:docId w15:val="{09557120-84D5-4A84-88F8-BF9B3772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F18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font-claude-response-body">
    <w:name w:val="font-claude-response-body"/>
    <w:basedOn w:val="Normal"/>
    <w:rsid w:val="002D15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whitespace-normal">
    <w:name w:val="whitespace-normal"/>
    <w:basedOn w:val="Normal"/>
    <w:rsid w:val="002D15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7F1899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styleId="HTMLCode">
    <w:name w:val="HTML Code"/>
    <w:basedOn w:val="DefaultParagraphFont"/>
    <w:uiPriority w:val="99"/>
    <w:unhideWhenUsed/>
    <w:rsid w:val="00D11E2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D11E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4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SV 41/2022 - Krivokapić Mijat</cp:lastModifiedBy>
  <cp:revision>11</cp:revision>
  <dcterms:created xsi:type="dcterms:W3CDTF">2026-04-22T15:51:00Z</dcterms:created>
  <dcterms:modified xsi:type="dcterms:W3CDTF">2026-04-24T16:41:00Z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D710F396A48440709FED0276011E4CC3_11</vt:lpwstr>
  </property>
  <property fmtid="{D5CDD505-2E9C-101B-9397-08002B2CF9AE}" pid="4" name="KSOTemplateDocerSaveRecord">
    <vt:lpwstr>eyJoZGlkIjoiNDY2NjZiODA5Yzc0OGUwZTMxOWFkNjU1ODMzZWFlYzkifQ==</vt:lpwstr>
  </property>
</Properties>
</file>