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D0CA" w14:textId="77777777" w:rsidR="00D57B3D" w:rsidRDefault="00592E3F">
      <w:pPr>
        <w:pStyle w:val="Subtitle"/>
      </w:pPr>
      <w:r>
        <w:t>IMS</w:t>
      </w:r>
    </w:p>
    <w:p w14:paraId="6FC9C8D8" w14:textId="77777777" w:rsidR="00D57B3D" w:rsidRDefault="00592E3F">
      <w:pPr>
        <w:pStyle w:val="Title"/>
      </w:pPr>
      <w:r>
        <w:t>Finansijska analitika</w:t>
      </w:r>
    </w:p>
    <w:p w14:paraId="2B2B033A" w14:textId="77777777" w:rsidR="00D57B3D" w:rsidRDefault="00592E3F">
      <w:pPr>
        <w:pStyle w:val="Subtitle"/>
      </w:pPr>
      <w:r>
        <w:t>Metodologija obračuna i tumačenje podataka</w:t>
      </w:r>
    </w:p>
    <w:p w14:paraId="2C278C2F" w14:textId="77777777" w:rsidR="00D57B3D" w:rsidRDefault="00592E3F">
      <w:r>
        <w:t>Stanje implementacije 17.09.2026.  •  Finansijski podaci od 2025. godine</w:t>
      </w:r>
    </w:p>
    <w:p w14:paraId="04399ED3" w14:textId="77777777" w:rsidR="00D57B3D" w:rsidRDefault="00592E3F">
      <w:r>
        <w:t>Priručnik objašnjava kako aplikacija računa prihode, rashode, zajedničke troškove i novčane tokove po centrima i šiframa posla. Obuhvata izvore, periode, formule, povezane evidencije i postupak provere prikazanih iznosa.</w:t>
      </w:r>
    </w:p>
    <w:p w14:paraId="318EBD86" w14:textId="77777777" w:rsidR="00D57B3D" w:rsidRDefault="00592E3F">
      <w:r>
        <w:t>Rezultat poslovanja i neto gotovina predstavljaju različite pokazatelje. Na Finansijskom pregledu rezultat je P − R; rezultat posle dodatne raspodele zajedničkih troškova posebno se prikazuje kao P − R − ZT.</w:t>
      </w:r>
    </w:p>
    <w:p w14:paraId="4C099259" w14:textId="77777777" w:rsidR="00D57B3D" w:rsidRDefault="00592E3F">
      <w:pPr>
        <w:pStyle w:val="Heading2"/>
      </w:pPr>
      <w:r>
        <w:t>Osnovni pokazatelji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969"/>
        <w:gridCol w:w="3231"/>
      </w:tblGrid>
      <w:tr w:rsidR="00D57B3D" w14:paraId="71E578D1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4043EA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Pokazatelj</w:t>
            </w:r>
          </w:p>
        </w:tc>
        <w:tc>
          <w:tcPr>
            <w:tcW w:w="3969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7A2AD9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Obračun</w:t>
            </w:r>
          </w:p>
        </w:tc>
        <w:tc>
          <w:tcPr>
            <w:tcW w:w="3231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CA7B36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Znak u pregledu šifara</w:t>
            </w:r>
          </w:p>
        </w:tc>
      </w:tr>
      <w:tr w:rsidR="00D57B3D" w14:paraId="7D64C0E8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58DE9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Prihodi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6019A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C4EA7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</w:t>
            </w:r>
          </w:p>
        </w:tc>
      </w:tr>
      <w:tr w:rsidR="00D57B3D" w14:paraId="422F1EE4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497C0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Rashodi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27897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D2205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−R</w:t>
            </w:r>
          </w:p>
        </w:tc>
      </w:tr>
      <w:tr w:rsidR="00D57B3D" w14:paraId="5F187B93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C0EBA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Rezultat bez ZT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1CD21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 − R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B56CB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Prema rezultatu</w:t>
            </w:r>
          </w:p>
        </w:tc>
      </w:tr>
      <w:tr w:rsidR="00D57B3D" w14:paraId="6E79FA6E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49A11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Zajednički troškovi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B62F1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ZT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39A4F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−ZT</w:t>
            </w:r>
          </w:p>
        </w:tc>
      </w:tr>
      <w:tr w:rsidR="00D57B3D" w14:paraId="07D5DA4A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894D6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Rezultat posle ZT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6BB44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 − R − ZT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CF0AAD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Prema rezultatu</w:t>
            </w:r>
          </w:p>
        </w:tc>
      </w:tr>
      <w:tr w:rsidR="00D57B3D" w14:paraId="57CA8BC6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23EB8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Priliv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0E643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268BB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</w:t>
            </w:r>
          </w:p>
        </w:tc>
      </w:tr>
      <w:tr w:rsidR="00D57B3D" w14:paraId="06499989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610FD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Odliv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AA381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O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36F45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−O</w:t>
            </w:r>
          </w:p>
        </w:tc>
      </w:tr>
      <w:tr w:rsidR="00D57B3D" w14:paraId="00DB7CC3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93D91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Neto gotovina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FC034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 − O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17607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Prema rezultatu</w:t>
            </w:r>
          </w:p>
        </w:tc>
      </w:tr>
    </w:tbl>
    <w:p w14:paraId="7F4DF0AB" w14:textId="77777777" w:rsidR="00D57B3D" w:rsidRDefault="00D57B3D">
      <w:pPr>
        <w:spacing w:after="40"/>
      </w:pPr>
    </w:p>
    <w:p w14:paraId="6C16DA4A" w14:textId="77777777" w:rsidR="00D57B3D" w:rsidRDefault="00592E3F">
      <w:pPr>
        <w:pStyle w:val="Heading2"/>
      </w:pPr>
      <w:r>
        <w:t>Kako koristiti dokument</w:t>
      </w:r>
    </w:p>
    <w:p w14:paraId="43C12C2A" w14:textId="77777777" w:rsidR="00D57B3D" w:rsidRDefault="00592E3F">
      <w:r>
        <w:t>Za tumačenje iznosa najpre uskladite period, šifru posla, centar i prava pristupa. Zatim proverite pravilo obračuna i izvor odgovarajućeg podatka. Postupak kontrole nalazi se u poglavlju 19, a mapa implementacije u poglavlju 20.</w:t>
      </w:r>
    </w:p>
    <w:p w14:paraId="64C814A8" w14:textId="77777777" w:rsidR="00D57B3D" w:rsidRDefault="00592E3F">
      <w:r>
        <w:t>Primeri sa manjim iznosima ilustruju formule i ne predstavljaju poslovne podatke preduzeća.</w:t>
      </w:r>
    </w:p>
    <w:p w14:paraId="6ACD6338" w14:textId="77777777" w:rsidR="00D57B3D" w:rsidRDefault="00592E3F">
      <w:r>
        <w:br w:type="page"/>
      </w:r>
    </w:p>
    <w:p w14:paraId="646454A7" w14:textId="77777777" w:rsidR="00D57B3D" w:rsidRDefault="00592E3F">
      <w:pPr>
        <w:pStyle w:val="Title"/>
      </w:pPr>
      <w:r>
        <w:lastRenderedPageBreak/>
        <w:t>Sadržaj</w:t>
      </w:r>
    </w:p>
    <w:p w14:paraId="0CA08574" w14:textId="7AEA12AE" w:rsidR="00A77CDE" w:rsidRDefault="00592E3F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0546257" w:history="1">
        <w:r w:rsidR="00A77CDE" w:rsidRPr="00591AF1">
          <w:rPr>
            <w:rStyle w:val="Hyperlink"/>
            <w:noProof/>
          </w:rPr>
          <w:t>1  Pregled pokazatelja i osnovne formule</w:t>
        </w:r>
        <w:r w:rsidR="00A77CDE">
          <w:rPr>
            <w:noProof/>
            <w:webHidden/>
          </w:rPr>
          <w:tab/>
        </w:r>
        <w:r w:rsidR="00A77CDE">
          <w:rPr>
            <w:noProof/>
            <w:webHidden/>
          </w:rPr>
          <w:fldChar w:fldCharType="begin"/>
        </w:r>
        <w:r w:rsidR="00A77CDE">
          <w:rPr>
            <w:noProof/>
            <w:webHidden/>
          </w:rPr>
          <w:instrText xml:space="preserve"> PAGEREF _Toc240546257 \h </w:instrText>
        </w:r>
        <w:r w:rsidR="00A77CDE">
          <w:rPr>
            <w:noProof/>
            <w:webHidden/>
          </w:rPr>
        </w:r>
        <w:r w:rsidR="00A77CDE">
          <w:rPr>
            <w:noProof/>
            <w:webHidden/>
          </w:rPr>
          <w:fldChar w:fldCharType="separate"/>
        </w:r>
        <w:r w:rsidR="00A77CDE">
          <w:rPr>
            <w:noProof/>
            <w:webHidden/>
          </w:rPr>
          <w:t>3</w:t>
        </w:r>
        <w:r w:rsidR="00A77CDE">
          <w:rPr>
            <w:noProof/>
            <w:webHidden/>
          </w:rPr>
          <w:fldChar w:fldCharType="end"/>
        </w:r>
      </w:hyperlink>
    </w:p>
    <w:p w14:paraId="052C7D53" w14:textId="04B702D9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58" w:history="1">
        <w:r w:rsidRPr="00591AF1">
          <w:rPr>
            <w:rStyle w:val="Hyperlink"/>
            <w:noProof/>
          </w:rPr>
          <w:t>2  Izvori preuzimanje i svežina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D085E3" w14:textId="0028B08D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59" w:history="1">
        <w:r w:rsidRPr="00591AF1">
          <w:rPr>
            <w:rStyle w:val="Hyperlink"/>
            <w:noProof/>
          </w:rPr>
          <w:t>3  Period centar šifra posla i obuhvat pristupa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AD19CC" w14:textId="766CD175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60" w:history="1">
        <w:r w:rsidRPr="00591AF1">
          <w:rPr>
            <w:rStyle w:val="Hyperlink"/>
            <w:noProof/>
          </w:rPr>
          <w:t>4  Prihodi rashodi i rezultat bez ZT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C39A21" w14:textId="3A6C5DB2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61" w:history="1">
        <w:r w:rsidRPr="00591AF1">
          <w:rPr>
            <w:rStyle w:val="Hyperlink"/>
            <w:noProof/>
          </w:rPr>
          <w:t>5  Zajednički troškovi i rezultat posle raspodele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FC9080" w14:textId="1965B64E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62" w:history="1">
        <w:r w:rsidRPr="00591AF1">
          <w:rPr>
            <w:rStyle w:val="Hyperlink"/>
            <w:noProof/>
          </w:rPr>
          <w:t>6  Priliv odliv i neto gotovina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402DEE" w14:textId="65B16630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3" w:history="1">
        <w:r w:rsidRPr="00591AF1">
          <w:rPr>
            <w:rStyle w:val="Hyperlink"/>
            <w:noProof/>
          </w:rPr>
          <w:t>7  Grafikoni učešća i rangiranje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2EDC7B" w14:textId="578CB3F6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4" w:history="1">
        <w:r w:rsidRPr="00591AF1">
          <w:rPr>
            <w:rStyle w:val="Hyperlink"/>
            <w:noProof/>
          </w:rPr>
          <w:t>8  Izdate fakture 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CD1D11" w14:textId="09A2B546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5" w:history="1">
        <w:r w:rsidRPr="00591AF1">
          <w:rPr>
            <w:rStyle w:val="Hyperlink"/>
            <w:noProof/>
          </w:rPr>
          <w:t>9  Interne fakture 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E112D4" w14:textId="1D28F975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6" w:history="1">
        <w:r w:rsidRPr="00591AF1">
          <w:rPr>
            <w:rStyle w:val="Hyperlink"/>
            <w:noProof/>
          </w:rPr>
          <w:t>10  Struktura rashoda po kontima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9C4062" w14:textId="61D8B1D9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7" w:history="1">
        <w:r w:rsidRPr="00591AF1">
          <w:rPr>
            <w:rStyle w:val="Hyperlink"/>
            <w:noProof/>
          </w:rPr>
          <w:t>11  Zaposleni i zarade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5EC29F" w14:textId="16E0CF11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8" w:history="1">
        <w:r w:rsidRPr="00591AF1">
          <w:rPr>
            <w:rStyle w:val="Hyperlink"/>
            <w:noProof/>
          </w:rPr>
          <w:t>12  Vozila na šifri posla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5D317D" w14:textId="175314D2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89" w:history="1">
        <w:r w:rsidRPr="00591AF1">
          <w:rPr>
            <w:rStyle w:val="Hyperlink"/>
            <w:noProof/>
          </w:rPr>
          <w:t>13  Zaduženja vozila po zaposlenom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407F8B" w14:textId="1B99383D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0" w:history="1">
        <w:r w:rsidRPr="00591AF1">
          <w:rPr>
            <w:rStyle w:val="Hyperlink"/>
            <w:noProof/>
          </w:rPr>
          <w:t>14  Putni nalozi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69F05B" w14:textId="437ABCAD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1" w:history="1">
        <w:r w:rsidRPr="00591AF1">
          <w:rPr>
            <w:rStyle w:val="Hyperlink"/>
            <w:noProof/>
          </w:rPr>
          <w:t>15  Naplata i starosna struktura dugovanja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36AC5F" w14:textId="17ECE30A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2" w:history="1">
        <w:r w:rsidRPr="00591AF1">
          <w:rPr>
            <w:rStyle w:val="Hyperlink"/>
            <w:noProof/>
          </w:rPr>
          <w:t>16  Knjiženja grupisanja i broj redova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7FA621" w14:textId="17B39F91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3" w:history="1">
        <w:r w:rsidRPr="00591AF1">
          <w:rPr>
            <w:rStyle w:val="Hyperlink"/>
            <w:noProof/>
          </w:rPr>
          <w:t>17  Nule nedostajući podaci znakovi i sortiranje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15364E" w14:textId="6D72E9E8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4" w:history="1">
        <w:r w:rsidRPr="00591AF1">
          <w:rPr>
            <w:rStyle w:val="Hyperlink"/>
            <w:noProof/>
          </w:rPr>
          <w:t>18  Sinhronizacija istorija i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D0FA9F" w14:textId="2A79FDB7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5" w:history="1">
        <w:r w:rsidRPr="00591AF1">
          <w:rPr>
            <w:rStyle w:val="Hyperlink"/>
            <w:noProof/>
          </w:rPr>
          <w:t>19  Kontrolni postupak i poznate granice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2B66A6" w14:textId="1D988685" w:rsidR="00A77CDE" w:rsidRDefault="00A77CDE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sr-Latn-RS" w:eastAsia="sr-Latn-RS"/>
          <w14:ligatures w14:val="standardContextual"/>
        </w:rPr>
      </w:pPr>
      <w:hyperlink w:anchor="_Toc240546296" w:history="1">
        <w:r w:rsidRPr="00591AF1">
          <w:rPr>
            <w:rStyle w:val="Hyperlink"/>
            <w:noProof/>
          </w:rPr>
          <w:t>20  Mapa izvornog koda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106780" w14:textId="2B0DD3AF" w:rsidR="00D57B3D" w:rsidRDefault="00592E3F">
      <w:r>
        <w:fldChar w:fldCharType="end"/>
      </w:r>
    </w:p>
    <w:p w14:paraId="285F9BBA" w14:textId="77777777" w:rsidR="00D57B3D" w:rsidRDefault="00592E3F">
      <w:r>
        <w:br w:type="page"/>
      </w:r>
    </w:p>
    <w:p w14:paraId="76E5FCB8" w14:textId="77777777" w:rsidR="00D57B3D" w:rsidRDefault="00592E3F">
      <w:pPr>
        <w:pStyle w:val="Heading1"/>
      </w:pPr>
      <w:bookmarkStart w:id="0" w:name="_Toc240546257"/>
      <w:r>
        <w:lastRenderedPageBreak/>
        <w:t>1  Pregled pokazatelja i osnovne formule</w:t>
      </w:r>
      <w:bookmarkEnd w:id="0"/>
    </w:p>
    <w:p w14:paraId="701D09FD" w14:textId="77777777" w:rsidR="00D57B3D" w:rsidRDefault="00592E3F">
      <w:pPr>
        <w:keepNext/>
      </w:pPr>
      <w:r>
        <w:t>Oznake u formulama:</w:t>
      </w:r>
    </w:p>
    <w:p w14:paraId="25152586" w14:textId="77777777" w:rsidR="00D57B3D" w:rsidRDefault="00592E3F">
      <w:pPr>
        <w:pStyle w:val="ListBullet"/>
      </w:pPr>
      <w:r>
        <w:rPr>
          <w:sz w:val="19"/>
        </w:rPr>
        <w:t>P</w:t>
      </w:r>
      <w:r>
        <w:t xml:space="preserve"> — prihod.</w:t>
      </w:r>
    </w:p>
    <w:p w14:paraId="374D4DD6" w14:textId="77777777" w:rsidR="00D57B3D" w:rsidRDefault="00592E3F">
      <w:pPr>
        <w:pStyle w:val="ListBullet"/>
      </w:pPr>
      <w:r>
        <w:rPr>
          <w:sz w:val="19"/>
        </w:rPr>
        <w:t>R</w:t>
      </w:r>
      <w:r>
        <w:t xml:space="preserve"> — rashod kao obračunska veličina; redovan rashod je pozitivan pre promene znaka za prikaz.</w:t>
      </w:r>
    </w:p>
    <w:p w14:paraId="2BAFE183" w14:textId="77777777" w:rsidR="00D57B3D" w:rsidRDefault="00592E3F">
      <w:pPr>
        <w:pStyle w:val="ListBullet"/>
      </w:pPr>
      <w:r>
        <w:rPr>
          <w:sz w:val="19"/>
        </w:rPr>
        <w:t>ZT</w:t>
      </w:r>
      <w:r>
        <w:t xml:space="preserve"> — raspoređeni zajednički trošak; redovan trošak je pozitivan pre promene znaka za prikaz.</w:t>
      </w:r>
    </w:p>
    <w:p w14:paraId="156B1F1B" w14:textId="77777777" w:rsidR="00D57B3D" w:rsidRDefault="00592E3F">
      <w:pPr>
        <w:pStyle w:val="ListBullet"/>
      </w:pPr>
      <w:r>
        <w:rPr>
          <w:sz w:val="19"/>
        </w:rPr>
        <w:t>I</w:t>
      </w:r>
      <w:r>
        <w:t xml:space="preserve"> — priliv prema obračunu novčanih tokova.</w:t>
      </w:r>
    </w:p>
    <w:p w14:paraId="49951158" w14:textId="77777777" w:rsidR="00D57B3D" w:rsidRDefault="00592E3F">
      <w:pPr>
        <w:pStyle w:val="ListBullet"/>
      </w:pPr>
      <w:r>
        <w:rPr>
          <w:sz w:val="19"/>
        </w:rPr>
        <w:t>O</w:t>
      </w:r>
      <w:r>
        <w:t xml:space="preserve"> — odliv kao obračunska veličina; redovan odliv je pozitivan pre promene znaka za prikaz.</w:t>
      </w:r>
    </w:p>
    <w:p w14:paraId="76C74232" w14:textId="77777777" w:rsidR="00D57B3D" w:rsidRDefault="00592E3F">
      <w:pPr>
        <w:pStyle w:val="ListBullet"/>
      </w:pPr>
      <w:r>
        <w:rPr>
          <w:sz w:val="19"/>
        </w:rPr>
        <w:t>D</w:t>
      </w:r>
      <w:r>
        <w:t xml:space="preserve"> / </w:t>
      </w:r>
      <w:r>
        <w:rPr>
          <w:sz w:val="19"/>
        </w:rPr>
        <w:t>C</w:t>
      </w:r>
      <w:r>
        <w:t xml:space="preserve"> — izvorno duguje / potražuje.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969"/>
        <w:gridCol w:w="3231"/>
      </w:tblGrid>
      <w:tr w:rsidR="00D57B3D" w14:paraId="35720A90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436136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Pokazatelj</w:t>
            </w:r>
          </w:p>
        </w:tc>
        <w:tc>
          <w:tcPr>
            <w:tcW w:w="3969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F547EF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Obračunska formula</w:t>
            </w:r>
          </w:p>
        </w:tc>
        <w:tc>
          <w:tcPr>
            <w:tcW w:w="3231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D56435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Prikaz u tabeli Šifre posla i detalju</w:t>
            </w:r>
          </w:p>
        </w:tc>
      </w:tr>
      <w:tr w:rsidR="00D57B3D" w14:paraId="43DEB60F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0C10D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Prihodi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EE58A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 = Σ(C − D) na klasi 6, uz isključenja iz odeljka 4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CCBF9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</w:t>
            </w:r>
          </w:p>
        </w:tc>
      </w:tr>
      <w:tr w:rsidR="00D57B3D" w14:paraId="415CE0D2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FB2BC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Rashodi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CA377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 = Σ(D − C) na klasi 5, uz ista isključenja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BEE4D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−R</w:t>
            </w:r>
          </w:p>
        </w:tc>
      </w:tr>
      <w:tr w:rsidR="00D57B3D" w14:paraId="712D8651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29A94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Rezultat bez ZT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503CE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 − R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3DF6A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 − R</w:t>
            </w:r>
          </w:p>
        </w:tc>
      </w:tr>
      <w:tr w:rsidR="00D57B3D" w14:paraId="4F7C2E5A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A86BD3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Zajednički troškovi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17026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Raspodela iz odeljka 5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C45EF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−ZT</w:t>
            </w:r>
          </w:p>
        </w:tc>
      </w:tr>
      <w:tr w:rsidR="00D57B3D" w14:paraId="249BF6FF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0B200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Rezultat P − R − ZT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D813D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 − R − ZT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7D150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Isti iznos</w:t>
            </w:r>
          </w:p>
        </w:tc>
      </w:tr>
      <w:tr w:rsidR="00D57B3D" w14:paraId="67221BB9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5F657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Priliv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C51F8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Zbir potražuje posle transformacija iz odeljka 6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56B9C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</w:t>
            </w:r>
          </w:p>
        </w:tc>
      </w:tr>
      <w:tr w:rsidR="00D57B3D" w14:paraId="1923AC03" w14:textId="77777777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8E81E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Odliv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19E11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Zbir duguje posle istih transformacija</w:t>
            </w:r>
          </w:p>
        </w:tc>
        <w:tc>
          <w:tcPr>
            <w:tcW w:w="3231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DC2FD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−O</w:t>
            </w:r>
          </w:p>
        </w:tc>
      </w:tr>
      <w:tr w:rsidR="00D57B3D" w14:paraId="2EE600B6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8ABA5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Neto gotovina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1A9D5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 − O</w:t>
            </w:r>
          </w:p>
        </w:tc>
        <w:tc>
          <w:tcPr>
            <w:tcW w:w="3231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135D1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Isti iznos</w:t>
            </w:r>
          </w:p>
        </w:tc>
      </w:tr>
    </w:tbl>
    <w:p w14:paraId="48B60E0C" w14:textId="77777777" w:rsidR="00D57B3D" w:rsidRDefault="00D57B3D">
      <w:pPr>
        <w:spacing w:after="40"/>
      </w:pPr>
    </w:p>
    <w:p w14:paraId="0B45CA97" w14:textId="77777777" w:rsidR="00D57B3D" w:rsidRDefault="00592E3F">
      <w:r>
        <w:t xml:space="preserve">Pošto su rashodi, ZT i odliv na ekranu već negativni, rezultat se može proveriti sabiranjem prikazanih vrednosti: </w:t>
      </w:r>
      <w:r>
        <w:rPr>
          <w:b/>
        </w:rPr>
        <w:t>prihod + prikazani rashod + prikazani ZT</w:t>
      </w:r>
      <w:r>
        <w:t xml:space="preserve">, odnosno </w:t>
      </w:r>
      <w:r>
        <w:rPr>
          <w:b/>
        </w:rPr>
        <w:t>prikazani priliv + prikazani odliv</w:t>
      </w:r>
      <w:r>
        <w:t>. Ne treba još jednom oduzimati već negativan prikazani trošak.</w:t>
      </w:r>
    </w:p>
    <w:p w14:paraId="0F79A95F" w14:textId="77777777" w:rsidR="00D57B3D" w:rsidRDefault="00592E3F">
      <w:r>
        <w:t xml:space="preserve">Primer: </w:t>
      </w:r>
      <w:r>
        <w:rPr>
          <w:sz w:val="19"/>
        </w:rPr>
        <w:t>P=1.000</w:t>
      </w:r>
      <w:r>
        <w:t xml:space="preserve">, </w:t>
      </w:r>
      <w:r>
        <w:rPr>
          <w:sz w:val="19"/>
        </w:rPr>
        <w:t>R=600</w:t>
      </w:r>
      <w:r>
        <w:t xml:space="preserve">, </w:t>
      </w:r>
      <w:r>
        <w:rPr>
          <w:sz w:val="19"/>
        </w:rPr>
        <w:t>ZT=80</w:t>
      </w:r>
      <w:r>
        <w:t xml:space="preserve">, </w:t>
      </w:r>
      <w:r>
        <w:rPr>
          <w:sz w:val="19"/>
        </w:rPr>
        <w:t>I=700</w:t>
      </w:r>
      <w:r>
        <w:t xml:space="preserve">, </w:t>
      </w:r>
      <w:r>
        <w:rPr>
          <w:sz w:val="19"/>
        </w:rPr>
        <w:t>O=650</w:t>
      </w:r>
      <w:r>
        <w:t xml:space="preserve">. Ekran prikazuje </w:t>
      </w:r>
      <w:r>
        <w:rPr>
          <w:sz w:val="19"/>
        </w:rPr>
        <w:t>+1.000</w:t>
      </w:r>
      <w:r>
        <w:t xml:space="preserve">, </w:t>
      </w:r>
      <w:r>
        <w:rPr>
          <w:sz w:val="19"/>
        </w:rPr>
        <w:t>−600</w:t>
      </w:r>
      <w:r>
        <w:t xml:space="preserve">, rezultat bez ZT </w:t>
      </w:r>
      <w:r>
        <w:rPr>
          <w:sz w:val="19"/>
        </w:rPr>
        <w:t>+400</w:t>
      </w:r>
      <w:r>
        <w:t xml:space="preserve">, ZT </w:t>
      </w:r>
      <w:r>
        <w:rPr>
          <w:sz w:val="19"/>
        </w:rPr>
        <w:t>−80</w:t>
      </w:r>
      <w:r>
        <w:t xml:space="preserve">, rezultat posle ZT </w:t>
      </w:r>
      <w:r>
        <w:rPr>
          <w:sz w:val="19"/>
        </w:rPr>
        <w:t>+320</w:t>
      </w:r>
      <w:r>
        <w:t xml:space="preserve">, priliv </w:t>
      </w:r>
      <w:r>
        <w:rPr>
          <w:sz w:val="19"/>
        </w:rPr>
        <w:t>+700</w:t>
      </w:r>
      <w:r>
        <w:t xml:space="preserve">, odliv </w:t>
      </w:r>
      <w:r>
        <w:rPr>
          <w:sz w:val="19"/>
        </w:rPr>
        <w:t>−650</w:t>
      </w:r>
      <w:r>
        <w:t xml:space="preserve">, neto gotovinu </w:t>
      </w:r>
      <w:r>
        <w:rPr>
          <w:sz w:val="19"/>
        </w:rPr>
        <w:t>+50</w:t>
      </w:r>
      <w:r>
        <w:t>.</w:t>
      </w:r>
    </w:p>
    <w:p w14:paraId="496362ED" w14:textId="77777777" w:rsidR="00D57B3D" w:rsidRDefault="00592E3F">
      <w:r>
        <w:rPr>
          <w:b/>
        </w:rPr>
        <w:t>Neto rezultat na Finansijskom pregledu i rang-listama znači P−R, pre dodatne raspodele ZT i pre poreza na dobit.</w:t>
      </w:r>
      <w:r>
        <w:t xml:space="preserve"> Konačni rezultat posle raspodele posebno je označen kao </w:t>
      </w:r>
      <w:r>
        <w:rPr>
          <w:sz w:val="19"/>
        </w:rPr>
        <w:t>P−R−ZT</w:t>
      </w:r>
      <w:r>
        <w:t xml:space="preserve"> na šifri posla. Nijedan od ta dva rezultata ne znači stanje novca na računu.</w:t>
      </w:r>
    </w:p>
    <w:p w14:paraId="04D6E788" w14:textId="77777777" w:rsidR="00D57B3D" w:rsidRDefault="00592E3F">
      <w:pPr>
        <w:pStyle w:val="Heading1"/>
      </w:pPr>
      <w:bookmarkStart w:id="1" w:name="_Toc240546258"/>
      <w:r>
        <w:t>2  Izvori preuzimanje i svežina podataka</w:t>
      </w:r>
      <w:bookmarkEnd w:id="1"/>
    </w:p>
    <w:p w14:paraId="437D002F" w14:textId="77777777" w:rsidR="00D57B3D" w:rsidRDefault="00592E3F">
      <w:r>
        <w:t xml:space="preserve">Podrazumevano preduzeće je </w:t>
      </w:r>
      <w:r>
        <w:rPr>
          <w:sz w:val="19"/>
        </w:rPr>
        <w:t>FINANSIJE_COMPANY=1</w:t>
      </w:r>
      <w:r>
        <w:t>. Finansijska analitika počinje od 2025. godine.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2835"/>
      </w:tblGrid>
      <w:tr w:rsidR="00D57B3D" w14:paraId="3C1881AF" w14:textId="77777777">
        <w:trPr>
          <w:cantSplit/>
          <w:tblHeader/>
          <w:jc w:val="center"/>
        </w:trPr>
        <w:tc>
          <w:tcPr>
            <w:tcW w:w="2835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7CD242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Skup podataka</w:t>
            </w:r>
          </w:p>
        </w:tc>
        <w:tc>
          <w:tcPr>
            <w:tcW w:w="3969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9AF6E2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Izvor</w:t>
            </w:r>
          </w:p>
        </w:tc>
        <w:tc>
          <w:tcPr>
            <w:tcW w:w="2835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FE0BD3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Način čitanja</w:t>
            </w:r>
          </w:p>
        </w:tc>
      </w:tr>
      <w:tr w:rsidR="00D57B3D" w14:paraId="0C93F8C0" w14:textId="77777777">
        <w:trPr>
          <w:cantSplit/>
          <w:jc w:val="center"/>
        </w:trPr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33DCD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Knjiženja, prihodi, rashodi, IF, konta, grafikoni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ACA5E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[PUTGEO-SERVER].[bazaims].dbo.nalog_z i prateći šifarnici</w:t>
            </w:r>
          </w:p>
        </w:tc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5669CA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Sinhronizovano u lokalni LedgerEntry</w:t>
            </w:r>
          </w:p>
        </w:tc>
      </w:tr>
      <w:tr w:rsidR="00D57B3D" w14:paraId="1C684F2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BAA7E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Šifre posla, naziv, centar, aktivnost, tip posla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C9288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bazaims.dbo.posao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25BA4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Lokalni FinanceJob, a deo obračuna čita i izvorni šifarnik</w:t>
            </w:r>
          </w:p>
        </w:tc>
      </w:tr>
      <w:tr w:rsidR="00D57B3D" w14:paraId="199CA8DE" w14:textId="77777777">
        <w:trPr>
          <w:cantSplit/>
          <w:jc w:val="center"/>
        </w:trPr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B21DD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Kriterijumi i koeficijenti ZT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30305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bazaims.dbo.posao_mes, blokraspodela, posao</w:t>
            </w:r>
          </w:p>
        </w:tc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BBC5B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Direktan SELECT pri obračunu</w:t>
            </w:r>
          </w:p>
        </w:tc>
      </w:tr>
      <w:tr w:rsidR="00D57B3D" w14:paraId="59B87DD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0706A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Osnovice raspodele ZT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96B20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Lokalni LedgerEntry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39427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Sinhronizovana knjiženja cele firme</w:t>
            </w:r>
          </w:p>
        </w:tc>
      </w:tr>
      <w:tr w:rsidR="00D57B3D" w14:paraId="27E0D458" w14:textId="77777777">
        <w:trPr>
          <w:cantSplit/>
          <w:jc w:val="center"/>
        </w:trPr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C179E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Priliv i odliv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6F4F7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Izvorni nalog_z, konto, vrsta_naloga, tipnal, pdv_arhiva, posao_mes; bazaldims.dbo.element</w:t>
            </w:r>
          </w:p>
        </w:tc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4958C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Direktni SELECT upiti pri obračunu</w:t>
            </w:r>
          </w:p>
        </w:tc>
      </w:tr>
      <w:tr w:rsidR="00D57B3D" w14:paraId="0D0D7A7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3EF0F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Zaposleni evidentirani na poslu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AEE1A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bazaldims.dbo.Zarada, PomLD, Radnik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13F79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Direktni SELECT upiti</w:t>
            </w:r>
          </w:p>
        </w:tc>
      </w:tr>
      <w:tr w:rsidR="00D57B3D" w14:paraId="0BB263E7" w14:textId="77777777">
        <w:trPr>
          <w:cantSplit/>
          <w:jc w:val="center"/>
        </w:trPr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1F628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Vozila i istorija dodela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1372D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Lokalni Vehicle, JobCode, TrafficCard, OrganizationalUnit</w:t>
            </w:r>
          </w:p>
        </w:tc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2A6D5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Postojeća evidencija Flote</w:t>
            </w:r>
          </w:p>
        </w:tc>
      </w:tr>
      <w:tr w:rsidR="00D57B3D" w14:paraId="0753809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AF439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lastRenderedPageBreak/>
              <w:t>Lična zaduženja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FC124A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Lokalni VehicleTravelOrder i prethodne dodele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A77C2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Postojeća evidencija Flote</w:t>
            </w:r>
          </w:p>
        </w:tc>
      </w:tr>
      <w:tr w:rsidR="00D57B3D" w14:paraId="143D0D9E" w14:textId="77777777">
        <w:trPr>
          <w:cantSplit/>
          <w:jc w:val="center"/>
        </w:trPr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79348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Službena putovanja</w:t>
            </w:r>
          </w:p>
        </w:tc>
        <w:tc>
          <w:tcPr>
            <w:tcW w:w="3969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E16C7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Lokalni PutniNalog</w:t>
            </w:r>
          </w:p>
        </w:tc>
        <w:tc>
          <w:tcPr>
            <w:tcW w:w="283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0C203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Postojeća evidencija putnih naloga</w:t>
            </w:r>
          </w:p>
        </w:tc>
      </w:tr>
      <w:tr w:rsidR="00D57B3D" w14:paraId="4C7F24A5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4010E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Dugovanja i starosni razredi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D4879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dodela_baketa, uz napomene, preko veze server_db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5619AD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Postojeći upit aplikacije Naplata</w:t>
            </w:r>
          </w:p>
        </w:tc>
      </w:tr>
    </w:tbl>
    <w:p w14:paraId="44AD9A4B" w14:textId="77777777" w:rsidR="00D57B3D" w:rsidRDefault="00D57B3D">
      <w:pPr>
        <w:spacing w:after="40"/>
      </w:pPr>
    </w:p>
    <w:p w14:paraId="53050C9B" w14:textId="77777777" w:rsidR="00D57B3D" w:rsidRDefault="00592E3F">
      <w:r>
        <w:t xml:space="preserve">Važna posledica: </w:t>
      </w:r>
      <w:r>
        <w:rPr>
          <w:b/>
        </w:rPr>
        <w:t>ceo ekran nije jedan zajednički vremenski snimak svih baza</w:t>
      </w:r>
      <w:r>
        <w:t>. Prihodi i rashodi odražavaju poslednju uspešnu sinhronizaciju za odgovarajuće godine; tokovi, koeficijenti, zaposleni i Naplata mogu biti noviji. Različite godine mogu biti sinhronizovane u različito vreme. Izabrani period određuje obuhvat, a ne trenutak osvežavanja izvora.</w:t>
      </w:r>
    </w:p>
    <w:p w14:paraId="03C17C97" w14:textId="77777777" w:rsidR="00D57B3D" w:rsidRDefault="00592E3F">
      <w:pPr>
        <w:keepNext/>
      </w:pPr>
      <w:r>
        <w:t>Glavna veza sa izvorom knjiženja: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63601E00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D55E02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Lokalno polje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845290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Izvorno polje</w:t>
            </w:r>
          </w:p>
        </w:tc>
      </w:tr>
      <w:tr w:rsidR="00D57B3D" w14:paraId="1008759A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6BCEF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company, year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F012A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sif_pred, god</w:t>
            </w:r>
          </w:p>
        </w:tc>
      </w:tr>
      <w:tr w:rsidR="00D57B3D" w14:paraId="02D13E27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943BC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journal_type, journal_number, line_number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C55EC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sif_vrs, br_naloga, stavka</w:t>
            </w:r>
          </w:p>
        </w:tc>
      </w:tr>
      <w:tr w:rsidR="00D57B3D" w14:paraId="28B83CCE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4A137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booking_date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D8B58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dat_naloga</w:t>
            </w:r>
          </w:p>
        </w:tc>
      </w:tr>
      <w:tr w:rsidR="00D57B3D" w14:paraId="1823EAC4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F0178F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document_date, document_reference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8B46B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datum, vez_dok</w:t>
            </w:r>
          </w:p>
        </w:tc>
      </w:tr>
      <w:tr w:rsidR="00D57B3D" w14:paraId="4B780FC2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F21B5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debit, credit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0FFD5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duguje, potrazuje</w:t>
            </w:r>
          </w:p>
        </w:tc>
      </w:tr>
      <w:tr w:rsidR="00D57B3D" w14:paraId="107A24C4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01750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account, job_code, organizational_unit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F4129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knt, sif_pos, oj</w:t>
            </w:r>
          </w:p>
        </w:tc>
      </w:tr>
      <w:tr w:rsidR="00D57B3D" w14:paraId="368679DD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E13AF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partner_group, partner_code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A0AFD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grupa, sif_par</w:t>
            </w:r>
          </w:p>
        </w:tc>
      </w:tr>
      <w:tr w:rsidR="00D57B3D" w14:paraId="7AB95FBC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FDD3F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currency, foreign_amount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B8E1C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skr_naz, deviza</w:t>
            </w:r>
          </w:p>
        </w:tc>
      </w:tr>
      <w:tr w:rsidR="00D57B3D" w14:paraId="7B1C2B10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9A991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description, due_date, source_paid_amount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F019D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kom, dpo, placeno</w:t>
            </w:r>
          </w:p>
        </w:tc>
      </w:tr>
    </w:tbl>
    <w:p w14:paraId="02ACFC7A" w14:textId="77777777" w:rsidR="00D57B3D" w:rsidRDefault="00D57B3D">
      <w:pPr>
        <w:spacing w:after="40"/>
      </w:pPr>
    </w:p>
    <w:p w14:paraId="415E8AF1" w14:textId="77777777" w:rsidR="00D57B3D" w:rsidRDefault="00592E3F">
      <w:r>
        <w:t xml:space="preserve">Nazivi se dopunjavaju iz </w:t>
      </w:r>
      <w:r>
        <w:rPr>
          <w:sz w:val="19"/>
        </w:rPr>
        <w:t>posao</w:t>
      </w:r>
      <w:r>
        <w:t xml:space="preserve">, </w:t>
      </w:r>
      <w:r>
        <w:rPr>
          <w:sz w:val="19"/>
        </w:rPr>
        <w:t>konto</w:t>
      </w:r>
      <w:r>
        <w:t xml:space="preserve">, </w:t>
      </w:r>
      <w:r>
        <w:rPr>
          <w:sz w:val="19"/>
        </w:rPr>
        <w:t>ob_jedin</w:t>
      </w:r>
      <w:r>
        <w:t xml:space="preserve"> po godini/OJ i </w:t>
      </w:r>
      <w:r>
        <w:rPr>
          <w:sz w:val="19"/>
        </w:rPr>
        <w:t>partner</w:t>
      </w:r>
      <w:r>
        <w:t xml:space="preserve"> po grupi/šifri partnera. Identitet knjiženja je </w:t>
      </w:r>
      <w:r>
        <w:rPr>
          <w:b/>
        </w:rPr>
        <w:t>firma + godina + vrsta naloga + broj naloga + stavka</w:t>
      </w:r>
      <w:r>
        <w:t>.</w:t>
      </w:r>
    </w:p>
    <w:p w14:paraId="6305295A" w14:textId="77777777" w:rsidR="00D57B3D" w:rsidRDefault="00592E3F">
      <w:r>
        <w:t xml:space="preserve">Iznosi pokazatelja koriste duguje/potražuje u RSD. Aplikacija ovde ne preračunava </w:t>
      </w:r>
      <w:r>
        <w:rPr>
          <w:sz w:val="19"/>
        </w:rPr>
        <w:t>deviza</w:t>
      </w:r>
      <w:r>
        <w:t xml:space="preserve"> po kursu. Polje </w:t>
      </w:r>
      <w:r>
        <w:rPr>
          <w:sz w:val="19"/>
        </w:rPr>
        <w:t>placeno</w:t>
      </w:r>
      <w:r>
        <w:t xml:space="preserve"> se preuzima, ali se </w:t>
      </w:r>
      <w:r>
        <w:rPr>
          <w:b/>
        </w:rPr>
        <w:t>ne koristi</w:t>
      </w:r>
      <w:r>
        <w:t xml:space="preserve"> za izračunavanje naplaćenog niti priliva.</w:t>
      </w:r>
    </w:p>
    <w:p w14:paraId="58103E75" w14:textId="77777777" w:rsidR="00D57B3D" w:rsidRDefault="00592E3F">
      <w:pPr>
        <w:pStyle w:val="Heading1"/>
      </w:pPr>
      <w:bookmarkStart w:id="2" w:name="_Toc240546259"/>
      <w:r>
        <w:t>3  Period centar šifra posla i obuhvat pristupa</w:t>
      </w:r>
      <w:bookmarkEnd w:id="2"/>
    </w:p>
    <w:p w14:paraId="0238E367" w14:textId="77777777" w:rsidR="00D57B3D" w:rsidRDefault="00592E3F">
      <w:pPr>
        <w:pStyle w:val="Heading2"/>
      </w:pPr>
      <w:r>
        <w:t>3 1  Koji datum odlučuje da li zapis pripada periodu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1DA9EEF1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78922D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Podatak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8CA530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Datum / period koji se koristi</w:t>
            </w:r>
          </w:p>
        </w:tc>
      </w:tr>
      <w:tr w:rsidR="00D57B3D" w14:paraId="2F0BDCE5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40587D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Prihodi, rashodi, ZT osnovice, struktura konta, grafikoni, knjiženja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8F6B1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Datum knjiženja dat_naloga</w:t>
            </w:r>
          </w:p>
        </w:tc>
      </w:tr>
      <w:tr w:rsidR="00D57B3D" w14:paraId="3EDBBFB0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2615F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IF fakture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26216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Datum dokumenta datum</w:t>
            </w:r>
          </w:p>
        </w:tc>
      </w:tr>
      <w:tr w:rsidR="00D57B3D" w14:paraId="04617EBA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558BE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Tokovi 52nt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E58D1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Datum naloga uz godinu izvora; PDV ima posebno pomeranje iz odeljka 6</w:t>
            </w:r>
          </w:p>
        </w:tc>
      </w:tr>
      <w:tr w:rsidR="00D57B3D" w14:paraId="63216F49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4745D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Zaposleni iz obračuna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50142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Zarada.god, Zarada.mesec</w:t>
            </w:r>
          </w:p>
        </w:tc>
      </w:tr>
      <w:tr w:rsidR="00D57B3D" w14:paraId="7FB34D10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B724E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Vozila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10770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Presek perioda sa istorijom dodela</w:t>
            </w:r>
          </w:p>
        </w:tc>
      </w:tr>
      <w:tr w:rsidR="00D57B3D" w14:paraId="6554F899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A052E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Zaduženja vozila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98432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Presek perioda, dodele i zaduženja</w:t>
            </w:r>
          </w:p>
        </w:tc>
      </w:tr>
      <w:tr w:rsidR="00D57B3D" w14:paraId="723D5C3B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D1DFB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lastRenderedPageBreak/>
              <w:t>Putni nalozi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80836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Datum putovanja travel_date</w:t>
            </w:r>
          </w:p>
        </w:tc>
      </w:tr>
      <w:tr w:rsidR="00D57B3D" w14:paraId="23BC279E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08398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Naplata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93875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Trenutno dostupno stanje izvora; izabrani mesec ga ne menja</w:t>
            </w:r>
          </w:p>
        </w:tc>
      </w:tr>
    </w:tbl>
    <w:p w14:paraId="04489A6A" w14:textId="77777777" w:rsidR="00D57B3D" w:rsidRDefault="00D57B3D">
      <w:pPr>
        <w:spacing w:after="40"/>
      </w:pPr>
    </w:p>
    <w:p w14:paraId="705888F4" w14:textId="77777777" w:rsidR="00D57B3D" w:rsidRDefault="00592E3F">
      <w:r>
        <w:t xml:space="preserve">Granice datuma su uključive. Mesečni detalj uzima prvi i poslednji dan meseca. Izbor </w:t>
      </w:r>
      <w:r>
        <w:rPr>
          <w:b/>
        </w:rPr>
        <w:t>Cela godina</w:t>
      </w:r>
      <w:r>
        <w:t xml:space="preserve">, odnosno </w:t>
      </w:r>
      <w:r>
        <w:rPr>
          <w:sz w:val="19"/>
        </w:rPr>
        <w:t>month=</w:t>
      </w:r>
      <w:r>
        <w:t>, uzima 01.01–31.12, uključujući i deo tekuće godine koji još nije protekao. Nedostajući parametar meseca bira tekući mesec; nije isto što i prazan parametar.</w:t>
      </w:r>
    </w:p>
    <w:p w14:paraId="0F8AFE8A" w14:textId="77777777" w:rsidR="00D57B3D" w:rsidRDefault="00592E3F">
      <w:r>
        <w:t xml:space="preserve">Početni Finansijski pregled i zbirni pregled šifara podrazumevano uzimaju 01.01. tekuće godine do današnjeg datuma. Datumi se unose kao </w:t>
      </w:r>
      <w:r>
        <w:rPr>
          <w:sz w:val="19"/>
        </w:rPr>
        <w:t>DD.MM.GGGG</w:t>
      </w:r>
      <w:r>
        <w:t xml:space="preserve">, a prihvaćeni su i završna tačka i ISO format </w:t>
      </w:r>
      <w:r>
        <w:rPr>
          <w:sz w:val="19"/>
        </w:rPr>
        <w:t>YYYY-MM-DD</w:t>
      </w:r>
      <w:r>
        <w:t>.</w:t>
      </w:r>
    </w:p>
    <w:p w14:paraId="6253BE63" w14:textId="77777777" w:rsidR="00D57B3D" w:rsidRDefault="00592E3F">
      <w:r>
        <w:t xml:space="preserve">Tabela </w:t>
      </w:r>
      <w:r>
        <w:rPr>
          <w:b/>
        </w:rPr>
        <w:t>Šifre posla</w:t>
      </w:r>
      <w:r>
        <w:t xml:space="preserve"> ima samo filtere od/do i centar. Raniji URL parametri konto, šifra, vrsta knjiženja, tačno konto i OJ knjiženja ne filtriraju ovu tabelu. Ona uvek prikazuje i prihode i rashode i uključuje dostupne šifre bez prometa. Prikaz šifarnika nije ograničen samo na trenutno aktivne poslove.</w:t>
      </w:r>
    </w:p>
    <w:p w14:paraId="41BBB607" w14:textId="77777777" w:rsidR="00D57B3D" w:rsidRDefault="00592E3F">
      <w:r>
        <w:t>Ostali izveštaji i Knjiženja zadržavaju svoje filtre. Učešća i zbirovi uvek zavise od tih primenjenih filtera.</w:t>
      </w:r>
    </w:p>
    <w:p w14:paraId="5943111E" w14:textId="77777777" w:rsidR="00D57B3D" w:rsidRDefault="00592E3F">
      <w:pPr>
        <w:pStyle w:val="Heading2"/>
      </w:pPr>
      <w:r>
        <w:t>3 2  Centar nije isto polje kao OJ knjiženja</w:t>
      </w:r>
    </w:p>
    <w:p w14:paraId="7CF49F49" w14:textId="77777777" w:rsidR="00D57B3D" w:rsidRDefault="00592E3F">
      <w:r>
        <w:t xml:space="preserve">Centar posla dolazi iz </w:t>
      </w:r>
      <w:r>
        <w:rPr>
          <w:sz w:val="19"/>
        </w:rPr>
        <w:t>posao.blok</w:t>
      </w:r>
      <w:r>
        <w:t xml:space="preserve">. OJ knjiženja dolazi iz </w:t>
      </w:r>
      <w:r>
        <w:rPr>
          <w:sz w:val="19"/>
        </w:rPr>
        <w:t>nalog_z.oj</w:t>
      </w:r>
      <w:r>
        <w:t>. To su odvojene dimenzije.</w:t>
      </w:r>
    </w:p>
    <w:p w14:paraId="4F8FA93B" w14:textId="77777777" w:rsidR="00D57B3D" w:rsidRDefault="00592E3F">
      <w:r>
        <w:t xml:space="preserve">Pri sinhronizaciji se koristi </w:t>
      </w:r>
      <w:r>
        <w:rPr>
          <w:b/>
        </w:rPr>
        <w:t>aktuelni šifarnik poslova</w:t>
      </w:r>
      <w:r>
        <w:t>. Promena centra u šifarniku može posle osvežavanja pregrupisati ranija knjiženja. Nije implementiran zaseban istorijski šifarnik pripadnosti posla centru po datumima.</w:t>
      </w:r>
    </w:p>
    <w:p w14:paraId="555C240F" w14:textId="77777777" w:rsidR="00D57B3D" w:rsidRDefault="00592E3F">
      <w:r>
        <w:t xml:space="preserve">ZT za posao takođe koristi aktuelni </w:t>
      </w:r>
      <w:r>
        <w:rPr>
          <w:sz w:val="19"/>
        </w:rPr>
        <w:t>posao.blok</w:t>
      </w:r>
      <w:r>
        <w:t>, uz koeficijente raspodele za izabranu godinu. Lokalni P/R mogu odražavati starije stanje centra ako sinhronizacija još nije preuzela promenu.</w:t>
      </w:r>
    </w:p>
    <w:p w14:paraId="4AE0354E" w14:textId="77777777" w:rsidR="00D57B3D" w:rsidRDefault="00592E3F">
      <w:pPr>
        <w:pStyle w:val="Heading2"/>
      </w:pPr>
      <w:r>
        <w:t>3 3  Prava pristupa utiču na vidljiv skup</w:t>
      </w:r>
    </w:p>
    <w:p w14:paraId="1669D3B8" w14:textId="77777777" w:rsidR="00D57B3D" w:rsidRDefault="00592E3F">
      <w:r>
        <w:t xml:space="preserve">Uz </w:t>
      </w:r>
      <w:r>
        <w:rPr>
          <w:sz w:val="19"/>
        </w:rPr>
        <w:t>finansije:view_all</w:t>
      </w:r>
      <w:r>
        <w:t xml:space="preserve"> korisnik vidi ceo obuhvat firme. Ostali korisnici vide uniju dozvoljenih centara i izričito dozvoljenih šifara posla. Prazan spisak dozvola nije globalan pristup.</w:t>
      </w:r>
    </w:p>
    <w:p w14:paraId="74EC0046" w14:textId="77777777" w:rsidR="00D57B3D" w:rsidRDefault="00592E3F">
      <w:r>
        <w:t>Ukupni iznosi i procenti na pregledima računaju se iz korisniku dostupnog skupa. Zato dva korisnika sa različitim obuhvatom mogu videti različite ukupne iznose i procente.</w:t>
      </w:r>
    </w:p>
    <w:p w14:paraId="1CD373BE" w14:textId="77777777" w:rsidR="00D57B3D" w:rsidRDefault="00592E3F">
      <w:r>
        <w:t>Za ZT su osnovice cele firme potrebne za pravilnu raspodelu, ali se korisniku vraća samo rezultat za dostupne poslove. Vozila, zaduženja, zaposleni, putni nalozi i Naplata dodatno poštuju dozvole njihovih modula. Bez tih prava nema prikaza njihovih podataka.</w:t>
      </w:r>
    </w:p>
    <w:p w14:paraId="770C12AB" w14:textId="77777777" w:rsidR="00D57B3D" w:rsidRDefault="00592E3F">
      <w:pPr>
        <w:pStyle w:val="Heading2"/>
      </w:pPr>
      <w:r>
        <w:t>3 4  Period prilikom prelaska na detalj</w:t>
      </w:r>
    </w:p>
    <w:p w14:paraId="25351160" w14:textId="77777777" w:rsidR="00D57B3D" w:rsidRDefault="00592E3F">
      <w:r>
        <w:t xml:space="preserve">Iz zbirnih prikaza klik otvara detalj za </w:t>
      </w:r>
      <w:r>
        <w:rPr>
          <w:b/>
        </w:rPr>
        <w:t>poslednji mesec izabranog perioda</w:t>
      </w:r>
      <w:r>
        <w:t>. Iz nove tabele Šifre posla izbor tačno cele kalendarske godine otvara celu godinu. Klik iz pojedinačnog knjiženja prenosi mesec tog knjiženja.</w:t>
      </w:r>
    </w:p>
    <w:p w14:paraId="7FE84F09" w14:textId="77777777" w:rsidR="00D57B3D" w:rsidRDefault="00592E3F">
      <w:r>
        <w:t>Proizvoljan opseg od više meseci se ne prenosi kao proizvoljan opseg u detalj. Zbog toga se zbirna tabela za januar–septembar ne poredi direktno sa detaljem koji je otvoren samo za septembar: najpre treba uskladiti periode.</w:t>
      </w:r>
    </w:p>
    <w:p w14:paraId="0E2D1132" w14:textId="77777777" w:rsidR="00D57B3D" w:rsidRDefault="00592E3F">
      <w:pPr>
        <w:pStyle w:val="Heading1"/>
      </w:pPr>
      <w:bookmarkStart w:id="3" w:name="_Toc240546260"/>
      <w:r>
        <w:t>4  Prihodi rashodi i rezultat bez ZT</w:t>
      </w:r>
      <w:bookmarkEnd w:id="3"/>
    </w:p>
    <w:p w14:paraId="71F967A1" w14:textId="77777777" w:rsidR="00D57B3D" w:rsidRDefault="00592E3F">
      <w:r>
        <w:t>Osnov su aktivna lokalna knjiženja (</w:t>
      </w:r>
      <w:r>
        <w:rPr>
          <w:sz w:val="19"/>
        </w:rPr>
        <w:t>LedgerEntry.active=True</w:t>
      </w:r>
      <w:r>
        <w:t>) odgovarajuće firme, perioda i vidljivog posla/centra.</w:t>
      </w:r>
    </w:p>
    <w:p w14:paraId="08097BBC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P = zbir (potražuje − duguje), kada konto počinje sa 6</w:t>
      </w:r>
    </w:p>
    <w:p w14:paraId="6EDC92AB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R = zbir (duguje − potražuje), kada konto počinje sa 5</w:t>
      </w:r>
    </w:p>
    <w:p w14:paraId="1EF38CE1" w14:textId="77777777" w:rsidR="00D57B3D" w:rsidRDefault="00592E3F">
      <w:pPr>
        <w:spacing w:after="60"/>
        <w:ind w:left="198"/>
      </w:pPr>
      <w:r>
        <w:rPr>
          <w:b/>
          <w:sz w:val="20"/>
        </w:rPr>
        <w:t>Rezultat bez dodatne raspodele ZT = P − R</w:t>
      </w:r>
    </w:p>
    <w:p w14:paraId="007056CE" w14:textId="77777777" w:rsidR="00D57B3D" w:rsidRDefault="00592E3F">
      <w:pPr>
        <w:keepNext/>
      </w:pPr>
      <w:r>
        <w:lastRenderedPageBreak/>
        <w:t>Iz sva tri obračuna isključuju se:</w:t>
      </w:r>
    </w:p>
    <w:p w14:paraId="70BEBFC0" w14:textId="77777777" w:rsidR="00D57B3D" w:rsidRDefault="00592E3F">
      <w:pPr>
        <w:pStyle w:val="ListBullet"/>
      </w:pPr>
      <w:r>
        <w:t xml:space="preserve">sva knjiženja vrste </w:t>
      </w:r>
      <w:r>
        <w:rPr>
          <w:sz w:val="19"/>
        </w:rPr>
        <w:t>ZAT</w:t>
      </w:r>
      <w:r>
        <w:t>;</w:t>
      </w:r>
    </w:p>
    <w:p w14:paraId="60CF1B51" w14:textId="77777777" w:rsidR="00D57B3D" w:rsidRDefault="00592E3F">
      <w:pPr>
        <w:pStyle w:val="ListBullet"/>
      </w:pPr>
      <w:r>
        <w:t xml:space="preserve">konto </w:t>
      </w:r>
      <w:r>
        <w:rPr>
          <w:sz w:val="19"/>
        </w:rPr>
        <w:t>59900</w:t>
      </w:r>
      <w:r>
        <w:t>;</w:t>
      </w:r>
    </w:p>
    <w:p w14:paraId="0457CD78" w14:textId="77777777" w:rsidR="00D57B3D" w:rsidRDefault="00592E3F">
      <w:pPr>
        <w:pStyle w:val="ListBullet"/>
      </w:pPr>
      <w:r>
        <w:t xml:space="preserve">konto </w:t>
      </w:r>
      <w:r>
        <w:rPr>
          <w:sz w:val="19"/>
        </w:rPr>
        <w:t>69900</w:t>
      </w:r>
      <w:r>
        <w:t>.</w:t>
      </w:r>
    </w:p>
    <w:p w14:paraId="37721C4E" w14:textId="77777777" w:rsidR="00D57B3D" w:rsidRDefault="00592E3F">
      <w:r>
        <w:t xml:space="preserve">Ova knjiženja zatvaraju/prenose rezultat i ne treba da ponište redovno poslovanje u analitičkom prikazu. Isključenje je logičko </w:t>
      </w:r>
      <w:r>
        <w:rPr>
          <w:b/>
        </w:rPr>
        <w:t>ILI</w:t>
      </w:r>
      <w:r>
        <w:t>: dovoljno je da stavka ispuni bilo koji od tri uslova.</w:t>
      </w:r>
    </w:p>
    <w:p w14:paraId="2FB4C084" w14:textId="77777777" w:rsidR="00D57B3D" w:rsidRDefault="00592E3F">
      <w:r>
        <w:t xml:space="preserve">Redovni </w:t>
      </w:r>
      <w:r>
        <w:rPr>
          <w:sz w:val="19"/>
        </w:rPr>
        <w:t>ON</w:t>
      </w:r>
      <w:r>
        <w:t xml:space="preserve"> nalozi ostaju uključeni. Korekcije na </w:t>
      </w:r>
      <w:r>
        <w:rPr>
          <w:sz w:val="19"/>
        </w:rPr>
        <w:t>59120</w:t>
      </w:r>
      <w:r>
        <w:t>/</w:t>
      </w:r>
      <w:r>
        <w:rPr>
          <w:sz w:val="19"/>
        </w:rPr>
        <w:t>69120</w:t>
      </w:r>
      <w:r>
        <w:t xml:space="preserve"> nisu posebno izbačene. Storna i korekcije zadržavaju izvorni znak; ne koristi se apsolutna vrednost.</w:t>
      </w:r>
    </w:p>
    <w:p w14:paraId="444A5C2C" w14:textId="77777777" w:rsidR="00D57B3D" w:rsidRDefault="00592E3F">
      <w:r>
        <w:t xml:space="preserve">Ako je </w:t>
      </w:r>
      <w:r>
        <w:rPr>
          <w:sz w:val="19"/>
        </w:rPr>
        <w:t>R</w:t>
      </w:r>
      <w:r>
        <w:t xml:space="preserve"> negativan zbog korekcija, prikaz </w:t>
      </w:r>
      <w:r>
        <w:rPr>
          <w:sz w:val="19"/>
        </w:rPr>
        <w:t>−R</w:t>
      </w:r>
      <w:r>
        <w:t xml:space="preserve"> biće pozitivan. To označava smanjenje rashoda. Isto pravilo važi za korekcije ZT i odliva.</w:t>
      </w:r>
    </w:p>
    <w:p w14:paraId="73BEE41D" w14:textId="77777777" w:rsidR="00D57B3D" w:rsidRDefault="00592E3F">
      <w:r>
        <w:t xml:space="preserve">Naziv „bez ZT” znači </w:t>
      </w:r>
      <w:r>
        <w:rPr>
          <w:b/>
        </w:rPr>
        <w:t>bez dodatne raspodele ZT koju ova aplikacija računa</w:t>
      </w:r>
      <w:r>
        <w:t xml:space="preserve">. Osnovni </w:t>
      </w:r>
      <w:r>
        <w:rPr>
          <w:sz w:val="19"/>
        </w:rPr>
        <w:t>R</w:t>
      </w:r>
      <w:r>
        <w:t xml:space="preserve"> već sadrži sve odgovarajuće proknjižene stavke klase 5, uključujući eventualna knjiženja zajedničkih troškova u izvoru. Aplikacija nema zasebno pravilo koje iz klase 5 uklanja ranije proknjiženu raspodelu. To treba proveriti ako se način knjiženja promeni, kako dodatna raspodela ne bi bila duplirana.</w:t>
      </w:r>
    </w:p>
    <w:p w14:paraId="7D422E75" w14:textId="77777777" w:rsidR="00D57B3D" w:rsidRDefault="00592E3F">
      <w:pPr>
        <w:pStyle w:val="Heading1"/>
      </w:pPr>
      <w:bookmarkStart w:id="4" w:name="_Toc240546261"/>
      <w:r>
        <w:t>5  Zajednički troškovi i rezultat posle raspodele</w:t>
      </w:r>
      <w:bookmarkEnd w:id="4"/>
    </w:p>
    <w:p w14:paraId="6EFD3D81" w14:textId="77777777" w:rsidR="00D57B3D" w:rsidRDefault="00592E3F">
      <w:pPr>
        <w:pStyle w:val="Heading2"/>
      </w:pPr>
      <w:r>
        <w:t>5 1  Šta se čita</w:t>
      </w:r>
    </w:p>
    <w:p w14:paraId="042D7993" w14:textId="77777777" w:rsidR="00D57B3D" w:rsidRDefault="00592E3F">
      <w:r>
        <w:t xml:space="preserve">Iz </w:t>
      </w:r>
      <w:r>
        <w:rPr>
          <w:sz w:val="19"/>
        </w:rPr>
        <w:t>posao_mes</w:t>
      </w:r>
      <w:r>
        <w:t xml:space="preserve"> uzimaju se firma, godina, šifra posla, mesec, </w:t>
      </w:r>
      <w:r>
        <w:rPr>
          <w:sz w:val="19"/>
        </w:rPr>
        <w:t>kriterijum</w:t>
      </w:r>
      <w:r>
        <w:t xml:space="preserve">, </w:t>
      </w:r>
      <w:r>
        <w:rPr>
          <w:sz w:val="19"/>
        </w:rPr>
        <w:t>koef</w:t>
      </w:r>
      <w:r>
        <w:t xml:space="preserve">, </w:t>
      </w:r>
      <w:r>
        <w:rPr>
          <w:sz w:val="19"/>
        </w:rPr>
        <w:t>koef2</w:t>
      </w:r>
      <w:r>
        <w:t xml:space="preserve">, </w:t>
      </w:r>
      <w:r>
        <w:rPr>
          <w:sz w:val="19"/>
        </w:rPr>
        <w:t>koef3</w:t>
      </w:r>
      <w:r>
        <w:t xml:space="preserve">, </w:t>
      </w:r>
      <w:r>
        <w:rPr>
          <w:sz w:val="19"/>
        </w:rPr>
        <w:t>profitni</w:t>
      </w:r>
      <w:r>
        <w:t xml:space="preserve">; samo redovi sa </w:t>
      </w:r>
      <w:r>
        <w:rPr>
          <w:sz w:val="19"/>
        </w:rPr>
        <w:t>aktivan='D'</w:t>
      </w:r>
      <w:r>
        <w:t xml:space="preserve"> za mesece koji ulaze u izabrani period. Posao mora postojati u izvornom šifarniku.</w:t>
      </w:r>
    </w:p>
    <w:p w14:paraId="5F9DABAE" w14:textId="77777777" w:rsidR="00D57B3D" w:rsidRDefault="00592E3F">
      <w:r>
        <w:t xml:space="preserve">Koeficijenti centra </w:t>
      </w:r>
      <w:r>
        <w:rPr>
          <w:sz w:val="19"/>
        </w:rPr>
        <w:t>koef1/koef2/koef3</w:t>
      </w:r>
      <w:r>
        <w:t xml:space="preserve"> čitaju se iz </w:t>
      </w:r>
      <w:r>
        <w:rPr>
          <w:sz w:val="19"/>
        </w:rPr>
        <w:t>blokraspodela</w:t>
      </w:r>
      <w:r>
        <w:t xml:space="preserve"> za godinu i centar aktuelnog posla. Polja </w:t>
      </w:r>
      <w:r>
        <w:rPr>
          <w:sz w:val="19"/>
        </w:rPr>
        <w:t>posao_mes.prihod</w:t>
      </w:r>
      <w:r>
        <w:t xml:space="preserve">, </w:t>
      </w:r>
      <w:r>
        <w:rPr>
          <w:sz w:val="19"/>
        </w:rPr>
        <w:t>trosak</w:t>
      </w:r>
      <w:r>
        <w:t xml:space="preserve">, </w:t>
      </w:r>
      <w:r>
        <w:rPr>
          <w:sz w:val="19"/>
        </w:rPr>
        <w:t>iznos</w:t>
      </w:r>
      <w:r>
        <w:t xml:space="preserve"> </w:t>
      </w:r>
      <w:r>
        <w:rPr>
          <w:b/>
        </w:rPr>
        <w:t>nisu osnovica</w:t>
      </w:r>
      <w:r>
        <w:t>: procedure 52 i 52nt mogu u njih upisati različite vrste rezultata.</w:t>
      </w:r>
    </w:p>
    <w:p w14:paraId="3ED023A7" w14:textId="77777777" w:rsidR="00D57B3D" w:rsidRDefault="00592E3F">
      <w:pPr>
        <w:pStyle w:val="Heading2"/>
      </w:pPr>
      <w:r>
        <w:t>5 2  Osnovice cele firme</w:t>
      </w:r>
    </w:p>
    <w:p w14:paraId="51F497A8" w14:textId="77777777" w:rsidR="00D57B3D" w:rsidRDefault="00592E3F">
      <w:pPr>
        <w:keepNext/>
      </w:pPr>
      <w:r>
        <w:t xml:space="preserve">Za svaki posao i mesec u izabranom intervalu računa se lokalni </w:t>
      </w:r>
      <w:r>
        <w:rPr>
          <w:sz w:val="19"/>
        </w:rPr>
        <w:t>P−R</w:t>
      </w:r>
      <w:r>
        <w:t>, sa isključenjima iz odeljka 4. Prema mesečnom kriterijumu posla rezultat ulazi u jednu od tri osnovice:</w:t>
      </w:r>
    </w:p>
    <w:p w14:paraId="2F6AE7A4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B1 = zbir (P − R) za posao/mesec sa kriterijumom 1</w:t>
      </w:r>
    </w:p>
    <w:p w14:paraId="33454FBA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B2 = zbir (P − R) za posao/mesec sa kriterijumom 2</w:t>
      </w:r>
    </w:p>
    <w:p w14:paraId="0510618C" w14:textId="77777777" w:rsidR="00D57B3D" w:rsidRDefault="00592E3F">
      <w:pPr>
        <w:spacing w:after="60"/>
        <w:ind w:left="198"/>
      </w:pPr>
      <w:r>
        <w:rPr>
          <w:b/>
          <w:sz w:val="20"/>
        </w:rPr>
        <w:t>B3 = zbir (P − R) za posao/mesec sa kriterijumom 3</w:t>
      </w:r>
    </w:p>
    <w:p w14:paraId="607AFC91" w14:textId="77777777" w:rsidR="00D57B3D" w:rsidRDefault="00592E3F">
      <w:r>
        <w:t xml:space="preserve">To su osnovice </w:t>
      </w:r>
      <w:r>
        <w:rPr>
          <w:b/>
        </w:rPr>
        <w:t>cele firme</w:t>
      </w:r>
      <w:r>
        <w:t xml:space="preserve">, ne samo trenutno prikazanog centra. Posao/mesec bez odgovarajućeg aktivnog pravila ne doprinosi osnovici. Za osnovice se proverava kriterijum, a ne zahteva se da izvorni posao ima </w:t>
      </w:r>
      <w:r>
        <w:rPr>
          <w:sz w:val="19"/>
        </w:rPr>
        <w:t>profitni='P'</w:t>
      </w:r>
      <w:r>
        <w:t>.</w:t>
      </w:r>
    </w:p>
    <w:p w14:paraId="6938362B" w14:textId="77777777" w:rsidR="00D57B3D" w:rsidRDefault="00592E3F">
      <w:pPr>
        <w:pStyle w:val="Heading2"/>
      </w:pPr>
      <w:r>
        <w:t>5 3  Koeficijent posla i konačna formula</w:t>
      </w:r>
    </w:p>
    <w:p w14:paraId="2C82F440" w14:textId="77777777" w:rsidR="00D57B3D" w:rsidRDefault="00592E3F">
      <w:pPr>
        <w:keepNext/>
      </w:pPr>
      <w:r>
        <w:t xml:space="preserve">Za ciljni posao koriste se samo njegovi aktivni mesečni redovi sa </w:t>
      </w:r>
      <w:r>
        <w:rPr>
          <w:sz w:val="19"/>
        </w:rPr>
        <w:t>profitni='P'</w:t>
      </w:r>
      <w:r>
        <w:t xml:space="preserve">. Neka je </w:t>
      </w:r>
      <w:r>
        <w:rPr>
          <w:sz w:val="19"/>
        </w:rPr>
        <w:t>M</w:t>
      </w:r>
      <w:r>
        <w:t xml:space="preserve"> broj kalendarskih meseci koje zahvata izabrani period unutar godine:</w:t>
      </w:r>
    </w:p>
    <w:p w14:paraId="36E112EB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M = završni_mesec − početni_mesec + 1</w:t>
      </w:r>
    </w:p>
    <w:p w14:paraId="739F88C6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Kj = zbir koeficijenata ciljnog posla za kriterijum j / M</w:t>
      </w:r>
    </w:p>
    <w:p w14:paraId="4A4F181A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Cj = koeficijent centra za kriterijum j</w:t>
      </w:r>
    </w:p>
    <w:p w14:paraId="575C872B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Aj = Bj × Cj / 100 × Kj / 100</w:t>
      </w:r>
    </w:p>
    <w:p w14:paraId="13BA61C7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ZT = −(A1 + A2 + A3)</w:t>
      </w:r>
    </w:p>
    <w:p w14:paraId="7045CB02" w14:textId="77777777" w:rsidR="00D57B3D" w:rsidRDefault="00592E3F">
      <w:pPr>
        <w:spacing w:after="60"/>
        <w:ind w:left="198"/>
      </w:pPr>
      <w:r>
        <w:rPr>
          <w:b/>
          <w:sz w:val="20"/>
        </w:rPr>
        <w:t>Rezultat posle raspodele = P − R − ZT</w:t>
      </w:r>
    </w:p>
    <w:p w14:paraId="408A0303" w14:textId="77777777" w:rsidR="00D57B3D" w:rsidRDefault="00592E3F">
      <w:r>
        <w:t xml:space="preserve">Nedostajući pojedinačni koeficijent tretira se kao nula. Izračunati ZT zaokružuje se na dve decimale metodom </w:t>
      </w:r>
      <w:r>
        <w:rPr>
          <w:sz w:val="19"/>
        </w:rPr>
        <w:t>ROUND_HALF_UP</w:t>
      </w:r>
      <w:r>
        <w:t>.</w:t>
      </w:r>
    </w:p>
    <w:p w14:paraId="09A26A87" w14:textId="77777777" w:rsidR="00D57B3D" w:rsidRDefault="00592E3F">
      <w:r>
        <w:lastRenderedPageBreak/>
        <w:t xml:space="preserve">Primer: osnovica </w:t>
      </w:r>
      <w:r>
        <w:rPr>
          <w:sz w:val="19"/>
        </w:rPr>
        <w:t>B1=−1.000</w:t>
      </w:r>
      <w:r>
        <w:t xml:space="preserve">, centar dobija 40%, posao dobija 25% centra. Alokacija rezultata je </w:t>
      </w:r>
      <w:r>
        <w:rPr>
          <w:sz w:val="19"/>
        </w:rPr>
        <w:t>−100</w:t>
      </w:r>
      <w:r>
        <w:t xml:space="preserve">, pa je </w:t>
      </w:r>
      <w:r>
        <w:rPr>
          <w:sz w:val="19"/>
        </w:rPr>
        <w:t>ZT=100</w:t>
      </w:r>
      <w:r>
        <w:t xml:space="preserve">. Na ekranu je ZT </w:t>
      </w:r>
      <w:r>
        <w:rPr>
          <w:sz w:val="19"/>
        </w:rPr>
        <w:t>−100</w:t>
      </w:r>
      <w:r>
        <w:t>, a rezultat posla umanjuje se za 100.</w:t>
      </w:r>
    </w:p>
    <w:p w14:paraId="36DD67C1" w14:textId="77777777" w:rsidR="00D57B3D" w:rsidRDefault="00592E3F">
      <w:r>
        <w:t>Ako osnovica ima pozitivan rezultat, raspoređeni ZT može biti negativan. Tada je njegov prikaz pozitivan i povećava rezultat posla.</w:t>
      </w:r>
    </w:p>
    <w:p w14:paraId="66E21F1E" w14:textId="77777777" w:rsidR="00D57B3D" w:rsidRDefault="00592E3F">
      <w:pPr>
        <w:pStyle w:val="Heading2"/>
      </w:pPr>
      <w:r>
        <w:t>5 4  Godina nepotpuni meseci i nedostajuća pravila</w:t>
      </w:r>
    </w:p>
    <w:p w14:paraId="0BD0B118" w14:textId="77777777" w:rsidR="00D57B3D" w:rsidRDefault="00592E3F">
      <w:r>
        <w:t xml:space="preserve">Godišnji ZT je </w:t>
      </w:r>
      <w:r>
        <w:rPr>
          <w:b/>
        </w:rPr>
        <w:t>osnovica godišnjeg perioda × prosečni koeficijent posla</w:t>
      </w:r>
      <w:r>
        <w:t xml:space="preserve">, a ne zbir 12 zasebno izračunatih mesečnih ZT. Primer sa centrom 50%: osnovice januar </w:t>
      </w:r>
      <w:r>
        <w:rPr>
          <w:sz w:val="19"/>
        </w:rPr>
        <w:t>−1.000</w:t>
      </w:r>
      <w:r>
        <w:t xml:space="preserve">, februar </w:t>
      </w:r>
      <w:r>
        <w:rPr>
          <w:sz w:val="19"/>
        </w:rPr>
        <w:t>−2.000</w:t>
      </w:r>
      <w:r>
        <w:t xml:space="preserve">, koeficijenti posla 20% i 40%. Obračun za oba meseca daje </w:t>
      </w:r>
      <w:r>
        <w:rPr>
          <w:sz w:val="19"/>
        </w:rPr>
        <w:t>3.000 × 50% × 30% = 450</w:t>
      </w:r>
      <w:r>
        <w:t xml:space="preserve">; zbir samostalnih meseci je </w:t>
      </w:r>
      <w:r>
        <w:rPr>
          <w:sz w:val="19"/>
        </w:rPr>
        <w:t>100 + 400 = 500</w:t>
      </w:r>
      <w:r>
        <w:t>. Razlika proizlazi iz periodnog pravila 53.</w:t>
      </w:r>
    </w:p>
    <w:p w14:paraId="6026AE79" w14:textId="77777777" w:rsidR="00D57B3D" w:rsidRDefault="00592E3F">
      <w:r>
        <w:t>Za proizvoljne datume osnovica uzima samo knjiženja unutar tih datuma, ali broj meseci i koeficijenti računaju se po zahvaćenim kalendarskim mesecima. Nema proporcionalnog umanjenja koeficijenta po broju dana.</w:t>
      </w:r>
    </w:p>
    <w:p w14:paraId="4700401B" w14:textId="77777777" w:rsidR="00D57B3D" w:rsidRDefault="00592E3F">
      <w:r>
        <w:t>Ako postoji pravilo za 10 od 12 meseci, imenilac ostaje 12. Iznos se prikazuje kao nepotpun, sa upozorenjem/zvezdicom. „Nepotpun” nije isto što i „nula”.</w:t>
      </w:r>
    </w:p>
    <w:p w14:paraId="6FA83814" w14:textId="77777777" w:rsidR="00D57B3D" w:rsidRDefault="00592E3F">
      <w:r>
        <w:t xml:space="preserve">ZT nije dostupan kada nema tačno jedne raspodele centra/godine, kada postoje duplirana pravila posao/mesec, ili kada ciljni posao nema aktivno profitno pravilo. Tada ni rezultat posle ZT nije potvrđen. Direktni rezultat </w:t>
      </w:r>
      <w:r>
        <w:rPr>
          <w:sz w:val="19"/>
        </w:rPr>
        <w:t>P−R</w:t>
      </w:r>
      <w:r>
        <w:t xml:space="preserve"> može i dalje biti dostupan.</w:t>
      </w:r>
    </w:p>
    <w:p w14:paraId="237C432A" w14:textId="77777777" w:rsidR="00D57B3D" w:rsidRDefault="00592E3F">
      <w:r>
        <w:t>U zbirnoj tabeli period kroz više godina razdvaja se po kalendarskim godinama. Svaka godina ima svoje koeficijente i zaokružen ZT; iznosi se sabiraju. Ako je neka godišnja komponenta nedostupna, ukupan ZT nije prikazan kao poznat iznos.</w:t>
      </w:r>
    </w:p>
    <w:p w14:paraId="71296B4F" w14:textId="77777777" w:rsidR="00D57B3D" w:rsidRDefault="00592E3F">
      <w:pPr>
        <w:pStyle w:val="Heading1"/>
      </w:pPr>
      <w:bookmarkStart w:id="5" w:name="_Toc240546262"/>
      <w:r>
        <w:t>6  Priliv odliv i neto gotovina</w:t>
      </w:r>
      <w:bookmarkEnd w:id="5"/>
    </w:p>
    <w:p w14:paraId="5D06B9B9" w14:textId="77777777" w:rsidR="00D57B3D" w:rsidRDefault="00592E3F">
      <w:r>
        <w:t xml:space="preserve">Ovo je obračun po pravilima pripreme </w:t>
      </w:r>
      <w:r>
        <w:rPr>
          <w:sz w:val="19"/>
        </w:rPr>
        <w:t>SPFINizv52nt</w:t>
      </w:r>
      <w:r>
        <w:t xml:space="preserve">. </w:t>
      </w:r>
      <w:r>
        <w:rPr>
          <w:b/>
        </w:rPr>
        <w:t>Nije prost zbir prometa bankovnog računa, niti automatska evidencija koja povezuje svaku fakturu sa uplatom.</w:t>
      </w:r>
      <w:r>
        <w:t xml:space="preserve"> Originalna poslovna procedura se ne izvršava prilikom prikaza.</w:t>
      </w:r>
    </w:p>
    <w:p w14:paraId="660FCA24" w14:textId="77777777" w:rsidR="00D57B3D" w:rsidRDefault="00592E3F">
      <w:pPr>
        <w:pStyle w:val="Heading2"/>
      </w:pPr>
      <w:r>
        <w:t>6 1  Ulazni skup i početni izbor</w:t>
      </w:r>
    </w:p>
    <w:p w14:paraId="06CAC26A" w14:textId="77777777" w:rsidR="00D57B3D" w:rsidRDefault="00592E3F">
      <w:r>
        <w:t xml:space="preserve">Čita se izvorni </w:t>
      </w:r>
      <w:r>
        <w:rPr>
          <w:sz w:val="19"/>
        </w:rPr>
        <w:t>nalog_z</w:t>
      </w:r>
      <w:r>
        <w:t xml:space="preserve"> za firmu, izvornu godinu </w:t>
      </w:r>
      <w:r>
        <w:rPr>
          <w:sz w:val="19"/>
        </w:rPr>
        <w:t>god</w:t>
      </w:r>
      <w:r>
        <w:t xml:space="preserve">, datum naloga u intervalu i posao. Stavke se sabiraju po kontu, datumu i vrsti naloga. Prazna ili NULL šifra posla pripisuje se </w:t>
      </w:r>
      <w:r>
        <w:rPr>
          <w:sz w:val="19"/>
        </w:rPr>
        <w:t>111111</w:t>
      </w:r>
      <w:r>
        <w:t>, prema metodologiji procedure. Kod P/R se prazna šifra ne preimenuje automatski na ovaj način.</w:t>
      </w:r>
    </w:p>
    <w:p w14:paraId="2B910F3C" w14:textId="77777777" w:rsidR="00D57B3D" w:rsidRDefault="00592E3F">
      <w:pPr>
        <w:keepNext/>
      </w:pPr>
      <w:r>
        <w:t>Proveravaju se šifarnici konta i vrste naloga. U početni skup ulaze:</w:t>
      </w:r>
    </w:p>
    <w:p w14:paraId="77024982" w14:textId="77777777" w:rsidR="00D57B3D" w:rsidRDefault="00592E3F">
      <w:pPr>
        <w:ind w:left="283" w:hanging="283"/>
      </w:pPr>
      <w:r>
        <w:t xml:space="preserve">1. Nalozi čiji povezani tip </w:t>
      </w:r>
      <w:r>
        <w:rPr>
          <w:sz w:val="19"/>
        </w:rPr>
        <w:t>tipnal.sif_tipnal</w:t>
      </w:r>
      <w:r>
        <w:t xml:space="preserve"> ima oznaku </w:t>
      </w:r>
      <w:r>
        <w:rPr>
          <w:sz w:val="19"/>
        </w:rPr>
        <w:t>NT</w:t>
      </w:r>
      <w:r>
        <w:t xml:space="preserve">, na kontima gde </w:t>
      </w:r>
      <w:r>
        <w:rPr>
          <w:sz w:val="19"/>
        </w:rPr>
        <w:t>konto.nt</w:t>
      </w:r>
      <w:r>
        <w:t xml:space="preserve"> nije NULL i nije </w:t>
      </w:r>
      <w:r>
        <w:rPr>
          <w:sz w:val="19"/>
        </w:rPr>
        <w:t>NT</w:t>
      </w:r>
      <w:r>
        <w:t>.</w:t>
      </w:r>
    </w:p>
    <w:p w14:paraId="2DCB02D4" w14:textId="77777777" w:rsidR="00D57B3D" w:rsidRDefault="00592E3F">
      <w:pPr>
        <w:ind w:left="283" w:hanging="283"/>
      </w:pPr>
      <w:r>
        <w:t xml:space="preserve">2. Dodatno, nalozi </w:t>
      </w:r>
      <w:r>
        <w:rPr>
          <w:sz w:val="19"/>
        </w:rPr>
        <w:t>ON</w:t>
      </w:r>
      <w:r>
        <w:t xml:space="preserve"> na sledećim kontima: </w:t>
      </w:r>
      <w:r>
        <w:rPr>
          <w:sz w:val="19"/>
        </w:rPr>
        <w:t>61420, 61300, 61520, 52901, 52991, 52610, 52620, 57910, 53011, 61211, 61421, 61521</w:t>
      </w:r>
      <w:r>
        <w:t>.</w:t>
      </w:r>
    </w:p>
    <w:p w14:paraId="60384991" w14:textId="77777777" w:rsidR="00D57B3D" w:rsidRDefault="00592E3F">
      <w:r>
        <w:t>Za oba izbora potrebne su odgovarajuće šifre konta i vrste naloga. Ne primenjuje se automatski filter zatvaranja iz P/R: 52nt ima sopstvena pravila odabira i zamene.</w:t>
      </w:r>
    </w:p>
    <w:p w14:paraId="6A6B359C" w14:textId="77777777" w:rsidR="00D57B3D" w:rsidRDefault="00592E3F">
      <w:pPr>
        <w:pStyle w:val="Heading2"/>
      </w:pPr>
      <w:r>
        <w:t>6 2  Zamena PDV-a</w:t>
      </w:r>
    </w:p>
    <w:p w14:paraId="2DF49E21" w14:textId="77777777" w:rsidR="00D57B3D" w:rsidRDefault="00592E3F">
      <w:pPr>
        <w:keepNext/>
      </w:pPr>
      <w:r>
        <w:t xml:space="preserve">Iz radnog skupa uklanjaju se redovi na </w:t>
      </w:r>
      <w:r>
        <w:rPr>
          <w:sz w:val="19"/>
        </w:rPr>
        <w:t>47900</w:t>
      </w:r>
      <w:r>
        <w:t xml:space="preserve">. Zamenjuje ih obračun iz </w:t>
      </w:r>
      <w:r>
        <w:rPr>
          <w:sz w:val="19"/>
        </w:rPr>
        <w:t>pdv_arhiva</w:t>
      </w:r>
      <w:r>
        <w:t xml:space="preserve"> za firmu/posao, sa </w:t>
      </w:r>
      <w:r>
        <w:rPr>
          <w:sz w:val="19"/>
        </w:rPr>
        <w:t>pdv_nacoporez='S'</w:t>
      </w:r>
      <w:r>
        <w:t xml:space="preserve"> i </w:t>
      </w:r>
      <w:r>
        <w:rPr>
          <w:sz w:val="19"/>
        </w:rPr>
        <w:t>br_obr&lt;&gt;0</w:t>
      </w:r>
      <w:r>
        <w:t>:</w:t>
      </w:r>
    </w:p>
    <w:p w14:paraId="1C632684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PDV = zbir (pdv + pdv8) za tip I</w:t>
      </w:r>
    </w:p>
    <w:p w14:paraId="22C95738" w14:textId="77777777" w:rsidR="00D57B3D" w:rsidRDefault="00592E3F">
      <w:pPr>
        <w:spacing w:after="60"/>
        <w:ind w:left="198"/>
      </w:pPr>
      <w:r>
        <w:rPr>
          <w:b/>
          <w:sz w:val="20"/>
        </w:rPr>
        <w:t xml:space="preserve">    − zbir (pdv + pdv8) za ostale tipove</w:t>
      </w:r>
    </w:p>
    <w:p w14:paraId="2123BAD7" w14:textId="77777777" w:rsidR="00D57B3D" w:rsidRDefault="00592E3F">
      <w:r>
        <w:t xml:space="preserve">SQL sabiranje koristi izvorni izraz </w:t>
      </w:r>
      <w:r>
        <w:rPr>
          <w:sz w:val="19"/>
        </w:rPr>
        <w:t>pdv+pdv8</w:t>
      </w:r>
      <w:r>
        <w:t>; NULL komponenta ne pretvara se pojedinačno u nulu. Ako agregat nema iznos, preuzima se nula.</w:t>
      </w:r>
    </w:p>
    <w:p w14:paraId="72C3861F" w14:textId="77777777" w:rsidR="00D57B3D" w:rsidRDefault="00592E3F">
      <w:pPr>
        <w:keepNext/>
      </w:pPr>
      <w:r>
        <w:lastRenderedPageBreak/>
        <w:t xml:space="preserve">Izbor PDV obračuna određuje se iz najmanjeg i najvećeg meseca knjiženja </w:t>
      </w:r>
      <w:r>
        <w:rPr>
          <w:sz w:val="19"/>
        </w:rPr>
        <w:t>47900</w:t>
      </w:r>
      <w:r>
        <w:t xml:space="preserve"> sa </w:t>
      </w:r>
      <w:r>
        <w:rPr>
          <w:sz w:val="19"/>
        </w:rPr>
        <w:t>duguje&lt;&gt;0</w:t>
      </w:r>
      <w:r>
        <w:t xml:space="preserve">, unutar traženog intervala, </w:t>
      </w:r>
      <w:r>
        <w:rPr>
          <w:b/>
        </w:rPr>
        <w:t>za celu firmu</w:t>
      </w:r>
      <w:r>
        <w:t>:</w:t>
      </w:r>
    </w:p>
    <w:p w14:paraId="51FD400F" w14:textId="77777777" w:rsidR="00D57B3D" w:rsidRDefault="00592E3F">
      <w:pPr>
        <w:pStyle w:val="ListBullet"/>
      </w:pPr>
      <w:r>
        <w:t>donja granica je prvi mesec minus jedan;</w:t>
      </w:r>
    </w:p>
    <w:p w14:paraId="7B8F4F65" w14:textId="77777777" w:rsidR="00D57B3D" w:rsidRDefault="00592E3F">
      <w:pPr>
        <w:pStyle w:val="ListBullet"/>
      </w:pPr>
      <w:r>
        <w:t>gornja granica je poslednji mesec minus jedan;</w:t>
      </w:r>
    </w:p>
    <w:p w14:paraId="43E5CEA0" w14:textId="77777777" w:rsidR="00D57B3D" w:rsidRDefault="00592E3F">
      <w:pPr>
        <w:pStyle w:val="ListBullet"/>
      </w:pPr>
      <w:r>
        <w:t>dobijena granica 0 pretvara se u −1;</w:t>
      </w:r>
    </w:p>
    <w:p w14:paraId="6234B08E" w14:textId="77777777" w:rsidR="00D57B3D" w:rsidRDefault="00592E3F">
      <w:pPr>
        <w:pStyle w:val="ListBullet"/>
      </w:pPr>
      <w:r>
        <w:t xml:space="preserve">ako je prvi mesec 1, uključuje se i </w:t>
      </w:r>
      <w:r>
        <w:rPr>
          <w:sz w:val="19"/>
        </w:rPr>
        <w:t>br_obr=12</w:t>
      </w:r>
      <w:r>
        <w:t xml:space="preserve"> prethodne godine;</w:t>
      </w:r>
    </w:p>
    <w:p w14:paraId="1A662F06" w14:textId="77777777" w:rsidR="00D57B3D" w:rsidRDefault="00592E3F">
      <w:pPr>
        <w:pStyle w:val="ListBullet"/>
      </w:pPr>
      <w:r>
        <w:t>kada nema utvrđenih meseci, granice se postavljaju na −1, prema postojećem algoritmu.</w:t>
      </w:r>
    </w:p>
    <w:p w14:paraId="5D26C12F" w14:textId="77777777" w:rsidR="00D57B3D" w:rsidRDefault="00592E3F">
      <w:r>
        <w:t>Primeri za redovne pozitivne brojeve obračuna: uplata u avgustu bira obračun 7; samo januar bira decembar prethodne godine; januar–mart bira januar/februar tekuće i decembar prethodne godine.</w:t>
      </w:r>
    </w:p>
    <w:p w14:paraId="32CE1745" w14:textId="77777777" w:rsidR="00D57B3D" w:rsidRDefault="00592E3F">
      <w:r>
        <w:t xml:space="preserve">Dobijeni PDV dodaje se na </w:t>
      </w:r>
      <w:r>
        <w:rPr>
          <w:sz w:val="19"/>
        </w:rPr>
        <w:t>47900</w:t>
      </w:r>
      <w:r>
        <w:t xml:space="preserve"> kao duguje, potražuje 0, sa </w:t>
      </w:r>
      <w:r>
        <w:rPr>
          <w:b/>
        </w:rPr>
        <w:t>datumom kraja izabranog perioda</w:t>
      </w:r>
      <w:r>
        <w:t>. Negativan PDV ostaje negativan odliv.</w:t>
      </w:r>
    </w:p>
    <w:p w14:paraId="275F7AD3" w14:textId="77777777" w:rsidR="00D57B3D" w:rsidRDefault="00592E3F">
      <w:pPr>
        <w:pStyle w:val="Heading2"/>
      </w:pPr>
      <w:r>
        <w:t>6 3  Zamene obaveza troškovima</w:t>
      </w:r>
    </w:p>
    <w:p w14:paraId="14F7B271" w14:textId="77777777" w:rsidR="00D57B3D" w:rsidRDefault="00592E3F">
      <w:pPr>
        <w:keepNext/>
      </w:pPr>
      <w:r>
        <w:t>Sledeće operacije primenjuju se redom. Uklanjaju se navedene obaveze iz radnog skupa i dodaju izvorne stavke troškovnog konta iz perioda, sa izvornim duguje i potražuje postavljenim na 0: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00600EFA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855EF5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Uklonjena konta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98C8E8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Dodato konto</w:t>
            </w:r>
          </w:p>
        </w:tc>
      </w:tr>
      <w:tr w:rsidR="00D57B3D" w14:paraId="54B664FF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2B441F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46520, 48923, 48900, 48903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E11A30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52400</w:t>
            </w:r>
          </w:p>
        </w:tc>
      </w:tr>
      <w:tr w:rsidR="00D57B3D" w14:paraId="49B89EEF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4D771C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46510, 48920, 48981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DF75D7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52300</w:t>
            </w:r>
          </w:p>
        </w:tc>
      </w:tr>
      <w:tr w:rsidR="00D57B3D" w14:paraId="7EBD4AC4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B60AE5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46500, 48921, 48980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CCC563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52200</w:t>
            </w:r>
          </w:p>
        </w:tc>
      </w:tr>
      <w:tr w:rsidR="00D57B3D" w14:paraId="72F2FA76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EA3F4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46400, 48960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8B882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52600</w:t>
            </w:r>
          </w:p>
        </w:tc>
      </w:tr>
    </w:tbl>
    <w:p w14:paraId="6E7F66D8" w14:textId="77777777" w:rsidR="00D57B3D" w:rsidRDefault="00D57B3D">
      <w:pPr>
        <w:spacing w:after="40"/>
      </w:pPr>
    </w:p>
    <w:p w14:paraId="28994E8D" w14:textId="77777777" w:rsidR="00D57B3D" w:rsidRDefault="00592E3F">
      <w:r>
        <w:t>Dodavanje zamenskih troškova nije ograničeno na naloge tipa NT. Zato takav odliv ne treba automatski tumačiti kao stvarno plaćenu pojedinačnu obavezu u periodu.</w:t>
      </w:r>
    </w:p>
    <w:p w14:paraId="1C674839" w14:textId="77777777" w:rsidR="00D57B3D" w:rsidRDefault="00592E3F">
      <w:pPr>
        <w:pStyle w:val="Heading2"/>
      </w:pPr>
      <w:r>
        <w:t>6 4  Zarade u obračunu toka</w:t>
      </w:r>
    </w:p>
    <w:p w14:paraId="414A73BF" w14:textId="77777777" w:rsidR="00D57B3D" w:rsidRDefault="00592E3F">
      <w:r>
        <w:t xml:space="preserve">Uklanjaju se </w:t>
      </w:r>
      <w:r>
        <w:rPr>
          <w:sz w:val="19"/>
        </w:rPr>
        <w:t>45000, 45100, 45200, 45220, 45210, 45310, 45312, 45314</w:t>
      </w:r>
      <w:r>
        <w:t>.</w:t>
      </w:r>
    </w:p>
    <w:p w14:paraId="60473356" w14:textId="77777777" w:rsidR="00D57B3D" w:rsidRDefault="00592E3F">
      <w:r>
        <w:t xml:space="preserve">Dodaju se izvorne stavke na kontima </w:t>
      </w:r>
      <w:r>
        <w:rPr>
          <w:sz w:val="19"/>
        </w:rPr>
        <w:t>element.knt_troska</w:t>
      </w:r>
      <w:r>
        <w:t xml:space="preserve"> iz baze zarada, osim </w:t>
      </w:r>
      <w:r>
        <w:rPr>
          <w:sz w:val="19"/>
        </w:rPr>
        <w:t>52024</w:t>
      </w:r>
      <w:r>
        <w:t xml:space="preserve"> i </w:t>
      </w:r>
      <w:r>
        <w:rPr>
          <w:sz w:val="19"/>
        </w:rPr>
        <w:t>52026</w:t>
      </w:r>
      <w:r>
        <w:t xml:space="preserve">, uz dodatno konto </w:t>
      </w:r>
      <w:r>
        <w:rPr>
          <w:sz w:val="19"/>
        </w:rPr>
        <w:t>52100</w:t>
      </w:r>
      <w:r>
        <w:t xml:space="preserve">. Za dodate stavke koristi se duguje, dok je potražuje 0. Trenutni upit šifarnika </w:t>
      </w:r>
      <w:r>
        <w:rPr>
          <w:sz w:val="19"/>
        </w:rPr>
        <w:t>element</w:t>
      </w:r>
      <w:r>
        <w:t xml:space="preserve"> bira različita konta bez dodatnog filtera preduzeća; knjiženja koja se dodaju i dalje su ograničena na traženu firmu, posao i period.</w:t>
      </w:r>
    </w:p>
    <w:p w14:paraId="268958FD" w14:textId="77777777" w:rsidR="00D57B3D" w:rsidRDefault="00592E3F">
      <w:r>
        <w:t>Ovo pravilo novčanog toka nije obračun pojedinačnih zarada zaposlenih niti konačan zaseban pokazatelj ukupnog troška zarada centra.</w:t>
      </w:r>
    </w:p>
    <w:p w14:paraId="7E27A737" w14:textId="77777777" w:rsidR="00D57B3D" w:rsidRDefault="00592E3F">
      <w:pPr>
        <w:pStyle w:val="Heading2"/>
      </w:pPr>
      <w:r>
        <w:t>6 5  Refundacije</w:t>
      </w:r>
    </w:p>
    <w:p w14:paraId="5246E9DB" w14:textId="77777777" w:rsidR="00D57B3D" w:rsidRDefault="00592E3F">
      <w:r>
        <w:t xml:space="preserve">Iz radnog skupa uklanjaju se </w:t>
      </w:r>
      <w:r>
        <w:rPr>
          <w:sz w:val="19"/>
        </w:rPr>
        <w:t>45400, 45410, 45420, 45503, 45600, 22500, 22510, 22520, 23837</w:t>
      </w:r>
      <w:r>
        <w:t>.</w:t>
      </w:r>
    </w:p>
    <w:p w14:paraId="05866096" w14:textId="77777777" w:rsidR="00D57B3D" w:rsidRDefault="00592E3F">
      <w:pPr>
        <w:keepNext/>
      </w:pPr>
      <w:r>
        <w:t xml:space="preserve">Zatim se dodaju izvorne stavke sa </w:t>
      </w:r>
      <w:r>
        <w:rPr>
          <w:sz w:val="19"/>
        </w:rPr>
        <w:t>22500, 22510, 22520, 23837</w:t>
      </w:r>
      <w:r>
        <w:t>, sa:</w:t>
      </w:r>
    </w:p>
    <w:p w14:paraId="0F340ECC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duguje = 0</w:t>
      </w:r>
    </w:p>
    <w:p w14:paraId="5B285357" w14:textId="77777777" w:rsidR="00D57B3D" w:rsidRDefault="00592E3F">
      <w:pPr>
        <w:spacing w:after="60"/>
        <w:ind w:left="198"/>
      </w:pPr>
      <w:r>
        <w:rPr>
          <w:b/>
          <w:sz w:val="20"/>
        </w:rPr>
        <w:t>potražuje = izvorno potražuje − izvorno duguje</w:t>
      </w:r>
    </w:p>
    <w:p w14:paraId="35122964" w14:textId="77777777" w:rsidR="00D57B3D" w:rsidRDefault="00592E3F">
      <w:r>
        <w:t>Potrebna je postojeća šifra vrste naloga, ali ne mora biti tip NT. Negativna refundacija umanjuje priliv.</w:t>
      </w:r>
    </w:p>
    <w:p w14:paraId="14CAB3AD" w14:textId="77777777" w:rsidR="00D57B3D" w:rsidRDefault="00592E3F">
      <w:pPr>
        <w:pStyle w:val="Heading2"/>
      </w:pPr>
      <w:r>
        <w:t>6 6  Završni izbor i sabiranje</w:t>
      </w:r>
    </w:p>
    <w:p w14:paraId="3F5BBF3A" w14:textId="77777777" w:rsidR="00D57B3D" w:rsidRDefault="00592E3F">
      <w:r>
        <w:t xml:space="preserve">Posle transformacija uklanjaju se svi redovi čiji konto počinje sa </w:t>
      </w:r>
      <w:r>
        <w:rPr>
          <w:sz w:val="19"/>
        </w:rPr>
        <w:t>241</w:t>
      </w:r>
      <w:r>
        <w:t xml:space="preserve">, redovi bez konta u šifarniku i redovi čiji mesec datuma nije aktivan za posao u </w:t>
      </w:r>
      <w:r>
        <w:rPr>
          <w:sz w:val="19"/>
        </w:rPr>
        <w:t>posao_mes</w:t>
      </w:r>
      <w:r>
        <w:t xml:space="preserve"> (</w:t>
      </w:r>
      <w:r>
        <w:rPr>
          <w:sz w:val="19"/>
        </w:rPr>
        <w:t>aktivan='D'</w:t>
      </w:r>
      <w:r>
        <w:t>).</w:t>
      </w:r>
    </w:p>
    <w:p w14:paraId="3DC3E392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lastRenderedPageBreak/>
        <w:t>I = zbir završnog potražuje</w:t>
      </w:r>
    </w:p>
    <w:p w14:paraId="1EFE272A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O = zbir završnog duguje</w:t>
      </w:r>
    </w:p>
    <w:p w14:paraId="173148E8" w14:textId="77777777" w:rsidR="00D57B3D" w:rsidRDefault="00592E3F">
      <w:pPr>
        <w:spacing w:after="60"/>
        <w:ind w:left="198"/>
      </w:pPr>
      <w:r>
        <w:rPr>
          <w:b/>
          <w:sz w:val="20"/>
        </w:rPr>
        <w:t>Neto gotovina = I − O</w:t>
      </w:r>
    </w:p>
    <w:p w14:paraId="58C6AD2B" w14:textId="77777777" w:rsidR="00D57B3D" w:rsidRDefault="00592E3F">
      <w:r>
        <w:t xml:space="preserve">Priliv i odliv se zasebno zaokružuju na dve decimale sa </w:t>
      </w:r>
      <w:r>
        <w:rPr>
          <w:sz w:val="19"/>
        </w:rPr>
        <w:t>ROUND_HALF_UP</w:t>
      </w:r>
      <w:r>
        <w:t xml:space="preserve">, pa se oduzimaju. Na ekranu je odliv </w:t>
      </w:r>
      <w:r>
        <w:rPr>
          <w:sz w:val="19"/>
        </w:rPr>
        <w:t>−O</w:t>
      </w:r>
      <w:r>
        <w:t>.</w:t>
      </w:r>
    </w:p>
    <w:p w14:paraId="58EE2FFF" w14:textId="77777777" w:rsidR="00D57B3D" w:rsidRDefault="00592E3F">
      <w:r>
        <w:t>Operacije su niz uklanjanja i dodavanja, prema kodu; ne radi se završna deduplikacija po originalnom ključu knjiženja. Dodate troškovne stavke ne znače „sve jedinstvene bankovne transakcije”.</w:t>
      </w:r>
    </w:p>
    <w:p w14:paraId="44B4409F" w14:textId="77777777" w:rsidR="00D57B3D" w:rsidRDefault="00592E3F">
      <w:r>
        <w:t xml:space="preserve">Ilustracija završnog skupa: priliv kupca 900, refundacija 20, odliv dobavljača 300, obračunati PDV 40 i dodati trošak zarada 100 daju </w:t>
      </w:r>
      <w:r>
        <w:rPr>
          <w:sz w:val="19"/>
        </w:rPr>
        <w:t>I=920</w:t>
      </w:r>
      <w:r>
        <w:t xml:space="preserve">, </w:t>
      </w:r>
      <w:r>
        <w:rPr>
          <w:sz w:val="19"/>
        </w:rPr>
        <w:t>O=440</w:t>
      </w:r>
      <w:r>
        <w:t xml:space="preserve">, neto </w:t>
      </w:r>
      <w:r>
        <w:rPr>
          <w:sz w:val="19"/>
        </w:rPr>
        <w:t>480</w:t>
      </w:r>
      <w:r>
        <w:t>.</w:t>
      </w:r>
    </w:p>
    <w:p w14:paraId="521FFEAF" w14:textId="77777777" w:rsidR="00D57B3D" w:rsidRDefault="00592E3F">
      <w:pPr>
        <w:pStyle w:val="Heading2"/>
      </w:pPr>
      <w:r>
        <w:t>6 7  Dostupnost i godišnje razlike</w:t>
      </w:r>
    </w:p>
    <w:p w14:paraId="307A6122" w14:textId="77777777" w:rsidR="00D57B3D" w:rsidRDefault="00592E3F">
      <w:r>
        <w:t>Bez aktivne mesečne evidencije šifre prikazuje se nedostupan podatak. Ako su aktivni samo neki meseci perioda, iznos ima oznaku nepotpunosti. Duplirana mesečna evidencija ne daje pouzdan obračun.</w:t>
      </w:r>
    </w:p>
    <w:p w14:paraId="61ED1BDB" w14:textId="77777777" w:rsidR="00D57B3D" w:rsidRDefault="00592E3F">
      <w:r>
        <w:t xml:space="preserve">PDV red nosi datum kraja perioda. Ako završni mesec nije aktivan za šifru, taj red otpada pri završnom filtriranju. Zbog ove i drugih periodnih operacija, </w:t>
      </w:r>
      <w:r>
        <w:rPr>
          <w:b/>
        </w:rPr>
        <w:t>obračun cele godine ne mora biti jednak zbiru odvojeno pokrenutih meseci</w:t>
      </w:r>
      <w:r>
        <w:t>. To je posebno značajno kod izbora cele tekuće godine sa budućim/neaktivnim mesecima.</w:t>
      </w:r>
    </w:p>
    <w:p w14:paraId="60529DD6" w14:textId="77777777" w:rsidR="00D57B3D" w:rsidRDefault="00592E3F">
      <w:r>
        <w:t>Zbirna tabela kroz više godina sabira zasebne godišnje obračune. Nedostupna godina sprečava prikaz ukupnog iznosa kao potpunog. Grupno učitavanje za više šifara koristi istu računsku funkciju kao pojedinačni detalj.</w:t>
      </w:r>
    </w:p>
    <w:p w14:paraId="5C7E0F8E" w14:textId="77777777" w:rsidR="00D57B3D" w:rsidRDefault="00592E3F">
      <w:pPr>
        <w:pStyle w:val="Heading1"/>
      </w:pPr>
      <w:bookmarkStart w:id="6" w:name="_Toc240546283"/>
      <w:r>
        <w:t>7  Grafikoni učešća i rangiranje</w:t>
      </w:r>
      <w:bookmarkEnd w:id="6"/>
    </w:p>
    <w:p w14:paraId="6B279B3E" w14:textId="77777777" w:rsidR="00D57B3D" w:rsidRDefault="00592E3F">
      <w:r>
        <w:t xml:space="preserve">Finansijski pregled prikazuje centre, zatim poslove. Za isti red prikazuje P, R i rezultat </w:t>
      </w:r>
      <w:r>
        <w:rPr>
          <w:sz w:val="19"/>
        </w:rPr>
        <w:t>P−R</w:t>
      </w:r>
      <w:r>
        <w:t xml:space="preserve">, bez dodatnog ZT. Prikazani rashod u ovim grafikonima je obračunski </w:t>
      </w:r>
      <w:r>
        <w:rPr>
          <w:sz w:val="19"/>
        </w:rPr>
        <w:t>R</w:t>
      </w:r>
      <w:r>
        <w:t xml:space="preserve">, a ne promenjeni znak </w:t>
      </w:r>
      <w:r>
        <w:rPr>
          <w:sz w:val="19"/>
        </w:rPr>
        <w:t>−R</w:t>
      </w:r>
      <w:r>
        <w:t xml:space="preserve"> iz tabele šifara.</w:t>
      </w:r>
    </w:p>
    <w:p w14:paraId="697B7F80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Učešće u prihodima = prihod reda / ukupan prihod dostupnog perioda × 100</w:t>
      </w:r>
    </w:p>
    <w:p w14:paraId="41D73395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Učešće u rashodima = rashod reda / ukupan rashod dostupnog perioda × 100</w:t>
      </w:r>
    </w:p>
    <w:p w14:paraId="77E2AC0C" w14:textId="77777777" w:rsidR="00D57B3D" w:rsidRDefault="00592E3F">
      <w:pPr>
        <w:spacing w:after="60"/>
        <w:ind w:left="198"/>
      </w:pPr>
      <w:r>
        <w:rPr>
          <w:b/>
          <w:sz w:val="20"/>
        </w:rPr>
        <w:t>Učešće u neto rezultatu = rezultat reda / ukupan rezultat dostupnog perioda × 100</w:t>
      </w:r>
    </w:p>
    <w:p w14:paraId="4DEF4F28" w14:textId="77777777" w:rsidR="00D57B3D" w:rsidRDefault="00592E3F">
      <w:r>
        <w:t>Ako je imenilac nula, procenat je crtica. Procenat nije učešće prema najvećem redu.</w:t>
      </w:r>
    </w:p>
    <w:p w14:paraId="70BC82AD" w14:textId="77777777" w:rsidR="00D57B3D" w:rsidRDefault="00592E3F">
      <w:r>
        <w:t xml:space="preserve">Cela podloga stubića predstavlja 100% odgovarajuće kolone. Popunjenost je </w:t>
      </w:r>
      <w:r>
        <w:rPr>
          <w:sz w:val="19"/>
        </w:rPr>
        <w:t>min(abs(procenat), 100)%</w:t>
      </w:r>
      <w:r>
        <w:t xml:space="preserve">. Procenat iznad 100% ostaje ispisan, a na stubiću se pojavljuje oznaka </w:t>
      </w:r>
      <w:r>
        <w:rPr>
          <w:sz w:val="19"/>
        </w:rPr>
        <w:t>»</w:t>
      </w:r>
      <w:r>
        <w:t>. Boja negativne vrednosti određuje se znakom iznosa, ne samo znakom procenta.</w:t>
      </w:r>
    </w:p>
    <w:p w14:paraId="0AEE1C30" w14:textId="77777777" w:rsidR="00D57B3D" w:rsidRDefault="00592E3F">
      <w:r>
        <w:t>Primer: jedan centar ima rezultat 120, ostali zbirno −20. Ukupno je 100, pa je učešće prvog centra 120%. To samo po sebi nije greška. Ako je ukupan rezultat negativan, znak procenta takođe treba čitati zajedno sa znakom iznosa.</w:t>
      </w:r>
    </w:p>
    <w:p w14:paraId="6BBC224B" w14:textId="77777777" w:rsidR="00D57B3D" w:rsidRDefault="00592E3F">
      <w:r>
        <w:t xml:space="preserve">Redovi su poređani po </w:t>
      </w:r>
      <w:r>
        <w:rPr>
          <w:sz w:val="19"/>
        </w:rPr>
        <w:t>P−R</w:t>
      </w:r>
      <w:r>
        <w:t xml:space="preserve"> opadajuće; kod istog rezultata po šifri. Svi centri su vidljivi, a kod poslova prvih osam redova, uz proširenje ostalih.</w:t>
      </w:r>
    </w:p>
    <w:p w14:paraId="2B7C94AD" w14:textId="77777777" w:rsidR="00D57B3D" w:rsidRDefault="00592E3F">
      <w:r>
        <w:t>Rangiranje daje tri najbolja i tri najgora posla, odnosno po jedan najbolji i najgori centar. Uslov je neprazna šifra i nenulti prihod ili rashod. Poslovi/centri bez šifre ulaze u zbir i grafikone, ali ne u rangiranje stvarnih entiteta. Kod malog broja poslova liste mogu da se preklapaju. „Najgori” znači najmanji rezultat u skupu i ne mora značiti gubitak.</w:t>
      </w:r>
    </w:p>
    <w:p w14:paraId="65608D62" w14:textId="77777777" w:rsidR="00D57B3D" w:rsidRDefault="00592E3F">
      <w:pPr>
        <w:pStyle w:val="Heading1"/>
      </w:pPr>
      <w:bookmarkStart w:id="7" w:name="_Toc240546284"/>
      <w:r>
        <w:t>8  Izdate fakture IF</w:t>
      </w:r>
      <w:bookmarkEnd w:id="7"/>
    </w:p>
    <w:p w14:paraId="441CCEF4" w14:textId="77777777" w:rsidR="00D57B3D" w:rsidRDefault="00592E3F">
      <w:r>
        <w:t xml:space="preserve">Biraju se aktivna, korisniku dostupna lokalna knjiženja tačne šifre posla sa </w:t>
      </w:r>
      <w:r>
        <w:rPr>
          <w:sz w:val="19"/>
        </w:rPr>
        <w:t>journal_type='IF'</w:t>
      </w:r>
      <w:r>
        <w:t xml:space="preserve">, prema </w:t>
      </w:r>
      <w:r>
        <w:rPr>
          <w:b/>
        </w:rPr>
        <w:t>datumu dokumenta</w:t>
      </w:r>
      <w:r>
        <w:t>, u izabranom mesecu/godini.</w:t>
      </w:r>
    </w:p>
    <w:p w14:paraId="203C4521" w14:textId="77777777" w:rsidR="00D57B3D" w:rsidRDefault="00592E3F">
      <w:r>
        <w:t>Jedan red tabele definiše kombinacija: godina, broj naloga, veza dokumenta, grupa partnera i šifra partnera. Naziv partnera uzima se agregatom MAX; datum je MIN datuma uključenih stavki, a kod više različitih datuma ispisuje se i poslednji datum iz te grupe.</w:t>
      </w:r>
    </w:p>
    <w:p w14:paraId="4334B856" w14:textId="77777777" w:rsidR="00D57B3D" w:rsidRDefault="00592E3F">
      <w:r>
        <w:lastRenderedPageBreak/>
        <w:t xml:space="preserve">Kolona iznosa je </w:t>
      </w:r>
      <w:r>
        <w:rPr>
          <w:b/>
        </w:rPr>
        <w:t>prihod knjižen na izabranoj šifri</w:t>
      </w:r>
      <w:r>
        <w:t>, računat po klasi 6 i pravilima P/R. Ne sabiraju se zajedno potraživanje, prihod i PDV. To nije ukupna bruto vrednost fakture, naročito kada ista faktura tereti više poslova. Neproknjižene fakture nisu obuhvaćene ovim izvorom.</w:t>
      </w:r>
    </w:p>
    <w:p w14:paraId="5890A1AB" w14:textId="77777777" w:rsidR="00D57B3D" w:rsidRDefault="00592E3F">
      <w:r>
        <w:t>Podnožje je zbir svih takvih prihoda IF dokumenata izabranog perioda, ne samo trenutno vidljive strane ili rezultata tekstualne pretrage. Broj redova predstavlja grupe naloga/dokumenata/partnera; nije garantovano broj jedinstvenih originalnih faktura iz prodajnog sistema.</w:t>
      </w:r>
    </w:p>
    <w:p w14:paraId="3F970293" w14:textId="77777777" w:rsidR="00D57B3D" w:rsidRDefault="00592E3F">
      <w:r>
        <w:t>Prihod iz IF tabele može se razlikovati od glavnog prihoda zbog datuma dokumenta naspram knjiženja, drugih vrsta naloga i izabrane šifre posla. Tabela ne prikazuje iznos naplaćen po svakoj fakturi.</w:t>
      </w:r>
    </w:p>
    <w:p w14:paraId="1F4A98FF" w14:textId="77777777" w:rsidR="00D57B3D" w:rsidRDefault="00592E3F">
      <w:pPr>
        <w:pStyle w:val="Heading1"/>
      </w:pPr>
      <w:bookmarkStart w:id="8" w:name="_Toc240546285"/>
      <w:r>
        <w:t>9  Interne fakture ON</w:t>
      </w:r>
      <w:bookmarkEnd w:id="8"/>
    </w:p>
    <w:p w14:paraId="0BDC2F14" w14:textId="77777777" w:rsidR="00D57B3D" w:rsidRDefault="00592E3F">
      <w:r>
        <w:t xml:space="preserve">Poseban spisak internih faktura nije implementiran dok se ne potvrdi pomoćna tabela i pravilo veze sa ON nalozima. Sam uslov </w:t>
      </w:r>
      <w:r>
        <w:rPr>
          <w:sz w:val="19"/>
        </w:rPr>
        <w:t>sif_vrs='ON'</w:t>
      </w:r>
      <w:r>
        <w:t xml:space="preserve"> nije dovoljan da svaki ON nalog postane interna faktura.</w:t>
      </w:r>
    </w:p>
    <w:p w14:paraId="1906CDD6" w14:textId="77777777" w:rsidR="00D57B3D" w:rsidRDefault="00592E3F">
      <w:r>
        <w:t>Odgovarajuća ON knjiženja već mogu učestvovati u P/R ili posebnim pravilima 52nt. Odsustvo spiska internih faktura ne znači da su sva ON knjiženja isključena iz finansijskih iznosa.</w:t>
      </w:r>
    </w:p>
    <w:p w14:paraId="35134DBB" w14:textId="77777777" w:rsidR="00D57B3D" w:rsidRDefault="00592E3F">
      <w:pPr>
        <w:pStyle w:val="Heading1"/>
      </w:pPr>
      <w:bookmarkStart w:id="9" w:name="_Toc240546286"/>
      <w:r>
        <w:t>10  Struktura rashoda po kontima</w:t>
      </w:r>
      <w:bookmarkEnd w:id="9"/>
    </w:p>
    <w:p w14:paraId="4099C13F" w14:textId="77777777" w:rsidR="00D57B3D" w:rsidRDefault="00592E3F">
      <w:r>
        <w:t xml:space="preserve">U tabu Rashodi detalja posla koristi se </w:t>
      </w:r>
      <w:r>
        <w:rPr>
          <w:sz w:val="19"/>
        </w:rPr>
        <w:t>knt3 = prva tri znaka konta</w:t>
      </w:r>
      <w:r>
        <w:t>. Biraju se knjiženja klase 5 u periodu prema datumu knjiženja, uz isključenja ZAT/59900/69900.</w:t>
      </w:r>
    </w:p>
    <w:p w14:paraId="65975E35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R_knt3 = zbir (duguje − potražuje) za isti knt3</w:t>
      </w:r>
    </w:p>
    <w:p w14:paraId="7B060CAA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Prikaz rashoda knt3 = −R_knt3</w:t>
      </w:r>
    </w:p>
    <w:p w14:paraId="3220C7CD" w14:textId="77777777" w:rsidR="00D57B3D" w:rsidRDefault="00592E3F">
      <w:pPr>
        <w:spacing w:after="60"/>
        <w:ind w:left="198"/>
      </w:pPr>
      <w:r>
        <w:rPr>
          <w:b/>
          <w:sz w:val="20"/>
        </w:rPr>
        <w:t>Učešće knt3 = R_knt3 / ukupan R posla u periodu × 100</w:t>
      </w:r>
    </w:p>
    <w:p w14:paraId="2E9DC8A2" w14:textId="77777777" w:rsidR="00D57B3D" w:rsidRDefault="00592E3F">
      <w:r>
        <w:t>Ako je ukupan R nula, učešće je crtica. Korekcije mogu dati negativno učešće ili učešće iznad 100%. Broj knjiženja je broj uključenih stavki, a ne broj faktura. Link Knjiženja prenosi posao, isti period, prefiks konta i vrstu rashoda.</w:t>
      </w:r>
    </w:p>
    <w:p w14:paraId="7626BB6D" w14:textId="77777777" w:rsidR="00D57B3D" w:rsidRDefault="00592E3F">
      <w:r>
        <w:t xml:space="preserve">Izvor je lokalna kopija </w:t>
      </w:r>
      <w:r>
        <w:rPr>
          <w:sz w:val="19"/>
        </w:rPr>
        <w:t>nalog_z</w:t>
      </w:r>
      <w:r>
        <w:t xml:space="preserve">; ne pokreće se zaseban bruto bilans po OJ. Konto se grupiše po šifri posla, a ne automatski po </w:t>
      </w:r>
      <w:r>
        <w:rPr>
          <w:sz w:val="19"/>
        </w:rPr>
        <w:t>nalog_z.oj</w:t>
      </w:r>
      <w:r>
        <w:t>. Zbirni izveštaj „po kontima” koristi puno konto; to treba razlikovati od knt3 taba. Posebna stavka „Struktura rashoda” uklonjena je iz menija, ali detalj konta ostaje dostupan.</w:t>
      </w:r>
    </w:p>
    <w:p w14:paraId="46F136DD" w14:textId="77777777" w:rsidR="00D57B3D" w:rsidRDefault="00592E3F">
      <w:pPr>
        <w:pStyle w:val="Heading1"/>
      </w:pPr>
      <w:bookmarkStart w:id="10" w:name="_Toc240546287"/>
      <w:r>
        <w:t>11  Zaposleni i zarade</w:t>
      </w:r>
      <w:bookmarkEnd w:id="10"/>
    </w:p>
    <w:p w14:paraId="2ED29647" w14:textId="77777777" w:rsidR="00D57B3D" w:rsidRDefault="00592E3F">
      <w:pPr>
        <w:keepNext/>
      </w:pPr>
      <w:r>
        <w:t xml:space="preserve">Iz </w:t>
      </w:r>
      <w:r>
        <w:rPr>
          <w:sz w:val="19"/>
        </w:rPr>
        <w:t>Zarada</w:t>
      </w:r>
      <w:r>
        <w:t xml:space="preserve"> biraju se firma, godina, meseci i tačna šifra posla. Potrebno je:</w:t>
      </w:r>
    </w:p>
    <w:p w14:paraId="5FDBDB09" w14:textId="77777777" w:rsidR="00D57B3D" w:rsidRDefault="00592E3F">
      <w:pPr>
        <w:pStyle w:val="ListBullet"/>
      </w:pPr>
      <w:r>
        <w:t xml:space="preserve">da je </w:t>
      </w:r>
      <w:r>
        <w:rPr>
          <w:sz w:val="19"/>
        </w:rPr>
        <w:t>dinara</w:t>
      </w:r>
      <w:r>
        <w:t xml:space="preserve"> ili </w:t>
      </w:r>
      <w:r>
        <w:rPr>
          <w:sz w:val="19"/>
        </w:rPr>
        <w:t>rekol</w:t>
      </w:r>
      <w:r>
        <w:t xml:space="preserve"> različito od nule; NULL se u tom uslovu tretira kao nula;</w:t>
      </w:r>
    </w:p>
    <w:p w14:paraId="106EDFC9" w14:textId="77777777" w:rsidR="00D57B3D" w:rsidRDefault="00592E3F">
      <w:pPr>
        <w:pStyle w:val="ListBullet"/>
      </w:pPr>
      <w:r>
        <w:t xml:space="preserve">da postoji odgovarajući </w:t>
      </w:r>
      <w:r>
        <w:rPr>
          <w:sz w:val="19"/>
        </w:rPr>
        <w:t>PomLD</w:t>
      </w:r>
      <w:r>
        <w:t xml:space="preserve"> za firmu/godinu/mesec/broj obračuna sa </w:t>
      </w:r>
      <w:r>
        <w:rPr>
          <w:sz w:val="19"/>
        </w:rPr>
        <w:t>status_obr='Z'</w:t>
      </w:r>
      <w:r>
        <w:t>.</w:t>
      </w:r>
    </w:p>
    <w:p w14:paraId="088BCAA2" w14:textId="77777777" w:rsidR="00D57B3D" w:rsidRDefault="00592E3F">
      <w:r>
        <w:t xml:space="preserve">Ime se povezuje iz </w:t>
      </w:r>
      <w:r>
        <w:rPr>
          <w:sz w:val="19"/>
        </w:rPr>
        <w:t>Radnik</w:t>
      </w:r>
      <w:r>
        <w:t xml:space="preserve"> po firmi i </w:t>
      </w:r>
      <w:r>
        <w:rPr>
          <w:sz w:val="19"/>
        </w:rPr>
        <w:t>rasif</w:t>
      </w:r>
      <w:r>
        <w:t>. Nedostajuće ime ne izbacuje zaposlenog; prikazuje se obaveštenje da ime nije dostupno.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4D2731AE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E96D8F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Kolona / zbir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1CF672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Pravilo</w:t>
            </w:r>
          </w:p>
        </w:tc>
      </w:tr>
      <w:tr w:rsidR="00D57B3D" w14:paraId="072C3B55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A9B7E0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Mesec obračuna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FFFA25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Mesec iz Zarada; za sortiranje prvi dan tog meseca</w:t>
            </w:r>
          </w:p>
        </w:tc>
      </w:tr>
      <w:tr w:rsidR="00D57B3D" w14:paraId="27AB7AF5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ECCFD8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Šifra zaposlenog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EE7281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rasif</w:t>
            </w:r>
          </w:p>
        </w:tc>
      </w:tr>
      <w:tr w:rsidR="00D57B3D" w14:paraId="5AD7769E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98D667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Ime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661F9C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MAX skraćenog Radnik.ranaz unutar grupe</w:t>
            </w:r>
          </w:p>
        </w:tc>
      </w:tr>
      <w:tr w:rsidR="00D57B3D" w14:paraId="5DFD3481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EE682A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Broj zaključenih obračuna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1EC1CA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COUNT(DISTINCT br_obr) po zaposlenom i mesecu</w:t>
            </w:r>
          </w:p>
        </w:tc>
      </w:tr>
      <w:tr w:rsidR="00D57B3D" w14:paraId="7E72ABD3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D415B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Ukupan broj zaposlenih u periodu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514FE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Broj različitih rasif iz rezultata, jednom za ceo period</w:t>
            </w:r>
          </w:p>
        </w:tc>
      </w:tr>
    </w:tbl>
    <w:p w14:paraId="1036C13B" w14:textId="77777777" w:rsidR="00D57B3D" w:rsidRDefault="00D57B3D">
      <w:pPr>
        <w:spacing w:after="40"/>
      </w:pPr>
    </w:p>
    <w:p w14:paraId="1F9FA66A" w14:textId="77777777" w:rsidR="00D57B3D" w:rsidRDefault="00592E3F">
      <w:r>
        <w:lastRenderedPageBreak/>
        <w:t>Više elemenata zarade ne umnožava zaposlenog. Zaposleni prisutan u šest meseci ima šest mesečnih redova, ali u godišnjem ukupnom broju doprinosi sa jedan. Koriste se svi odgovarajući zaključeni obračuni, ne samo obračun sa najvećim brojem.</w:t>
      </w:r>
    </w:p>
    <w:p w14:paraId="4ABFE9E7" w14:textId="77777777" w:rsidR="00D57B3D" w:rsidRDefault="00592E3F">
      <w:r>
        <w:t xml:space="preserve">Ovo je </w:t>
      </w:r>
      <w:r>
        <w:rPr>
          <w:b/>
        </w:rPr>
        <w:t>evidencija zaposlenih u obračunima na šifri</w:t>
      </w:r>
      <w:r>
        <w:t>, a ne dokaz prisustva na radu, obračun punih radnih angažovanja iz sati ili kompletan kadrovski spisak centra.</w:t>
      </w:r>
    </w:p>
    <w:p w14:paraId="3F7D2201" w14:textId="77777777" w:rsidR="00D57B3D" w:rsidRDefault="00592E3F">
      <w:r>
        <w:t xml:space="preserve">Dostupnost obračuna proverava se po firmi/godini/mesecu. Ako nema nijednog zaključenog obračuna u periodu, ukupan broj je crtica. Ako postoje zaključeni obračuni, ali nema odgovarajućih zapisa za posao, broj evidentiranih zaposlenih može biti 0. Postojanje bar jednog zaključenog obračuna u mesecu ne potvrđuje da su svi obračuni tog meseca zaključeni; otvoreni </w:t>
      </w:r>
      <w:r>
        <w:rPr>
          <w:sz w:val="19"/>
        </w:rPr>
        <w:t>O</w:t>
      </w:r>
      <w:r>
        <w:t xml:space="preserve"> posebno su označeni i izuzeti.</w:t>
      </w:r>
    </w:p>
    <w:p w14:paraId="3E8E4719" w14:textId="77777777" w:rsidR="00D57B3D" w:rsidRDefault="00592E3F">
      <w:r>
        <w:rPr>
          <w:b/>
        </w:rPr>
        <w:t>Još nisu izračunati:</w:t>
      </w:r>
      <w:r>
        <w:t xml:space="preserve"> istorijski spisak i broj svih zaposlenih centra, njihov ukupan trošak zarada i kompletan spisak stvarnog rada po poslu. Za to su potrebna potvrđena pravila pripadnosti centru i raspodele svih elemenata/doprinosa. </w:t>
      </w:r>
      <w:r>
        <w:rPr>
          <w:sz w:val="19"/>
        </w:rPr>
        <w:t>Zarada.dinara</w:t>
      </w:r>
      <w:r>
        <w:t xml:space="preserve"> se ne prikazuje kao proizvoljno sabran konačni trošak. Lokalno </w:t>
      </w:r>
      <w:r>
        <w:rPr>
          <w:sz w:val="19"/>
        </w:rPr>
        <w:t>Employee.job_code</w:t>
      </w:r>
      <w:r>
        <w:t xml:space="preserve"> označava zanimanje, a ne poslovnu šifru posla.</w:t>
      </w:r>
    </w:p>
    <w:p w14:paraId="734A4F8A" w14:textId="77777777" w:rsidR="00D57B3D" w:rsidRDefault="00592E3F">
      <w:pPr>
        <w:pStyle w:val="Heading1"/>
      </w:pPr>
      <w:bookmarkStart w:id="11" w:name="_Toc240546288"/>
      <w:r>
        <w:t>12  Vozila na šifri posla</w:t>
      </w:r>
      <w:bookmarkEnd w:id="11"/>
    </w:p>
    <w:p w14:paraId="04DA4996" w14:textId="77777777" w:rsidR="00D57B3D" w:rsidRDefault="00592E3F">
      <w:r>
        <w:t xml:space="preserve">Koristi se istorija </w:t>
      </w:r>
      <w:r>
        <w:rPr>
          <w:sz w:val="19"/>
        </w:rPr>
        <w:t>JobCode</w:t>
      </w:r>
      <w:r>
        <w:t xml:space="preserve">: vozilo, poslovna organizaciona jedinica i datum dodele. Dodela važi od svog datuma do </w:t>
      </w:r>
      <w:r>
        <w:rPr>
          <w:b/>
        </w:rPr>
        <w:t>dana pre naredne dodele istog vozila</w:t>
      </w:r>
      <w:r>
        <w:t>, uključujući prelazak na drugi posao. Bez naredne dodele tretira se kao otvorena do kraja traženog intervala.</w:t>
      </w:r>
    </w:p>
    <w:p w14:paraId="4545BB0F" w14:textId="77777777" w:rsidR="00D57B3D" w:rsidRDefault="00592E3F">
      <w:pPr>
        <w:keepNext/>
      </w:pPr>
      <w:r>
        <w:t>Za svaku dodelu odgovarajućeg posla:</w:t>
      </w:r>
    </w:p>
    <w:p w14:paraId="1F2617CD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U periodu od = max(početak analize, datum dodele)</w:t>
      </w:r>
    </w:p>
    <w:p w14:paraId="136BD5CA" w14:textId="77777777" w:rsidR="00D57B3D" w:rsidRDefault="00592E3F">
      <w:pPr>
        <w:spacing w:after="60"/>
        <w:ind w:left="198"/>
      </w:pPr>
      <w:r>
        <w:rPr>
          <w:b/>
          <w:sz w:val="20"/>
        </w:rPr>
        <w:t>U periodu do = min(kraj analize, dan pre naredne dodele)</w:t>
      </w:r>
    </w:p>
    <w:p w14:paraId="2AF55058" w14:textId="77777777" w:rsidR="00D57B3D" w:rsidRDefault="00592E3F">
      <w:r>
        <w:t>Prikazuje se samo neprazan presek. Vozilo koje se vrati na istu šifru može imati više redova; broj redova zato nije automatski broj različitih automobila.</w:t>
      </w:r>
    </w:p>
    <w:p w14:paraId="20180F05" w14:textId="77777777" w:rsidR="00D57B3D" w:rsidRDefault="00592E3F">
      <w:r>
        <w:t xml:space="preserve">Registracija je poslednja evidentirana </w:t>
      </w:r>
      <w:r>
        <w:rPr>
          <w:sz w:val="19"/>
        </w:rPr>
        <w:t>TrafficCard.registration_number</w:t>
      </w:r>
      <w:r>
        <w:t xml:space="preserve"> sa datumom izdavanja do kraja perioda, a ne nužno registracija na prvi dan dodele. Ako takve kartice nema, prikazuje se broj šasije. Naziv je marka + model.</w:t>
      </w:r>
    </w:p>
    <w:p w14:paraId="5604FE7E" w14:textId="77777777" w:rsidR="00D57B3D" w:rsidRDefault="00592E3F">
      <w:r>
        <w:t>Nije izračunat novčani trošak vozila u ovom tabu. Otvorena dodela opisuje poslednje evidentirano stanje, ne potvrdu da promene koje nisu unete u sistem nisu postojale.</w:t>
      </w:r>
    </w:p>
    <w:p w14:paraId="18A41326" w14:textId="77777777" w:rsidR="00D57B3D" w:rsidRDefault="00592E3F">
      <w:pPr>
        <w:pStyle w:val="Heading1"/>
      </w:pPr>
      <w:bookmarkStart w:id="12" w:name="_Toc240546289"/>
      <w:r>
        <w:t>13  Zaduženja vozila po zaposlenom</w:t>
      </w:r>
      <w:bookmarkEnd w:id="12"/>
    </w:p>
    <w:p w14:paraId="697F5771" w14:textId="77777777" w:rsidR="00D57B3D" w:rsidRDefault="00592E3F">
      <w:r>
        <w:t xml:space="preserve">Izvor je </w:t>
      </w:r>
      <w:r>
        <w:rPr>
          <w:sz w:val="19"/>
        </w:rPr>
        <w:t>VehicleTravelOrder</w:t>
      </w:r>
      <w:r>
        <w:t>, sa postojećim pravilima pristupa toj evidenciji. Zaduženje se povezuje sa poslom preko istorijskih dodela vozila iz prethodnog odeljka.</w:t>
      </w:r>
    </w:p>
    <w:p w14:paraId="554A848F" w14:textId="77777777" w:rsidR="00D57B3D" w:rsidRDefault="00592E3F">
      <w:pPr>
        <w:keepNext/>
        <w:spacing w:after="60"/>
        <w:ind w:left="198"/>
      </w:pPr>
      <w:r>
        <w:rPr>
          <w:b/>
          <w:sz w:val="20"/>
        </w:rPr>
        <w:t>Na šifri od = max(početak analize, početak dodele, datum zaduženja)</w:t>
      </w:r>
    </w:p>
    <w:p w14:paraId="26CC3B1E" w14:textId="77777777" w:rsidR="00D57B3D" w:rsidRDefault="00592E3F">
      <w:pPr>
        <w:spacing w:after="60"/>
        <w:ind w:left="198"/>
      </w:pPr>
      <w:r>
        <w:rPr>
          <w:b/>
          <w:sz w:val="20"/>
        </w:rPr>
        <w:t>Na šifri do = min(kraj analize, kraj dodele, datum razduženja ako postoji)</w:t>
      </w:r>
    </w:p>
    <w:p w14:paraId="0404A739" w14:textId="77777777" w:rsidR="00D57B3D" w:rsidRDefault="00592E3F">
      <w:r>
        <w:t>Prikazuju se samo intervali gde je početak manji ili jednak kraju. Datumi su uključivi. Pošto evidencija koristi datume bez sata, preuzimanje i razduženje istog dana ne razdvajaju se po časovima.</w:t>
      </w:r>
    </w:p>
    <w:p w14:paraId="418FE776" w14:textId="77777777" w:rsidR="00D57B3D" w:rsidRDefault="00592E3F">
      <w:r>
        <w:t xml:space="preserve">Kolone daju izvorni datum zaduženja, broj </w:t>
      </w:r>
      <w:r>
        <w:rPr>
          <w:sz w:val="19"/>
        </w:rPr>
        <w:t>rbz</w:t>
      </w:r>
      <w:r>
        <w:t xml:space="preserve"> (ili PN broj ako ga nema), registraciju/šasiju, vozilo, šifru i ime zaposlenog, izvorni datum razduženja, presek na poslu i status.</w:t>
      </w:r>
    </w:p>
    <w:p w14:paraId="48AF64B8" w14:textId="77777777" w:rsidR="00D57B3D" w:rsidRDefault="00592E3F">
      <w:r>
        <w:t xml:space="preserve">Status je </w:t>
      </w:r>
      <w:r>
        <w:rPr>
          <w:b/>
        </w:rPr>
        <w:t>trenutno evidentiran</w:t>
      </w:r>
      <w:r>
        <w:t xml:space="preserve">: „Zatvoreno” ako postoji </w:t>
      </w:r>
      <w:r>
        <w:rPr>
          <w:sz w:val="19"/>
        </w:rPr>
        <w:t>closed_at</w:t>
      </w:r>
      <w:r>
        <w:t>, inače „Otvoreno”. Nije rekonstruisan istorijski status na poslednji dan izabranog meseca. Povratak vozila na posao može dati više redova istog zaduženja. Kilometraža i troškovi ne raspoređuju se proporcionalno danima.</w:t>
      </w:r>
    </w:p>
    <w:p w14:paraId="0BB7D24B" w14:textId="77777777" w:rsidR="00D57B3D" w:rsidRDefault="00592E3F">
      <w:pPr>
        <w:pStyle w:val="Heading1"/>
      </w:pPr>
      <w:bookmarkStart w:id="13" w:name="_Toc240546290"/>
      <w:r>
        <w:lastRenderedPageBreak/>
        <w:t>14  Putni nalozi</w:t>
      </w:r>
      <w:bookmarkEnd w:id="13"/>
    </w:p>
    <w:p w14:paraId="260B4CDB" w14:textId="77777777" w:rsidR="00D57B3D" w:rsidRDefault="00592E3F">
      <w:r>
        <w:t xml:space="preserve">Biraju se </w:t>
      </w:r>
      <w:r>
        <w:rPr>
          <w:sz w:val="19"/>
        </w:rPr>
        <w:t>PutniNalog</w:t>
      </w:r>
      <w:r>
        <w:t xml:space="preserve"> za tačnu poslovnu šifru, sa datumom putovanja u periodu, bez storniranih naloga. Dodatno važe postojeća prava za centre putnih naloga.</w:t>
      </w:r>
    </w:p>
    <w:p w14:paraId="1A903D96" w14:textId="77777777" w:rsidR="00D57B3D" w:rsidRDefault="00592E3F">
      <w:r>
        <w:t>Prikazuju se datum putovanja, broj naloga, zaposleni, mesto, vozilo/prevoz i broj dana. Ako nema povezanog zaposlenog ili vozila, koristi se slobodno uneti naziv iz naloga.</w:t>
      </w:r>
    </w:p>
    <w:p w14:paraId="2A9756AB" w14:textId="77777777" w:rsidR="00D57B3D" w:rsidRDefault="00592E3F">
      <w:r>
        <w:t xml:space="preserve">Broj dana je izvorno polje </w:t>
      </w:r>
      <w:r>
        <w:rPr>
          <w:sz w:val="19"/>
        </w:rPr>
        <w:t>number_of_days</w:t>
      </w:r>
      <w:r>
        <w:t>, a ne preračunat broj dana unutar izabranog meseca. Put koji počne u periodu ulazi sa celim evidentiranim brojem dana; put koji počne pre perioda ne uključuje se samo zato što se nastavio u periodu.</w:t>
      </w:r>
    </w:p>
    <w:p w14:paraId="0AE4BA49" w14:textId="77777777" w:rsidR="00D57B3D" w:rsidRDefault="00592E3F">
      <w:r>
        <w:t xml:space="preserve">Ovaj tab ne računa dnevnice, avanse, konačan obračun putovanja ili trošak goriva. Evidencija </w:t>
      </w:r>
      <w:r>
        <w:rPr>
          <w:sz w:val="19"/>
        </w:rPr>
        <w:t>PutniNalog</w:t>
      </w:r>
      <w:r>
        <w:t xml:space="preserve"> razlikuje se od </w:t>
      </w:r>
      <w:r>
        <w:rPr>
          <w:sz w:val="19"/>
        </w:rPr>
        <w:t>VehicleTravelOrder</w:t>
      </w:r>
      <w:r>
        <w:t>, koji se koristi za lična zaduženja vozila. Ranije provere nisu potvrdile potpunu istoriju službenih putovanja za 2025; prazan spisak nije dokaz da putovanja nije bilo.</w:t>
      </w:r>
    </w:p>
    <w:p w14:paraId="03CB4609" w14:textId="77777777" w:rsidR="00D57B3D" w:rsidRDefault="00592E3F">
      <w:pPr>
        <w:pStyle w:val="Heading1"/>
      </w:pPr>
      <w:bookmarkStart w:id="14" w:name="_Toc240546291"/>
      <w:r>
        <w:t>15  Naplata i starosna struktura dugovanja</w:t>
      </w:r>
      <w:bookmarkEnd w:id="14"/>
    </w:p>
    <w:p w14:paraId="284A6DA2" w14:textId="77777777" w:rsidR="00D57B3D" w:rsidRDefault="00592E3F">
      <w:pPr>
        <w:keepNext/>
      </w:pPr>
      <w:r>
        <w:t xml:space="preserve">Preuzima se postojeći upit </w:t>
      </w:r>
      <w:r>
        <w:rPr>
          <w:sz w:val="19"/>
        </w:rPr>
        <w:t>izvestaj_po_siframa_posla_data</w:t>
      </w:r>
      <w:r>
        <w:t xml:space="preserve">, za tačnu šifru i dozvoljeni obuhvat Naplate. Iznosi su zbirovi izvornog </w:t>
      </w:r>
      <w:r>
        <w:rPr>
          <w:sz w:val="19"/>
        </w:rPr>
        <w:t>dodela_baketa.saldo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2DC905D9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5CB9B1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Prikaz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4C8CF9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Uslov izvornog baket</w:t>
            </w:r>
          </w:p>
        </w:tc>
      </w:tr>
      <w:tr w:rsidR="00D57B3D" w14:paraId="74DFD9DD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F2240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Nedospelo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5E1F3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0.1</w:t>
            </w:r>
          </w:p>
        </w:tc>
      </w:tr>
      <w:tr w:rsidR="00D57B3D" w14:paraId="6C94C49C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B5FA8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Do 30 dana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59080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30</w:t>
            </w:r>
          </w:p>
        </w:tc>
      </w:tr>
      <w:tr w:rsidR="00D57B3D" w14:paraId="7EC4742B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4781F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31–45 dana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52C7B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45</w:t>
            </w:r>
          </w:p>
        </w:tc>
      </w:tr>
      <w:tr w:rsidR="00D57B3D" w14:paraId="7D2F2331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A99AC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46–60 dana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A348D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60</w:t>
            </w:r>
          </w:p>
        </w:tc>
      </w:tr>
      <w:tr w:rsidR="00D57B3D" w14:paraId="1ACD9469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6617F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61–90 dana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B35B9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90</w:t>
            </w:r>
          </w:p>
        </w:tc>
      </w:tr>
      <w:tr w:rsidR="00D57B3D" w14:paraId="1D1AC913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C350D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91–180 dana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0139F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180</w:t>
            </w:r>
          </w:p>
        </w:tc>
      </w:tr>
      <w:tr w:rsidR="00D57B3D" w14:paraId="5A1DDA9B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A0A4D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Preko 180 dana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E1664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181</w:t>
            </w:r>
          </w:p>
        </w:tc>
      </w:tr>
      <w:tr w:rsidR="00D57B3D" w14:paraId="708FBB7A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584F3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Dospelo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E3C1D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Sve sa baket != 0.1</w:t>
            </w:r>
          </w:p>
        </w:tc>
      </w:tr>
      <w:tr w:rsidR="00D57B3D" w14:paraId="5CC54DBC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1832E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Ukupno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64A97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Zbir svih saldo vrednosti iz izabranog skupa</w:t>
            </w:r>
          </w:p>
        </w:tc>
      </w:tr>
    </w:tbl>
    <w:p w14:paraId="1843FE8A" w14:textId="77777777" w:rsidR="00D57B3D" w:rsidRDefault="00D57B3D">
      <w:pPr>
        <w:spacing w:after="40"/>
      </w:pPr>
    </w:p>
    <w:p w14:paraId="0388B46D" w14:textId="77777777" w:rsidR="00D57B3D" w:rsidRDefault="00592E3F">
      <w:r>
        <w:t>Aplikacija finansija ne računa broj dana kašnjenja ponovo iz datuma dospeća: preuzima već dodeljeni razred iz izvora.</w:t>
      </w:r>
    </w:p>
    <w:p w14:paraId="2E7E673B" w14:textId="77777777" w:rsidR="00D57B3D" w:rsidRDefault="00592E3F">
      <w:r>
        <w:t xml:space="preserve">Grupisanje je po šifri i nazivu partnera, njegovoj oznaci </w:t>
      </w:r>
      <w:r>
        <w:rPr>
          <w:sz w:val="19"/>
        </w:rPr>
        <w:t>veliki</w:t>
      </w:r>
      <w:r>
        <w:t xml:space="preserve"> i </w:t>
      </w:r>
      <w:r>
        <w:rPr>
          <w:sz w:val="19"/>
        </w:rPr>
        <w:t>ino</w:t>
      </w:r>
      <w:r>
        <w:t xml:space="preserve">. Napomene se prethodno svode na MAX oznake </w:t>
      </w:r>
      <w:r>
        <w:rPr>
          <w:sz w:val="19"/>
        </w:rPr>
        <w:t>veliki</w:t>
      </w:r>
      <w:r>
        <w:t xml:space="preserve"> po partneru. Različite grupe mogu dati više redova sa istom vidljivom šifrom partnera; pomoćne oznake se ne prikazuju u finansijskom tabu.</w:t>
      </w:r>
    </w:p>
    <w:p w14:paraId="424B0DA9" w14:textId="77777777" w:rsidR="00D57B3D" w:rsidRDefault="00592E3F">
      <w:r>
        <w:t xml:space="preserve">Ako izvor ima dodatnu nenultu oznaku razreda različitu od 0.1, ona ulazi u Dospelo, ali ne nužno u jedan od šest ispisanih razreda. Kod NULL razreda, saldo ulazi u Ukupno, ali SQL uslov </w:t>
      </w:r>
      <w:r>
        <w:rPr>
          <w:sz w:val="19"/>
        </w:rPr>
        <w:t>!=0.1</w:t>
      </w:r>
      <w:r>
        <w:t xml:space="preserve"> ga ne svrstava u Dospelo. Zbir kolona treba kontrolisati uz kvalitet tih izvornih oznaka.</w:t>
      </w:r>
    </w:p>
    <w:p w14:paraId="5457F452" w14:textId="77777777" w:rsidR="00D57B3D" w:rsidRDefault="00592E3F">
      <w:r>
        <w:rPr>
          <w:b/>
        </w:rPr>
        <w:t>Naplata prikazuje trenutno dostupno stanje izvora</w:t>
      </w:r>
      <w:r>
        <w:t>, bez preseka na kraj izabranog meseca. Datum prikazan uz tab je datum otvaranja pregleda, ne potvrđen trenutak poslednjeg osvežavanja izvornog skupa.</w:t>
      </w:r>
    </w:p>
    <w:p w14:paraId="4D44C528" w14:textId="77777777" w:rsidR="00D57B3D" w:rsidRDefault="00592E3F">
      <w:r>
        <w:t>Ukupan dug nije prihod perioda, priliv ili iznos naplaćen u mesecu. Negativan saldo zadržava znak; aplikacija ne preklasifikuje ga automatski u posebnu kategoriju avansa. Nije implementirano pouzdano povezivanje „ova IF faktura je naplaćena ovom uplatom” niti poseban spisak plaćenih računa dobavljača.</w:t>
      </w:r>
    </w:p>
    <w:p w14:paraId="624C616D" w14:textId="77777777" w:rsidR="00D57B3D" w:rsidRDefault="00592E3F">
      <w:pPr>
        <w:pStyle w:val="Heading1"/>
      </w:pPr>
      <w:bookmarkStart w:id="15" w:name="_Toc240546292"/>
      <w:r>
        <w:lastRenderedPageBreak/>
        <w:t>16  Knjiženja grupisanja i broj redova</w:t>
      </w:r>
      <w:bookmarkEnd w:id="15"/>
    </w:p>
    <w:p w14:paraId="274280E5" w14:textId="77777777" w:rsidR="00D57B3D" w:rsidRDefault="00592E3F">
      <w:r>
        <w:t>Knjiženja prikazuju datum knjiženja, identitet naloga/stavke, centar, posao, OJ knjiženja, konto, partnera, vezu/opis dokumenta, datum dokumenta i izvorne iznose duguje/potražuje.</w:t>
      </w:r>
    </w:p>
    <w:p w14:paraId="3D57930E" w14:textId="77777777" w:rsidR="00D57B3D" w:rsidRDefault="00592E3F">
      <w:r>
        <w:t>Duguje i potražuje u ovoj tabeli zadržavaju izvorni znak; redovan iznos duguje nije automatski obojen/prikazan kao rashod sa minusom. Trošak se određuje formulom prema kontu, a ne samim nazivom strane knjiženja.</w:t>
      </w:r>
    </w:p>
    <w:p w14:paraId="63B14CF6" w14:textId="77777777" w:rsidR="00D57B3D" w:rsidRDefault="00592E3F">
      <w:r>
        <w:t>Filter „Sva knjiženja” uključuje i zatvaranja, dok P/R pokazatelji i tada primenjuju isključenja. Ukupan promet duguje/potražuje iznad tabele sabira sve stavke koje prolaze izabrane filtere. Zato promet nije nužno jednak prihodu/rashodu.</w:t>
      </w:r>
    </w:p>
    <w:p w14:paraId="23E26125" w14:textId="77777777" w:rsidR="00D57B3D" w:rsidRDefault="00592E3F">
      <w:r>
        <w:t xml:space="preserve">Grupisani izveštaji koriste iste P/R izraze: centar; šifra posla uz naziv/centar; puno konto uz naziv; kalendarska godina/mesec datuma knjiženja. Broj knjiženja je </w:t>
      </w:r>
      <w:r>
        <w:rPr>
          <w:sz w:val="19"/>
        </w:rPr>
        <w:t>COUNT</w:t>
      </w:r>
      <w:r>
        <w:t xml:space="preserve"> stavki u grupi, ne broj različitih dokumenata.</w:t>
      </w:r>
    </w:p>
    <w:p w14:paraId="3EB591DF" w14:textId="77777777" w:rsidR="00D57B3D" w:rsidRDefault="00592E3F">
      <w:r>
        <w:t>Tabela Šifre posla ima 11 kolona: šifra, naziv, centar i osam finansijskih pokazatelja. Početno prikazuje 100 redova. Dugme sa šifrom otvara detalj i njegove evidencije. Nije uveden dodatni zbir nepoznatih ZT/tokova koji bi nedostajuće podatke tretirao kao nulu.</w:t>
      </w:r>
    </w:p>
    <w:p w14:paraId="56A9F226" w14:textId="77777777" w:rsidR="00D57B3D" w:rsidRDefault="00592E3F">
      <w:r>
        <w:t>Promena strane ili tekstualna pretraga DataTables tabele ne menja osnovni period obračuna. Zbirovi koji su izračunati za period ostaju zbirovi perioda. Knjiženja i istorija sinhronizacije pretražuju/sortiraju na serveru; ostale finansijske tabele obrađuju preuzet skup u pregledaču.</w:t>
      </w:r>
    </w:p>
    <w:p w14:paraId="50BB8959" w14:textId="77777777" w:rsidR="00D57B3D" w:rsidRDefault="00592E3F">
      <w:r>
        <w:t>Excel za zbir šifara koristi iste znakove i iznose osam pokazatelja, napomenu o nedostupnosti/nepotpunosti i link na detalj. Za ostale izveštaje izvoz prati njihov izvorni obračunski prikaz; izvoz Knjiženja čuva izvorno duguje/potražuje. Excel ne predstavlja istorijski arhiviran snimak izvora samo zato što je korisnik izabrao istorijski period.</w:t>
      </w:r>
    </w:p>
    <w:p w14:paraId="45910A9A" w14:textId="77777777" w:rsidR="00D57B3D" w:rsidRDefault="00592E3F">
      <w:pPr>
        <w:pStyle w:val="Heading1"/>
      </w:pPr>
      <w:bookmarkStart w:id="16" w:name="_Toc240546293"/>
      <w:r>
        <w:t>17  Nule nedostajući podaci znakovi i sortiranje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4411FF73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5085AB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Oznaka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24D526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Značenje</w:t>
            </w:r>
          </w:p>
        </w:tc>
      </w:tr>
      <w:tr w:rsidR="00D57B3D" w14:paraId="0BC63981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81C74E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0,00 / 0.00 prema lokalizaciji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C7BDB8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Izračunat iznos je nula u dostupnom skupu</w:t>
            </w:r>
          </w:p>
        </w:tc>
      </w:tr>
      <w:tr w:rsidR="00D57B3D" w14:paraId="52593DFE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98BA0B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Crtica ili „Nema podataka”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2609F7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Iznos nije potvrđen/dostupan; nije zamena za nulu</w:t>
            </w:r>
          </w:p>
        </w:tc>
      </w:tr>
      <w:tr w:rsidR="00D57B3D" w14:paraId="225DA2AB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AC1D61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Zvezdica uz iznos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EFDF7E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Iznos postoji, ali obračun ima nepotpunu mesečnu pokrivenost</w:t>
            </w:r>
          </w:p>
        </w:tc>
      </w:tr>
      <w:tr w:rsidR="00D57B3D" w14:paraId="6822C108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362EF1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Upozorenje o godinama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B3D5EE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Nema potvrđenog uspešnog preuzimanja za deo intervala</w:t>
            </w:r>
          </w:p>
        </w:tc>
      </w:tr>
      <w:tr w:rsidR="00D57B3D" w14:paraId="002F3BF8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544B3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Prazna tabela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D73C3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Nema odgovarajućih dostupnih zapisa; sama po sebi ne dokazuje odsustvo aktivnosti</w:t>
            </w:r>
          </w:p>
        </w:tc>
      </w:tr>
    </w:tbl>
    <w:p w14:paraId="2F1C4EF8" w14:textId="77777777" w:rsidR="00D57B3D" w:rsidRDefault="00D57B3D">
      <w:pPr>
        <w:spacing w:after="40"/>
      </w:pPr>
    </w:p>
    <w:p w14:paraId="6C0E4A92" w14:textId="77777777" w:rsidR="00D57B3D" w:rsidRDefault="00592E3F">
      <w:r>
        <w:t>U detalju posla finansijski pokazatelji traže uspešnu sinhronizaciju koja pokriva izabranu godinu. U novoj zbirnoj tabeli proveravaju se sve godine intervala; nepoznat deo sprečava da ukupan broj bude predstavljen kao potpun. Stariji opšti pregledi prikazuju dostupne lokalne zbirove uz obaveštenja o nedostajućim godinama, pa upozorenje treba pročitati pre tumačenja iznosa.</w:t>
      </w:r>
    </w:p>
    <w:p w14:paraId="7B4FC064" w14:textId="77777777" w:rsidR="00D57B3D" w:rsidRDefault="00592E3F">
      <w:r>
        <w:t xml:space="preserve">Pozitivni iznosi imaju svetlozelenu pozadinu, taman podebljan tekst i „+”; negativni crvenu pozadinu, beli tekst i „−”; nule neutralnu sivu. Boja znači </w:t>
      </w:r>
      <w:r>
        <w:rPr>
          <w:b/>
        </w:rPr>
        <w:t>znak iznosa</w:t>
      </w:r>
      <w:r>
        <w:t>, ne uvek „dobro” ili „loše” — pozitivan dug kupca i pozitivan prihod imaju različito poslovno značenje.</w:t>
      </w:r>
    </w:p>
    <w:p w14:paraId="3D94B82F" w14:textId="77777777" w:rsidR="00D57B3D" w:rsidRDefault="00592E3F">
      <w:r>
        <w:t xml:space="preserve">Novčana polja čuvaju se kao decimalni iznosi sa dve decimale. Pri uvozu se primenjuje decimalni </w:t>
      </w:r>
      <w:r>
        <w:rPr>
          <w:sz w:val="19"/>
        </w:rPr>
        <w:t>quantize(0.01)</w:t>
      </w:r>
      <w:r>
        <w:t xml:space="preserve">; ZT i tokovi na kraju eksplicitno koriste </w:t>
      </w:r>
      <w:r>
        <w:rPr>
          <w:sz w:val="19"/>
        </w:rPr>
        <w:t>ROUND_HALF_UP</w:t>
      </w:r>
      <w:r>
        <w:t>. Procenti se računaju iz iznosa, a ispisuju na dve decimale. Zbir zaokruženih pojedinačnih procenata zato može biti npr. 99,99% ili 100,01%.</w:t>
      </w:r>
    </w:p>
    <w:p w14:paraId="0D6AC6A8" w14:textId="77777777" w:rsidR="00D57B3D" w:rsidRDefault="00592E3F">
      <w:r>
        <w:t xml:space="preserve">Numeričko sortiranje koristi sirovu vrednost sa znakom, nezavisno od boje, oznake i lokalizovanog teksta. Rastući redosled je npr. </w:t>
      </w:r>
      <w:r>
        <w:rPr>
          <w:sz w:val="19"/>
        </w:rPr>
        <w:t>−1.000, −100, −2, 0, 2, 100</w:t>
      </w:r>
      <w:r>
        <w:t xml:space="preserve">; opadajući je obrnut. Nedostajući brojevi ostaju na kraju u oba smera. Datumi se sortiraju po izvornoj datumskoj/ISO vrednosti, a ne po tekstu </w:t>
      </w:r>
      <w:r>
        <w:rPr>
          <w:sz w:val="19"/>
        </w:rPr>
        <w:t>DD.MM.GGGG</w:t>
      </w:r>
      <w:r>
        <w:t>.</w:t>
      </w:r>
    </w:p>
    <w:p w14:paraId="5453DDDE" w14:textId="77777777" w:rsidR="00D57B3D" w:rsidRDefault="00592E3F">
      <w:pPr>
        <w:pStyle w:val="Heading1"/>
      </w:pPr>
      <w:bookmarkStart w:id="17" w:name="_Toc240546294"/>
      <w:r>
        <w:lastRenderedPageBreak/>
        <w:t>18  Sinhronizacija istorija i procedure</w:t>
      </w:r>
      <w:bookmarkEnd w:id="17"/>
    </w:p>
    <w:p w14:paraId="30736863" w14:textId="77777777" w:rsidR="00D57B3D" w:rsidRDefault="00592E3F">
      <w:pPr>
        <w:pStyle w:val="Heading2"/>
      </w:pPr>
      <w:r>
        <w:t>18 1  Šta radi preuzimanje</w:t>
      </w:r>
    </w:p>
    <w:p w14:paraId="56787687" w14:textId="77777777" w:rsidR="00D57B3D" w:rsidRDefault="00592E3F">
      <w:r>
        <w:rPr>
          <w:sz w:val="19"/>
        </w:rPr>
        <w:t>sync_ledger(year_from, year_to, company)</w:t>
      </w:r>
      <w:r>
        <w:t xml:space="preserve"> čita sve stavke izabranih godina. Nema pouzdanog izvornog vremena izmene koje bi omogućilo samo preuzimanje novih redova.</w:t>
      </w:r>
    </w:p>
    <w:p w14:paraId="66680DB4" w14:textId="77777777" w:rsidR="00D57B3D" w:rsidRDefault="00592E3F">
      <w:r>
        <w:t>Novi stabilni ključevi se dodaju, izmenjeni sadržaj ažurira, nepromenjeni ostaje isti. Lokalna stavka koja nestane iz preuzetog izvora označava se neaktivnom; ne briše se fizički. Ponovo pojavljen zapis se aktivira pod istim lokalnim ID-em. Šifarnici se osvežavaju u istom postupku.</w:t>
      </w:r>
    </w:p>
    <w:p w14:paraId="40E2AB7A" w14:textId="77777777" w:rsidR="00D57B3D" w:rsidRDefault="00592E3F">
      <w:r>
        <w:t xml:space="preserve">Pre i posle objave kontrolišu se </w:t>
      </w:r>
      <w:r>
        <w:rPr>
          <w:b/>
        </w:rPr>
        <w:t>broj stavki, zbir duguje i zbir potražuje po godini i kontu</w:t>
      </w:r>
      <w:r>
        <w:t>. Nepoklapanje poništava lokalnu objavu. Potpuno prazan izvor ne može automatski deaktivirati postojeći neprazan obuhvat.</w:t>
      </w:r>
    </w:p>
    <w:p w14:paraId="52D92F2D" w14:textId="77777777" w:rsidR="00D57B3D" w:rsidRDefault="00592E3F">
      <w:r>
        <w:t xml:space="preserve">Lokalni upis i uspešan zapis istorije su jedna transakcija. SQL Server aplikaciono zaključavanje sprečava paralelne uvoze. Izvorni podaci se čitaju bez </w:t>
      </w:r>
      <w:r>
        <w:rPr>
          <w:sz w:val="19"/>
        </w:rPr>
        <w:t>NOLOCK</w:t>
      </w:r>
      <w:r>
        <w:t>, ali kontrolni zbirovi nisu garancija jednog transakcijskog snimka udaljene baze; istovremene promene koje zadrže iste kontrolne zbirove mogu ostati za sledeći prolaz.</w:t>
      </w:r>
    </w:p>
    <w:p w14:paraId="70F3B29A" w14:textId="77777777" w:rsidR="00D57B3D" w:rsidRDefault="00592E3F">
      <w:pPr>
        <w:pStyle w:val="Heading2"/>
      </w:pPr>
      <w:r>
        <w:t>18 2  Značenje kolona istorije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07C2F77C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17B54E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Kolona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9358D0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Značenje</w:t>
            </w:r>
          </w:p>
        </w:tc>
      </w:tr>
      <w:tr w:rsidR="00D57B3D" w14:paraId="7E4CE697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9D144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Početak / završetak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20E06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Vreme početka i kraja pokušaja; lokalizovano na vremensku zonu aplikacije</w:t>
            </w:r>
          </w:p>
        </w:tc>
      </w:tr>
      <w:tr w:rsidR="00D57B3D" w14:paraId="092674DE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372AB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Godine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6E6BB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Zatraženi raspon izvornih godina</w:t>
            </w:r>
          </w:p>
        </w:tc>
      </w:tr>
      <w:tr w:rsidR="00D57B3D" w14:paraId="5CA938AF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5E1D0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8C47B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U toku, uspešno ili neuspešno</w:t>
            </w:r>
          </w:p>
        </w:tc>
      </w:tr>
      <w:tr w:rsidR="00D57B3D" w14:paraId="48F50B66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F08AB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Preuzeto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071D1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Broj stavki u uspešno objavljenom preuzetom skupu</w:t>
            </w:r>
          </w:p>
        </w:tc>
      </w:tr>
      <w:tr w:rsidR="00D57B3D" w14:paraId="27D67D1B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C3196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Novo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B34E7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Broj novih lokalnih knjiženja</w:t>
            </w:r>
          </w:p>
        </w:tc>
      </w:tr>
      <w:tr w:rsidR="00D57B3D" w14:paraId="7AB549C8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8A460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Izmenjeno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AD76D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Broj ažuriranih ili ponovo aktiviranih knjiženja</w:t>
            </w:r>
          </w:p>
        </w:tc>
      </w:tr>
      <w:tr w:rsidR="00D57B3D" w14:paraId="260F7E51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DC6D8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Nepromenjeno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628EDC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Aktivna knjiženja istog sadržaja</w:t>
            </w:r>
          </w:p>
        </w:tc>
      </w:tr>
      <w:tr w:rsidR="00D57B3D" w14:paraId="27FDE771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6DAE9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Uklonjeno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CF7D11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Ranije aktivne stavke kojih više nema u preuzetom obuhvatu, sada neaktivne</w:t>
            </w:r>
          </w:p>
        </w:tc>
      </w:tr>
    </w:tbl>
    <w:p w14:paraId="52A4B40A" w14:textId="77777777" w:rsidR="00D57B3D" w:rsidRDefault="00D57B3D">
      <w:pPr>
        <w:spacing w:after="40"/>
      </w:pPr>
    </w:p>
    <w:p w14:paraId="139BC33F" w14:textId="77777777" w:rsidR="00D57B3D" w:rsidRDefault="00592E3F">
      <w:r>
        <w:t xml:space="preserve">Za uspešan prolaz važi </w:t>
      </w:r>
      <w:r>
        <w:rPr>
          <w:sz w:val="19"/>
        </w:rPr>
        <w:t>preuzeto = novo + izmenjeno + nepromenjeno</w:t>
      </w:r>
      <w:r>
        <w:t>. Uklonjeno se ne dodaje preuzetom broju. Promene šifarnika nisu posebne stavke tog brojača. Kod neuspeha ne treba tumačiti početne nulte brojače kao potvrdu praznog izvora; merodavni su status i greška.</w:t>
      </w:r>
    </w:p>
    <w:p w14:paraId="599DF2AB" w14:textId="77777777" w:rsidR="00D57B3D" w:rsidRDefault="00592E3F">
      <w:pPr>
        <w:pStyle w:val="Heading2"/>
      </w:pPr>
      <w:r>
        <w:t>18 3  Ručno pokretanje i Celery</w:t>
      </w:r>
    </w:p>
    <w:p w14:paraId="1B737F76" w14:textId="77777777" w:rsidR="00D57B3D" w:rsidRDefault="00592E3F">
      <w:r>
        <w:t xml:space="preserve">Dugme u Sinhronizaciji direktno poziva funkciju </w:t>
      </w:r>
      <w:r>
        <w:rPr>
          <w:sz w:val="19"/>
        </w:rPr>
        <w:t>sync_ledger</w:t>
      </w:r>
      <w:r>
        <w:t>; ne šalje Celery zadatak. I Celery i komandna linija koriste istu funkciju, kontrolu i zaključavanje. Izbor je tekuća godina ili sve godine od 2025.</w:t>
      </w:r>
    </w:p>
    <w:p w14:paraId="38ED9694" w14:textId="77777777" w:rsidR="00D57B3D" w:rsidRDefault="00592E3F">
      <w:r>
        <w:t xml:space="preserve">Registrovane Celery ulazne tačke: </w:t>
      </w:r>
      <w:r>
        <w:rPr>
          <w:sz w:val="19"/>
        </w:rPr>
        <w:t>sync_ledger_task</w:t>
      </w:r>
      <w:r>
        <w:t xml:space="preserve">, </w:t>
      </w:r>
      <w:r>
        <w:rPr>
          <w:sz w:val="19"/>
        </w:rPr>
        <w:t>sync_current_year</w:t>
      </w:r>
      <w:r>
        <w:t xml:space="preserve">, </w:t>
      </w:r>
      <w:r>
        <w:rPr>
          <w:sz w:val="19"/>
        </w:rPr>
        <w:t>sync_all_years</w:t>
      </w:r>
      <w:r>
        <w:t xml:space="preserve">, red </w:t>
      </w:r>
      <w:r>
        <w:rPr>
          <w:sz w:val="19"/>
        </w:rPr>
        <w:t>sync</w:t>
      </w:r>
      <w:r>
        <w:t>. Predviđen raspored je tekuća godina svakog sata u :20, a sve godine dnevno u 03:50, u vremenskoj zoni projekta. To je definicija rasporeda, a ne tvrdnja da su periodični zadaci na svakom okruženju aktivni; aktivnost se proverava u konfiguraciji Celery Beat-a.</w:t>
      </w:r>
    </w:p>
    <w:p w14:paraId="0DB674E6" w14:textId="77777777" w:rsidR="00D57B3D" w:rsidRDefault="00592E3F">
      <w:r>
        <w:t>Otvaranje pregleda ne pokreće sinhronizaciju. Uspeh se prijavljuje nakon kontrolnih zbirova. Neuspeh zadržava prethodno uspešno objavljeno stanje.</w:t>
      </w:r>
    </w:p>
    <w:p w14:paraId="2BAF59D2" w14:textId="77777777" w:rsidR="00D57B3D" w:rsidRDefault="00592E3F">
      <w:pPr>
        <w:pStyle w:val="Heading2"/>
      </w:pPr>
      <w:r>
        <w:lastRenderedPageBreak/>
        <w:t>18 4  Odnos prema poslovnim procedurama</w:t>
      </w:r>
    </w:p>
    <w:p w14:paraId="0115A4F6" w14:textId="77777777" w:rsidR="00D57B3D" w:rsidRDefault="00592E3F">
      <w:pPr>
        <w:keepNext/>
      </w:pPr>
      <w:r>
        <w:t>Aplikacija može preko Django veze izvršiti SQL proceduru, ali postojeći finansijski prikazi koriste SELECT upite i računsku logiku bez izvršavanja izvornih poslovnih procedura: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57B3D" w14:paraId="32B93CD4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661269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Obračun / procedura</w:t>
            </w:r>
          </w:p>
        </w:tc>
        <w:tc>
          <w:tcPr>
            <w:tcW w:w="6236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DD23F6" w14:textId="77777777" w:rsidR="00D57B3D" w:rsidRDefault="00592E3F"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Uloga u sadašnjoj aplikaciji</w:t>
            </w:r>
          </w:p>
        </w:tc>
      </w:tr>
      <w:tr w:rsidR="00D57B3D" w14:paraId="06225504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5F6E28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52/53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119F8A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Pravila kriterijuma, centara i prosečnih koeficijenata primenjena u ZT</w:t>
            </w:r>
          </w:p>
        </w:tc>
      </w:tr>
      <w:tr w:rsidR="00D57B3D" w14:paraId="5EDE9F86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2432DF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52nt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C08C98" w14:textId="77777777" w:rsidR="00D57B3D" w:rsidRDefault="00592E3F">
            <w:pPr>
              <w:keepNext/>
              <w:spacing w:after="0" w:line="247" w:lineRule="auto"/>
            </w:pPr>
            <w:r>
              <w:rPr>
                <w:sz w:val="18"/>
              </w:rPr>
              <w:t>Pravila izbora i transformacija primenjena u novčanim tokovima</w:t>
            </w:r>
          </w:p>
        </w:tc>
      </w:tr>
      <w:tr w:rsidR="00D57B3D" w14:paraId="24FCEC0F" w14:textId="77777777">
        <w:trPr>
          <w:cantSplit/>
          <w:jc w:val="center"/>
        </w:trPr>
        <w:tc>
          <w:tcPr>
            <w:tcW w:w="3402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9ABEB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SPLdKnjizenje</w:t>
            </w:r>
          </w:p>
        </w:tc>
        <w:tc>
          <w:tcPr>
            <w:tcW w:w="6236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92F63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Nije pokrenuta iz prikaza; složenost raspodele zarada razlog je da se ukupan trošak zarada ne izmisli prostim zbirom</w:t>
            </w:r>
          </w:p>
        </w:tc>
      </w:tr>
    </w:tbl>
    <w:p w14:paraId="15F8BEE3" w14:textId="77777777" w:rsidR="00D57B3D" w:rsidRDefault="00D57B3D">
      <w:pPr>
        <w:spacing w:after="40"/>
      </w:pPr>
    </w:p>
    <w:p w14:paraId="02BFD03A" w14:textId="77777777" w:rsidR="00D57B3D" w:rsidRDefault="00592E3F">
      <w:r>
        <w:t xml:space="preserve">Ranijim pregledom utvrđeno je da 52 i 52nt upisuju zajednička polja </w:t>
      </w:r>
      <w:r>
        <w:rPr>
          <w:sz w:val="19"/>
        </w:rPr>
        <w:t>posao_mes</w:t>
      </w:r>
      <w:r>
        <w:t xml:space="preserve">, a 53 menja koeficijente </w:t>
      </w:r>
      <w:r>
        <w:rPr>
          <w:sz w:val="19"/>
        </w:rPr>
        <w:t>posao</w:t>
      </w:r>
      <w:r>
        <w:t xml:space="preserve">. Zato čitanje njihovih sačuvanih rezultata bez poznavanja poslednjeg izvršavanja nije pouzdan izvor za sve pokazatelje. Lokalni izuzetak su sistemske procedure </w:t>
      </w:r>
      <w:r>
        <w:rPr>
          <w:sz w:val="19"/>
        </w:rPr>
        <w:t>sp_getapplock</w:t>
      </w:r>
      <w:r>
        <w:t>/</w:t>
      </w:r>
      <w:r>
        <w:rPr>
          <w:sz w:val="19"/>
        </w:rPr>
        <w:t>sp_releaseapplock</w:t>
      </w:r>
      <w:r>
        <w:t xml:space="preserve"> za zaključavanje sinhronizacije; to nisu obračunske procedure izvornog poslovanja.</w:t>
      </w:r>
    </w:p>
    <w:p w14:paraId="13A3F8AC" w14:textId="77777777" w:rsidR="00D57B3D" w:rsidRDefault="00592E3F">
      <w:pPr>
        <w:pStyle w:val="Heading1"/>
      </w:pPr>
      <w:bookmarkStart w:id="18" w:name="_Toc240546295"/>
      <w:r>
        <w:t>19  Kontrolni postupak i poznate granice</w:t>
      </w:r>
      <w:bookmarkEnd w:id="18"/>
    </w:p>
    <w:p w14:paraId="1487896C" w14:textId="77777777" w:rsidR="00D57B3D" w:rsidRDefault="00592E3F">
      <w:pPr>
        <w:keepNext/>
      </w:pPr>
      <w:r>
        <w:t>Za proveru konkretnog iznosa pratiti sledeći redosled:</w:t>
      </w:r>
    </w:p>
    <w:p w14:paraId="2EAFC1C9" w14:textId="77777777" w:rsidR="00D57B3D" w:rsidRDefault="00592E3F">
      <w:pPr>
        <w:ind w:left="283" w:hanging="283"/>
      </w:pPr>
      <w:r>
        <w:t>1. Zapisati firmu, tačnu šifru, centar, datume i korisnikov obuhvat pristupa.</w:t>
      </w:r>
    </w:p>
    <w:p w14:paraId="27AA15C9" w14:textId="77777777" w:rsidR="00D57B3D" w:rsidRDefault="00592E3F">
      <w:pPr>
        <w:ind w:left="283" w:hanging="283"/>
      </w:pPr>
      <w:r>
        <w:t>2. Proveriti obuhvat poslednjih uspešnih sinhronizacija; ne pretpostaviti da su sve godine jednako sveže.</w:t>
      </w:r>
    </w:p>
    <w:p w14:paraId="43128AB9" w14:textId="77777777" w:rsidR="00D57B3D" w:rsidRDefault="00592E3F">
      <w:pPr>
        <w:ind w:left="283" w:hanging="283"/>
      </w:pPr>
      <w:r>
        <w:t>3. P i R proveriti na odgovarajućim knjiženjima klasa 6 i 5, bez ZAT/59900/69900.</w:t>
      </w:r>
    </w:p>
    <w:p w14:paraId="3960B8B8" w14:textId="77777777" w:rsidR="00D57B3D" w:rsidRDefault="00592E3F">
      <w:pPr>
        <w:ind w:left="283" w:hanging="283"/>
      </w:pPr>
      <w:r>
        <w:t xml:space="preserve">4. Potvrditi da se iznos rashoda na ekranu prikazuje sa suprotnim znakom i proveriti </w:t>
      </w:r>
      <w:r>
        <w:rPr>
          <w:sz w:val="19"/>
        </w:rPr>
        <w:t>P−R</w:t>
      </w:r>
      <w:r>
        <w:t>.</w:t>
      </w:r>
    </w:p>
    <w:p w14:paraId="4E9B38B2" w14:textId="77777777" w:rsidR="00D57B3D" w:rsidRDefault="00592E3F">
      <w:pPr>
        <w:ind w:left="283" w:hanging="283"/>
      </w:pPr>
      <w:r>
        <w:t>5. Za ZT proveriti firmine tri osnovice, mesečne kriterijume, centar, tri koeficijenta centra, aktivne profitne koeficijente posla i imenilac M.</w:t>
      </w:r>
    </w:p>
    <w:p w14:paraId="33DAD3F0" w14:textId="77777777" w:rsidR="00D57B3D" w:rsidRDefault="00592E3F">
      <w:pPr>
        <w:ind w:left="283" w:hanging="283"/>
      </w:pPr>
      <w:r>
        <w:t>6. Za tokove proveriti ceo redosled 52nt, naročito period PDV-a, dodate troškove, refundacije i aktivnost završnog meseca.</w:t>
      </w:r>
    </w:p>
    <w:p w14:paraId="6D017EC5" w14:textId="77777777" w:rsidR="00D57B3D" w:rsidRDefault="00592E3F">
      <w:pPr>
        <w:ind w:left="283" w:hanging="283"/>
      </w:pPr>
      <w:r>
        <w:t>7. IF porediti po datumu dokumenta i prihodu na istoj šifri; ne porediti taj iznos sa bruto fakturom bez razlaganja.</w:t>
      </w:r>
    </w:p>
    <w:p w14:paraId="6D692A93" w14:textId="77777777" w:rsidR="00D57B3D" w:rsidRDefault="00592E3F">
      <w:pPr>
        <w:ind w:left="283" w:hanging="283"/>
      </w:pPr>
      <w:r>
        <w:t>8. Naplatu tumačiti kao stanje izvora, zaposlene kao evidenciju zaključenih obračuna, a vozila/zaduženja kao intervale.</w:t>
      </w:r>
    </w:p>
    <w:p w14:paraId="76932F87" w14:textId="77777777" w:rsidR="00D57B3D" w:rsidRDefault="00592E3F">
      <w:pPr>
        <w:ind w:left="283" w:hanging="283"/>
      </w:pPr>
      <w:r>
        <w:t>9. Uskladiti period pri otvaranju detalja. Godišnji ZT i tokove ne proveravati automatski zbirom 12 nezavisnih mesečnih obračuna.</w:t>
      </w:r>
    </w:p>
    <w:p w14:paraId="07933E11" w14:textId="77777777" w:rsidR="00D57B3D" w:rsidRDefault="00592E3F">
      <w:r>
        <w:t>Preostale poslovne stavke su jasno odvojene: spisak internih faktura iz pomoćne tabele; istorijski kadrovski spisak centra; potvrđen ukupan trošak zarada centra; istorijski mesečni presek Naplate; povezivanje pojedinačnih faktura sa konkretnim uplatama/isplatama. One nisu nadomeštene nulama ili pretpostavljenim formulama.</w:t>
      </w:r>
    </w:p>
    <w:p w14:paraId="36C0B492" w14:textId="77777777" w:rsidR="00D57B3D" w:rsidRDefault="00592E3F">
      <w:r>
        <w:t xml:space="preserve">Ranije izvršene provere uključuju grupni naspram pojedinačnog obračuna ZT/tokova, kontrolu 52nt računskog dela bez trajnih poslovnih izmena, mesečne/godišnje periode, znakove, prava i nedostajuće podatke. Poslednje izvršavanje skupa </w:t>
      </w:r>
      <w:r>
        <w:rPr>
          <w:sz w:val="19"/>
        </w:rPr>
        <w:t>finansije core naplata</w:t>
      </w:r>
      <w:r>
        <w:t xml:space="preserve"> pre izrade ove dokumentacije prošlo je sa 137 testova. </w:t>
      </w:r>
    </w:p>
    <w:p w14:paraId="19DC06D4" w14:textId="77777777" w:rsidR="00D57B3D" w:rsidRDefault="00592E3F">
      <w:pPr>
        <w:pStyle w:val="Heading1"/>
        <w:pageBreakBefore/>
      </w:pPr>
      <w:bookmarkStart w:id="19" w:name="_Toc240546296"/>
      <w:r>
        <w:lastRenderedPageBreak/>
        <w:t>20  Mapa izvornog koda</w:t>
      </w:r>
      <w:bookmarkEnd w:id="19"/>
    </w:p>
    <w:p w14:paraId="28FEB8ED" w14:textId="77777777" w:rsidR="00D57B3D" w:rsidRDefault="00592E3F">
      <w:r>
        <w:t>Putanje u nastavku odnose se na koren projekta.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5613"/>
      </w:tblGrid>
      <w:tr w:rsidR="00D57B3D" w14:paraId="6267FDF1" w14:textId="77777777">
        <w:trPr>
          <w:cantSplit/>
          <w:tblHeader/>
          <w:jc w:val="center"/>
        </w:trPr>
        <w:tc>
          <w:tcPr>
            <w:tcW w:w="4025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0921A1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Oblast</w:t>
            </w:r>
          </w:p>
        </w:tc>
        <w:tc>
          <w:tcPr>
            <w:tcW w:w="5613" w:type="dxa"/>
            <w:shd w:val="clear" w:color="auto" w:fill="17384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5C0CE8" w14:textId="77777777" w:rsidR="00D57B3D" w:rsidRDefault="00592E3F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Izvor implementacije</w:t>
            </w:r>
          </w:p>
        </w:tc>
      </w:tr>
      <w:tr w:rsidR="00D57B3D" w14:paraId="415E508C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85E25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Formule P/R, grupisanja, isključenja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48EAA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finansije/services/reports.py</w:t>
            </w:r>
          </w:p>
        </w:tc>
      </w:tr>
      <w:tr w:rsidR="00D57B3D" w14:paraId="6E70ED26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44E2D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Grafikoni, procenti, rang-liste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BE9BE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finansije/services/charts.py</w:t>
            </w:r>
          </w:p>
        </w:tc>
      </w:tr>
      <w:tr w:rsidR="00D57B3D" w14:paraId="59C77A01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46B60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Raspodela ZT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C201B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finansije/services/shared_costs.py</w:t>
            </w:r>
          </w:p>
        </w:tc>
      </w:tr>
      <w:tr w:rsidR="00D57B3D" w14:paraId="2C6B57A0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A053A0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Tokovi 52nt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B5041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finansije/services/cash_flow.py</w:t>
            </w:r>
          </w:p>
        </w:tc>
      </w:tr>
      <w:tr w:rsidR="00D57B3D" w14:paraId="6515365E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0D6A78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Osam kolona i sabiranje godina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BA532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finansije/services/job_overview.py</w:t>
            </w:r>
          </w:p>
        </w:tc>
      </w:tr>
      <w:tr w:rsidR="00D57B3D" w14:paraId="0979CF2E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D3925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IF, knt3, dodele i zaduženja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A1AD1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finansije/services/job_card.py</w:t>
            </w:r>
          </w:p>
        </w:tc>
      </w:tr>
      <w:tr w:rsidR="00D57B3D" w14:paraId="289D5CCD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0DD54E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Zaposleni iz obračuna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BCD0A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finansije/services/job_people.py</w:t>
            </w:r>
          </w:p>
        </w:tc>
      </w:tr>
      <w:tr w:rsidR="00D57B3D" w14:paraId="10E598D1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FDFEE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Kolone detalja, znaci, podnožja i upozorenja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2913B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finansije/services/job_tables.py</w:t>
            </w:r>
          </w:p>
        </w:tc>
      </w:tr>
      <w:tr w:rsidR="00D57B3D" w14:paraId="27D53C52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2434C9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Naplata po šifri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09D8F7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naplata/queries.py</w:t>
            </w:r>
          </w:p>
        </w:tc>
      </w:tr>
      <w:tr w:rsidR="00D57B3D" w14:paraId="5012631E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77DF4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Pristup, periodi i rute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BE215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finansije/access.py, finansije/forms.py, finansije/views.py</w:t>
            </w:r>
          </w:p>
        </w:tc>
      </w:tr>
      <w:tr w:rsidR="00D57B3D" w14:paraId="2BB80F87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71658A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Preuzimanje i kontrole izvora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5151B2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finansije/services/source.py, finansije/services/sync.py</w:t>
            </w:r>
          </w:p>
        </w:tc>
      </w:tr>
      <w:tr w:rsidR="00D57B3D" w14:paraId="77D1F0F4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387D2B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Modeli finansija i identitet stavke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526AD4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finansije/models.py</w:t>
            </w:r>
          </w:p>
        </w:tc>
      </w:tr>
      <w:tr w:rsidR="00D57B3D" w14:paraId="04FB397C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15A605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Celery ulazne tačke i definicije rasporeda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8EDE8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finansije/tasks.py, core/management/commands/sync_celery_periodic_tasks.py</w:t>
            </w:r>
          </w:p>
        </w:tc>
      </w:tr>
      <w:tr w:rsidR="00D57B3D" w14:paraId="798D63D5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D9011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Serversko sortiranje knjiženja/istorije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0CC926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finansije/services/datatables.py</w:t>
            </w:r>
          </w:p>
        </w:tc>
      </w:tr>
      <w:tr w:rsidR="00D57B3D" w14:paraId="0EAD9D92" w14:textId="77777777">
        <w:trPr>
          <w:cantSplit/>
          <w:jc w:val="center"/>
        </w:trPr>
        <w:tc>
          <w:tcPr>
            <w:tcW w:w="4025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3BE8F3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Numeričko sortiranje, AJAX i tabovi</w:t>
            </w:r>
          </w:p>
        </w:tc>
        <w:tc>
          <w:tcPr>
            <w:tcW w:w="5613" w:type="dxa"/>
            <w:shd w:val="clear" w:color="auto" w:fill="F1F5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6494C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finansije/static/finansije/tables.js</w:t>
            </w:r>
          </w:p>
        </w:tc>
      </w:tr>
      <w:tr w:rsidR="00D57B3D" w14:paraId="2F6C5BFF" w14:textId="77777777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82B1BF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Brojevi, boje, dugmad, aktivan meni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E9BFB4" w14:textId="77777777" w:rsidR="00D57B3D" w:rsidRDefault="00592E3F">
            <w:pPr>
              <w:spacing w:after="0" w:line="247" w:lineRule="auto"/>
            </w:pPr>
            <w:r>
              <w:rPr>
                <w:sz w:val="18"/>
              </w:rPr>
              <w:t>finansije/templatetags/finance.py, finansije/static/finansije/finance.css</w:t>
            </w:r>
          </w:p>
        </w:tc>
      </w:tr>
    </w:tbl>
    <w:p w14:paraId="6B1205FF" w14:textId="77777777" w:rsidR="00D57B3D" w:rsidRDefault="00D57B3D">
      <w:pPr>
        <w:spacing w:after="40"/>
      </w:pPr>
    </w:p>
    <w:p w14:paraId="2D7D08F7" w14:textId="77777777" w:rsidR="00D57B3D" w:rsidRDefault="00592E3F">
      <w:r>
        <w:t>Pri promeni formule, izvora, datuma filtriranja, pravila dostupnosti ili znaka prikaza potrebno je ažurirati odgovarajući odeljak ovog dokumenta i odgovarajuće testove.</w:t>
      </w:r>
    </w:p>
    <w:sectPr w:rsidR="00D57B3D" w:rsidSect="00034616">
      <w:footerReference w:type="default" r:id="rId8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21031" w14:textId="77777777" w:rsidR="00DF770C" w:rsidRDefault="00DF770C">
      <w:pPr>
        <w:spacing w:after="0" w:line="240" w:lineRule="auto"/>
      </w:pPr>
      <w:r>
        <w:separator/>
      </w:r>
    </w:p>
  </w:endnote>
  <w:endnote w:type="continuationSeparator" w:id="0">
    <w:p w14:paraId="7E2063FC" w14:textId="77777777" w:rsidR="00DF770C" w:rsidRDefault="00DF7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637F" w14:textId="77777777" w:rsidR="00D57B3D" w:rsidRDefault="00592E3F">
    <w:pPr>
      <w:pStyle w:val="Footer"/>
      <w:jc w:val="right"/>
    </w:pPr>
    <w:r>
      <w:rPr>
        <w:sz w:val="16"/>
      </w:rPr>
      <w:t xml:space="preserve">IMS  |  Finansijska analitika     </w:t>
    </w:r>
    <w:r>
      <w:fldChar w:fldCharType="begin"/>
    </w:r>
    <w:r>
      <w:instrText>PAGE</w:instrText>
    </w:r>
    <w:r>
      <w:fldChar w:fldCharType="separate"/>
    </w:r>
    <w:r w:rsidR="00A7487C">
      <w:rPr>
        <w:noProof/>
      </w:rPr>
      <w:t>1</w:t>
    </w:r>
    <w:r>
      <w:fldChar w:fldCharType="end"/>
    </w:r>
    <w:r>
      <w:rPr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A7487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AB77" w14:textId="77777777" w:rsidR="00DF770C" w:rsidRDefault="00DF770C">
      <w:pPr>
        <w:spacing w:after="0" w:line="240" w:lineRule="auto"/>
      </w:pPr>
      <w:r>
        <w:separator/>
      </w:r>
    </w:p>
  </w:footnote>
  <w:footnote w:type="continuationSeparator" w:id="0">
    <w:p w14:paraId="2AFE247D" w14:textId="77777777" w:rsidR="00DF770C" w:rsidRDefault="00DF7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498074">
    <w:abstractNumId w:val="8"/>
  </w:num>
  <w:num w:numId="2" w16cid:durableId="310064701">
    <w:abstractNumId w:val="6"/>
  </w:num>
  <w:num w:numId="3" w16cid:durableId="2116358902">
    <w:abstractNumId w:val="5"/>
  </w:num>
  <w:num w:numId="4" w16cid:durableId="1167676194">
    <w:abstractNumId w:val="4"/>
  </w:num>
  <w:num w:numId="5" w16cid:durableId="1471901781">
    <w:abstractNumId w:val="7"/>
  </w:num>
  <w:num w:numId="6" w16cid:durableId="2041123768">
    <w:abstractNumId w:val="3"/>
  </w:num>
  <w:num w:numId="7" w16cid:durableId="157114269">
    <w:abstractNumId w:val="2"/>
  </w:num>
  <w:num w:numId="8" w16cid:durableId="325013027">
    <w:abstractNumId w:val="1"/>
  </w:num>
  <w:num w:numId="9" w16cid:durableId="61197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5D1"/>
    <w:rsid w:val="00592E3F"/>
    <w:rsid w:val="00A7487C"/>
    <w:rsid w:val="00A77CDE"/>
    <w:rsid w:val="00AA1D8D"/>
    <w:rsid w:val="00B47730"/>
    <w:rsid w:val="00CB0664"/>
    <w:rsid w:val="00D57B3D"/>
    <w:rsid w:val="00DF770C"/>
    <w:rsid w:val="00EE7C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9865467"/>
  <w14:defaultImageDpi w14:val="300"/>
  <w15:docId w15:val="{15116EC1-5E92-4872-9E83-46E3A68C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Cs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7487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748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6036</Words>
  <Characters>34408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Finansijska analitika</dc:title>
  <dc:subject>Metodologija obračuna i tumačenje podataka</dc:subject>
  <dc:creator>IMS</dc:creator>
  <cp:keywords>finansije, prihodi, rashodi, zajednički troškovi, novčani tokovi</cp:keywords>
  <dc:description>generated by python-docx</dc:description>
  <cp:lastModifiedBy>Rajo Milicevic</cp:lastModifiedBy>
  <cp:revision>3</cp:revision>
  <dcterms:created xsi:type="dcterms:W3CDTF">2013-12-23T23:15:00Z</dcterms:created>
  <dcterms:modified xsi:type="dcterms:W3CDTF">2026-09-17T12:04:00Z</dcterms:modified>
  <cp:category/>
</cp:coreProperties>
</file>