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7D" w:rsidRDefault="0003207D" w:rsidP="0003207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03207D" w:rsidRDefault="00934C26" w:rsidP="0003207D">
      <w:pPr>
        <w:pStyle w:val="Title"/>
      </w:pPr>
      <w:r>
        <w:t>HASAMI SHOGI</w:t>
      </w:r>
    </w:p>
    <w:p w:rsidR="0003207D" w:rsidRDefault="0003207D" w:rsidP="0003207D">
      <w:pPr>
        <w:pStyle w:val="Subtitle"/>
      </w:pPr>
      <w:proofErr w:type="spellStart"/>
      <w:r>
        <w:t>Heuristika</w:t>
      </w:r>
      <w:proofErr w:type="spellEnd"/>
    </w:p>
    <w:p w:rsidR="0003207D" w:rsidRPr="00F70B6F" w:rsidRDefault="0003207D" w:rsidP="0003207D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2890" w:tblpY="22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03207D" w:rsidRPr="00B53B35" w:rsidTr="0034603E">
        <w:tc>
          <w:tcPr>
            <w:tcW w:w="9017" w:type="dxa"/>
          </w:tcPr>
          <w:p w:rsidR="0003207D" w:rsidRPr="00B53B35" w:rsidRDefault="0003207D" w:rsidP="00934C26">
            <w:pPr>
              <w:pStyle w:val="Subtitle"/>
              <w:jc w:val="left"/>
            </w:pPr>
            <w:r w:rsidRPr="00B53B35">
              <w:t xml:space="preserve">Tim: </w:t>
            </w:r>
            <w:r w:rsidR="00934C26">
              <w:rPr>
                <w:rStyle w:val="Heading1Char"/>
              </w:rPr>
              <w:t>SAM</w:t>
            </w:r>
          </w:p>
        </w:tc>
      </w:tr>
      <w:tr w:rsidR="0003207D" w:rsidRPr="00B53B35" w:rsidTr="0034603E">
        <w:tc>
          <w:tcPr>
            <w:tcW w:w="9017" w:type="dxa"/>
          </w:tcPr>
          <w:p w:rsidR="0003207D" w:rsidRPr="00B53B35" w:rsidRDefault="0003207D" w:rsidP="00934C26">
            <w:pPr>
              <w:pStyle w:val="Subtitle"/>
              <w:jc w:val="left"/>
            </w:pPr>
            <w:r w:rsidRPr="00B53B35">
              <w:t xml:space="preserve">Stefan </w:t>
            </w:r>
            <w:proofErr w:type="spellStart"/>
            <w:r w:rsidR="00934C26">
              <w:t>Milovanović</w:t>
            </w:r>
            <w:proofErr w:type="spellEnd"/>
            <w:r w:rsidR="00934C26">
              <w:t xml:space="preserve"> 15246</w:t>
            </w:r>
          </w:p>
        </w:tc>
      </w:tr>
      <w:tr w:rsidR="0003207D" w:rsidRPr="00B53B35" w:rsidTr="0034603E">
        <w:tc>
          <w:tcPr>
            <w:tcW w:w="9017" w:type="dxa"/>
          </w:tcPr>
          <w:p w:rsidR="0003207D" w:rsidRPr="00B53B35" w:rsidRDefault="00934C26" w:rsidP="00934C26">
            <w:pPr>
              <w:pStyle w:val="Subtitle"/>
              <w:jc w:val="left"/>
            </w:pPr>
            <w:r>
              <w:t xml:space="preserve">Milan </w:t>
            </w:r>
            <w:proofErr w:type="spellStart"/>
            <w:r>
              <w:t>Mili</w:t>
            </w:r>
            <w:proofErr w:type="spellEnd"/>
            <w:r>
              <w:rPr>
                <w:lang w:val="sr-Latn-RS"/>
              </w:rPr>
              <w:t xml:space="preserve">ćević </w:t>
            </w:r>
            <w:r>
              <w:t>15234</w:t>
            </w:r>
          </w:p>
        </w:tc>
      </w:tr>
      <w:tr w:rsidR="0003207D" w:rsidRPr="00B53B35" w:rsidTr="0034603E">
        <w:tc>
          <w:tcPr>
            <w:tcW w:w="9017" w:type="dxa"/>
          </w:tcPr>
          <w:p w:rsidR="0003207D" w:rsidRDefault="00934C26" w:rsidP="00934C26">
            <w:pPr>
              <w:pStyle w:val="Subtitle"/>
              <w:jc w:val="left"/>
            </w:pPr>
            <w:proofErr w:type="spellStart"/>
            <w:r>
              <w:t>Anđela</w:t>
            </w:r>
            <w:proofErr w:type="spellEnd"/>
            <w:r>
              <w:t xml:space="preserve"> </w:t>
            </w:r>
            <w:proofErr w:type="spellStart"/>
            <w:r>
              <w:t>Milić</w:t>
            </w:r>
            <w:proofErr w:type="spellEnd"/>
            <w:r>
              <w:tab/>
              <w:t xml:space="preserve"> 15232</w:t>
            </w:r>
          </w:p>
          <w:p w:rsidR="0003207D" w:rsidRPr="00B53B35" w:rsidRDefault="0003207D" w:rsidP="00934C26"/>
        </w:tc>
      </w:tr>
      <w:tr w:rsidR="0003207D" w:rsidRPr="00B53B35" w:rsidTr="0034603E">
        <w:tc>
          <w:tcPr>
            <w:tcW w:w="9017" w:type="dxa"/>
          </w:tcPr>
          <w:p w:rsidR="0003207D" w:rsidRPr="00B53B35" w:rsidRDefault="0003207D" w:rsidP="00934C26">
            <w:pPr>
              <w:pStyle w:val="Subtitle"/>
              <w:jc w:val="righ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B53B35">
              <w:t>Predmetni</w:t>
            </w:r>
            <w:proofErr w:type="spellEnd"/>
            <w:r w:rsidRPr="00B53B35">
              <w:t xml:space="preserve"> </w:t>
            </w:r>
            <w:proofErr w:type="spellStart"/>
            <w:r w:rsidRPr="00B53B35">
              <w:t>nastavnik</w:t>
            </w:r>
            <w:proofErr w:type="spellEnd"/>
          </w:p>
        </w:tc>
      </w:tr>
      <w:tr w:rsidR="0003207D" w:rsidRPr="00B53B35" w:rsidTr="0034603E">
        <w:tc>
          <w:tcPr>
            <w:tcW w:w="9017" w:type="dxa"/>
          </w:tcPr>
          <w:p w:rsidR="0003207D" w:rsidRDefault="0003207D" w:rsidP="00934C26">
            <w:pPr>
              <w:pStyle w:val="Subtitle"/>
              <w:jc w:val="right"/>
            </w:pPr>
            <w:r>
              <w:tab/>
            </w:r>
            <w:r w:rsidRPr="00B53B35">
              <w:t xml:space="preserve">Leonid </w:t>
            </w:r>
            <w:proofErr w:type="spellStart"/>
            <w:r w:rsidRPr="00B53B35">
              <w:t>Stoimenov</w:t>
            </w:r>
            <w:proofErr w:type="spellEnd"/>
          </w:p>
          <w:p w:rsidR="0003207D" w:rsidRPr="00B53B35" w:rsidRDefault="0003207D" w:rsidP="00934C26">
            <w:pPr>
              <w:jc w:val="right"/>
            </w:pPr>
          </w:p>
        </w:tc>
      </w:tr>
      <w:tr w:rsidR="0003207D" w:rsidRPr="00B53B35" w:rsidTr="0034603E">
        <w:tc>
          <w:tcPr>
            <w:tcW w:w="9017" w:type="dxa"/>
          </w:tcPr>
          <w:p w:rsidR="0003207D" w:rsidRPr="00B53B35" w:rsidRDefault="0003207D" w:rsidP="00934C26">
            <w:pPr>
              <w:pStyle w:val="Subtitle"/>
              <w:jc w:val="righ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B53B35">
              <w:t>Predmetni</w:t>
            </w:r>
            <w:proofErr w:type="spellEnd"/>
            <w:r w:rsidRPr="00B53B35">
              <w:t xml:space="preserve"> </w:t>
            </w:r>
            <w:proofErr w:type="spellStart"/>
            <w:r w:rsidRPr="00B53B35">
              <w:t>asistent</w:t>
            </w:r>
            <w:proofErr w:type="spellEnd"/>
            <w:r w:rsidRPr="00B53B35">
              <w:t>:</w:t>
            </w:r>
          </w:p>
        </w:tc>
      </w:tr>
      <w:tr w:rsidR="0003207D" w:rsidRPr="00B53B35" w:rsidTr="0034603E">
        <w:tc>
          <w:tcPr>
            <w:tcW w:w="9017" w:type="dxa"/>
          </w:tcPr>
          <w:p w:rsidR="0003207D" w:rsidRPr="00B53B35" w:rsidRDefault="0003207D" w:rsidP="00934C26">
            <w:pPr>
              <w:pStyle w:val="Subtitle"/>
              <w:jc w:val="right"/>
            </w:pPr>
            <w:r>
              <w:tab/>
            </w:r>
            <w:proofErr w:type="spellStart"/>
            <w:r w:rsidRPr="00B53B35">
              <w:t>Vladan</w:t>
            </w:r>
            <w:proofErr w:type="spellEnd"/>
            <w:r w:rsidRPr="00B53B35">
              <w:t xml:space="preserve"> </w:t>
            </w:r>
            <w:proofErr w:type="spellStart"/>
            <w:r w:rsidRPr="00B53B35">
              <w:t>Mihajlović</w:t>
            </w:r>
            <w:proofErr w:type="spellEnd"/>
          </w:p>
        </w:tc>
      </w:tr>
    </w:tbl>
    <w:p w:rsidR="0003207D" w:rsidRDefault="0003207D" w:rsidP="0003207D">
      <w:r>
        <w:br w:type="page"/>
      </w:r>
      <w:r>
        <w:lastRenderedPageBreak/>
        <w:tab/>
      </w:r>
    </w:p>
    <w:p w:rsidR="0003207D" w:rsidRDefault="0003207D" w:rsidP="0003207D"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68660679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03207D" w:rsidRPr="005578D3" w:rsidRDefault="0003207D" w:rsidP="0003207D">
          <w:pPr>
            <w:pStyle w:val="TOCHeading"/>
            <w:rPr>
              <w:rStyle w:val="Heading1Char"/>
            </w:rPr>
          </w:pPr>
          <w:proofErr w:type="spellStart"/>
          <w:r w:rsidRPr="005578D3">
            <w:rPr>
              <w:rStyle w:val="Heading1Char"/>
            </w:rPr>
            <w:t>Sadržaj</w:t>
          </w:r>
          <w:proofErr w:type="spellEnd"/>
        </w:p>
        <w:p w:rsidR="005608CD" w:rsidRDefault="00AF45DB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03207D">
            <w:instrText xml:space="preserve"> TOC \o "1-3" \h \z \u </w:instrText>
          </w:r>
          <w:r>
            <w:fldChar w:fldCharType="separate"/>
          </w:r>
          <w:hyperlink w:anchor="_Toc503145672" w:history="1">
            <w:r w:rsidR="005608CD" w:rsidRPr="00E015FE">
              <w:rPr>
                <w:rStyle w:val="Hyperlink"/>
                <w:noProof/>
              </w:rPr>
              <w:t>Funkcije heuristike</w:t>
            </w:r>
            <w:r w:rsidR="005608CD">
              <w:rPr>
                <w:noProof/>
                <w:webHidden/>
              </w:rPr>
              <w:tab/>
            </w:r>
            <w:r w:rsidR="005608CD">
              <w:rPr>
                <w:noProof/>
                <w:webHidden/>
              </w:rPr>
              <w:fldChar w:fldCharType="begin"/>
            </w:r>
            <w:r w:rsidR="005608CD">
              <w:rPr>
                <w:noProof/>
                <w:webHidden/>
              </w:rPr>
              <w:instrText xml:space="preserve"> PAGEREF _Toc503145672 \h </w:instrText>
            </w:r>
            <w:r w:rsidR="005608CD">
              <w:rPr>
                <w:noProof/>
                <w:webHidden/>
              </w:rPr>
            </w:r>
            <w:r w:rsidR="005608CD">
              <w:rPr>
                <w:noProof/>
                <w:webHidden/>
              </w:rPr>
              <w:fldChar w:fldCharType="separate"/>
            </w:r>
            <w:r w:rsidR="005608CD">
              <w:rPr>
                <w:noProof/>
                <w:webHidden/>
              </w:rPr>
              <w:t>1</w:t>
            </w:r>
            <w:r w:rsidR="005608CD"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3" w:history="1">
            <w:r w:rsidRPr="00E015FE">
              <w:rPr>
                <w:rStyle w:val="Hyperlink"/>
                <w:noProof/>
              </w:rPr>
              <w:t>Funkcije za računanje heuristike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3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4" w:history="1">
            <w:r w:rsidRPr="00E015FE">
              <w:rPr>
                <w:rStyle w:val="Hyperlink"/>
                <w:noProof/>
              </w:rPr>
              <w:t>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3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5" w:history="1">
            <w:r w:rsidRPr="00E015FE">
              <w:rPr>
                <w:rStyle w:val="Hyperlink"/>
                <w:noProof/>
              </w:rPr>
              <w:t>Get-number-of-elements-for-sandwich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3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6" w:history="1">
            <w:r w:rsidRPr="00E015FE">
              <w:rPr>
                <w:rStyle w:val="Hyperlink"/>
                <w:noProof/>
              </w:rPr>
              <w:t>Calculate-adjacent-friendly-pawns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3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7" w:history="1">
            <w:r w:rsidRPr="00E015FE">
              <w:rPr>
                <w:rStyle w:val="Hyperlink"/>
                <w:noProof/>
              </w:rPr>
              <w:t>Number-of-adjacent-friendly-pawns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3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8" w:history="1">
            <w:r w:rsidRPr="00E015FE">
              <w:rPr>
                <w:rStyle w:val="Hyperlink"/>
                <w:noProof/>
              </w:rPr>
              <w:t>Calculates-score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8CD" w:rsidRDefault="005608CD">
          <w:pPr>
            <w:pStyle w:val="TOC3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503145679" w:history="1">
            <w:r w:rsidRPr="00E015FE">
              <w:rPr>
                <w:rStyle w:val="Hyperlink"/>
                <w:noProof/>
              </w:rPr>
              <w:t>Number-of-possible-attacks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07D" w:rsidRDefault="00AF45DB" w:rsidP="0003207D">
          <w:r>
            <w:rPr>
              <w:b/>
              <w:bCs/>
              <w:noProof/>
            </w:rPr>
            <w:fldChar w:fldCharType="end"/>
          </w:r>
        </w:p>
      </w:sdtContent>
    </w:sdt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03207D" w:rsidRDefault="0003207D" w:rsidP="0003207D"/>
    <w:p w:rsidR="00F1074F" w:rsidRDefault="00F1074F" w:rsidP="0003207D"/>
    <w:p w:rsidR="00F1074F" w:rsidRDefault="00F1074F" w:rsidP="0003207D"/>
    <w:p w:rsidR="00F1074F" w:rsidRDefault="00F1074F" w:rsidP="0003207D"/>
    <w:p w:rsidR="00F1074F" w:rsidRDefault="00F1074F" w:rsidP="0003207D"/>
    <w:p w:rsidR="0003207D" w:rsidRDefault="0003207D" w:rsidP="001679BA">
      <w:pPr>
        <w:pStyle w:val="Heading1"/>
      </w:pPr>
      <w:bookmarkStart w:id="0" w:name="_Toc503145672"/>
      <w:proofErr w:type="spellStart"/>
      <w:r>
        <w:t>Funkcije</w:t>
      </w:r>
      <w:proofErr w:type="spellEnd"/>
      <w:r w:rsidR="00DD7D54">
        <w:t xml:space="preserve"> </w:t>
      </w:r>
      <w:proofErr w:type="spellStart"/>
      <w:r w:rsidR="00DD7D54">
        <w:t>heuristike</w:t>
      </w:r>
      <w:bookmarkEnd w:id="0"/>
      <w:proofErr w:type="spellEnd"/>
    </w:p>
    <w:p w:rsidR="0000021F" w:rsidRPr="00F1074F" w:rsidRDefault="00F1074F" w:rsidP="00F1074F">
      <w:proofErr w:type="spellStart"/>
      <w:proofErr w:type="gramStart"/>
      <w:r>
        <w:t>Funkcije</w:t>
      </w:r>
      <w:proofErr w:type="spellEnd"/>
      <w:r>
        <w:t xml:space="preserve"> </w:t>
      </w:r>
      <w:proofErr w:type="spellStart"/>
      <w:r>
        <w:t>heuristike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predstavlj</w:t>
      </w:r>
      <w:r w:rsidR="00D41C3E">
        <w:t>a</w:t>
      </w:r>
      <w:proofErr w:type="spellEnd"/>
      <w:r w:rsidR="00D41C3E">
        <w:t xml:space="preserve"> </w:t>
      </w:r>
      <w:proofErr w:type="spellStart"/>
      <w:r w:rsidR="00D41C3E">
        <w:t>ocenu</w:t>
      </w:r>
      <w:proofErr w:type="spellEnd"/>
      <w:r w:rsidR="00D41C3E">
        <w:t xml:space="preserve"> </w:t>
      </w:r>
      <w:proofErr w:type="spellStart"/>
      <w:r w:rsidR="00D41C3E">
        <w:t>stanja</w:t>
      </w:r>
      <w:proofErr w:type="spellEnd"/>
      <w:r w:rsidR="00D41C3E">
        <w:t xml:space="preserve"> u </w:t>
      </w:r>
      <w:proofErr w:type="spellStart"/>
      <w:r w:rsidR="00D41C3E">
        <w:t>pogledu</w:t>
      </w:r>
      <w:proofErr w:type="spellEnd"/>
      <w:r w:rsidR="00D41C3E">
        <w:t xml:space="preserve"> </w:t>
      </w:r>
      <w:proofErr w:type="spellStart"/>
      <w:r w:rsidR="00D41C3E">
        <w:t>približ</w:t>
      </w:r>
      <w:r>
        <w:t>avanja</w:t>
      </w:r>
      <w:proofErr w:type="spellEnd"/>
      <w:r>
        <w:t xml:space="preserve"> </w:t>
      </w:r>
      <w:proofErr w:type="spellStart"/>
      <w:r>
        <w:t>pobedi</w:t>
      </w:r>
      <w:proofErr w:type="spellEnd"/>
      <w:r>
        <w:t>.</w:t>
      </w:r>
      <w:proofErr w:type="gramEnd"/>
      <w:r w:rsidR="00D41C3E">
        <w:t xml:space="preserve"> </w:t>
      </w:r>
      <w:proofErr w:type="spellStart"/>
      <w:r>
        <w:t>Heuristika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ova </w:t>
      </w:r>
      <w:proofErr w:type="spellStart"/>
      <w:r>
        <w:t>postavka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 w:rsidR="00787E41">
        <w:t xml:space="preserve"> </w:t>
      </w:r>
      <w:r w:rsidR="005608CD">
        <w:t>pet</w:t>
      </w:r>
      <w:r w:rsidR="00787E41">
        <w:t xml:space="preserve"> </w:t>
      </w:r>
      <w:proofErr w:type="spellStart"/>
      <w:r w:rsidR="00787E41">
        <w:t>parametara</w:t>
      </w:r>
      <w:proofErr w:type="spellEnd"/>
      <w:r w:rsidR="00787E41">
        <w:t xml:space="preserve"> </w:t>
      </w:r>
      <w:proofErr w:type="spellStart"/>
      <w:proofErr w:type="gramStart"/>
      <w:r w:rsidR="00787E41">
        <w:t>na</w:t>
      </w:r>
      <w:proofErr w:type="spellEnd"/>
      <w:proofErr w:type="gramEnd"/>
      <w:r w:rsidR="00787E41">
        <w:t xml:space="preserve"> </w:t>
      </w:r>
      <w:proofErr w:type="spellStart"/>
      <w:r w:rsidR="00787E41">
        <w:t>osnovu</w:t>
      </w:r>
      <w:proofErr w:type="spellEnd"/>
      <w:r w:rsidR="00787E41">
        <w:t xml:space="preserve"> </w:t>
      </w:r>
      <w:proofErr w:type="spellStart"/>
      <w:r w:rsidR="00787E41">
        <w:t>kojih</w:t>
      </w:r>
      <w:proofErr w:type="spellEnd"/>
      <w:r w:rsidR="00787E41">
        <w:t xml:space="preserve"> se </w:t>
      </w:r>
      <w:proofErr w:type="spellStart"/>
      <w:r w:rsidR="00787E41">
        <w:t>vrši</w:t>
      </w:r>
      <w:proofErr w:type="spellEnd"/>
      <w:r w:rsidR="00787E41">
        <w:t xml:space="preserve"> </w:t>
      </w:r>
      <w:proofErr w:type="spellStart"/>
      <w:r w:rsidR="00787E41">
        <w:t>ocenjivanje</w:t>
      </w:r>
      <w:proofErr w:type="spellEnd"/>
      <w:r w:rsidR="00787E41">
        <w:t>.</w:t>
      </w:r>
      <w:r w:rsidR="00D41C3E">
        <w:t xml:space="preserve"> </w:t>
      </w:r>
      <w:proofErr w:type="spellStart"/>
      <w:r w:rsidR="005608CD">
        <w:t>P</w:t>
      </w:r>
      <w:r w:rsidR="00787E41">
        <w:t>arametri</w:t>
      </w:r>
      <w:proofErr w:type="spellEnd"/>
      <w:r w:rsidR="00787E41">
        <w:t xml:space="preserve"> </w:t>
      </w:r>
      <w:proofErr w:type="spellStart"/>
      <w:r w:rsidR="00787E41">
        <w:t>su</w:t>
      </w:r>
      <w:proofErr w:type="spellEnd"/>
      <w:r w:rsidR="00787E41">
        <w:t xml:space="preserve"> </w:t>
      </w:r>
      <w:proofErr w:type="spellStart"/>
      <w:r w:rsidR="00787E41">
        <w:t>broj</w:t>
      </w:r>
      <w:proofErr w:type="spellEnd"/>
      <w:r w:rsidR="00787E41">
        <w:t xml:space="preserve"> </w:t>
      </w:r>
      <w:proofErr w:type="spellStart"/>
      <w:r w:rsidR="005608CD">
        <w:t>koji</w:t>
      </w:r>
      <w:proofErr w:type="spellEnd"/>
      <w:r w:rsidR="005608CD">
        <w:t xml:space="preserve"> </w:t>
      </w:r>
      <w:proofErr w:type="spellStart"/>
      <w:r w:rsidR="005608CD">
        <w:t>za</w:t>
      </w:r>
      <w:proofErr w:type="spellEnd"/>
      <w:r w:rsidR="005608CD">
        <w:t xml:space="preserve"> </w:t>
      </w:r>
      <w:proofErr w:type="spellStart"/>
      <w:r w:rsidR="005608CD">
        <w:t>dato</w:t>
      </w:r>
      <w:proofErr w:type="spellEnd"/>
      <w:r w:rsidR="005608CD">
        <w:t xml:space="preserve"> </w:t>
      </w:r>
      <w:proofErr w:type="spellStart"/>
      <w:r w:rsidR="005608CD">
        <w:t>stanje</w:t>
      </w:r>
      <w:proofErr w:type="spellEnd"/>
      <w:r w:rsidR="005608CD">
        <w:t xml:space="preserve"> </w:t>
      </w:r>
      <w:proofErr w:type="spellStart"/>
      <w:r w:rsidR="005608CD">
        <w:t>računa</w:t>
      </w:r>
      <w:proofErr w:type="spellEnd"/>
      <w:r w:rsidR="005608CD">
        <w:t xml:space="preserve"> </w:t>
      </w:r>
      <w:proofErr w:type="spellStart"/>
      <w:r w:rsidR="005608CD">
        <w:t>mksimalni</w:t>
      </w:r>
      <w:proofErr w:type="spellEnd"/>
      <w:r w:rsidR="005608CD">
        <w:t xml:space="preserve"> </w:t>
      </w:r>
      <w:proofErr w:type="spellStart"/>
      <w:r w:rsidR="005608CD">
        <w:t>broj</w:t>
      </w:r>
      <w:proofErr w:type="spellEnd"/>
      <w:r w:rsidR="005608CD">
        <w:t xml:space="preserve"> </w:t>
      </w:r>
      <w:proofErr w:type="spellStart"/>
      <w:r w:rsidR="005608CD">
        <w:t>elemenata</w:t>
      </w:r>
      <w:proofErr w:type="spellEnd"/>
      <w:r w:rsidR="005608CD">
        <w:t xml:space="preserve"> </w:t>
      </w:r>
      <w:proofErr w:type="spellStart"/>
      <w:r w:rsidR="005608CD">
        <w:t>za</w:t>
      </w:r>
      <w:proofErr w:type="spellEnd"/>
      <w:r w:rsidR="005608CD">
        <w:t xml:space="preserve"> </w:t>
      </w:r>
      <w:proofErr w:type="spellStart"/>
      <w:r w:rsidR="005608CD">
        <w:t>mogući</w:t>
      </w:r>
      <w:proofErr w:type="spellEnd"/>
      <w:r w:rsidR="005608CD">
        <w:t xml:space="preserve"> sandwich</w:t>
      </w:r>
      <w:r w:rsidR="00787E41">
        <w:t>,</w:t>
      </w:r>
      <w:r w:rsidR="00D41C3E">
        <w:t xml:space="preserve"> </w:t>
      </w:r>
      <w:proofErr w:type="spellStart"/>
      <w:r w:rsidR="005608CD">
        <w:t>za</w:t>
      </w:r>
      <w:proofErr w:type="spellEnd"/>
      <w:r w:rsidR="005608CD">
        <w:t xml:space="preserve"> </w:t>
      </w:r>
      <w:proofErr w:type="spellStart"/>
      <w:r w:rsidR="005608CD">
        <w:t>zadato</w:t>
      </w:r>
      <w:proofErr w:type="spellEnd"/>
      <w:r w:rsidR="005608CD">
        <w:t xml:space="preserve"> </w:t>
      </w:r>
      <w:proofErr w:type="spellStart"/>
      <w:r w:rsidR="005608CD">
        <w:t>stanje</w:t>
      </w:r>
      <w:proofErr w:type="spellEnd"/>
      <w:r w:rsidR="005608CD">
        <w:t xml:space="preserve"> </w:t>
      </w:r>
      <w:proofErr w:type="spellStart"/>
      <w:r w:rsidR="005608CD">
        <w:t>računa</w:t>
      </w:r>
      <w:proofErr w:type="spellEnd"/>
      <w:r w:rsidR="005608CD">
        <w:t xml:space="preserve"> </w:t>
      </w:r>
      <w:proofErr w:type="spellStart"/>
      <w:r w:rsidR="005608CD">
        <w:t>broj</w:t>
      </w:r>
      <w:proofErr w:type="spellEnd"/>
      <w:r w:rsidR="005608CD">
        <w:t xml:space="preserve"> </w:t>
      </w:r>
      <w:proofErr w:type="spellStart"/>
      <w:r w:rsidR="005608CD">
        <w:t>maksimalno</w:t>
      </w:r>
      <w:proofErr w:type="spellEnd"/>
      <w:r w:rsidR="005608CD">
        <w:t xml:space="preserve"> </w:t>
      </w:r>
      <w:proofErr w:type="spellStart"/>
      <w:r w:rsidR="005608CD">
        <w:t>povezanih</w:t>
      </w:r>
      <w:proofErr w:type="spellEnd"/>
      <w:r w:rsidR="005608CD">
        <w:t xml:space="preserve"> </w:t>
      </w:r>
      <w:proofErr w:type="spellStart"/>
      <w:r w:rsidR="005608CD">
        <w:t>prijateljskih</w:t>
      </w:r>
      <w:proofErr w:type="spellEnd"/>
      <w:r w:rsidR="005608CD">
        <w:t xml:space="preserve"> f-ja </w:t>
      </w:r>
      <w:proofErr w:type="spellStart"/>
      <w:r w:rsidR="005608CD">
        <w:t>vertikalno</w:t>
      </w:r>
      <w:proofErr w:type="spellEnd"/>
      <w:r w:rsidR="005608CD">
        <w:t xml:space="preserve"> </w:t>
      </w:r>
      <w:proofErr w:type="spellStart"/>
      <w:r w:rsidR="005608CD">
        <w:t>ili</w:t>
      </w:r>
      <w:proofErr w:type="spellEnd"/>
      <w:r w:rsidR="005608CD">
        <w:t xml:space="preserve"> </w:t>
      </w:r>
      <w:proofErr w:type="spellStart"/>
      <w:r w:rsidR="005608CD">
        <w:t>dijagonalno</w:t>
      </w:r>
      <w:proofErr w:type="spellEnd"/>
      <w:r w:rsidR="00787E41">
        <w:t>,</w:t>
      </w:r>
      <w:r w:rsidR="00D41C3E">
        <w:t xml:space="preserve"> </w:t>
      </w:r>
      <w:r w:rsidR="005608CD">
        <w:t xml:space="preserve">minimum </w:t>
      </w:r>
      <w:proofErr w:type="spellStart"/>
      <w:r w:rsidR="005608CD">
        <w:t>dve</w:t>
      </w:r>
      <w:proofErr w:type="spellEnd"/>
      <w:r w:rsidR="005608CD">
        <w:t xml:space="preserve"> </w:t>
      </w:r>
      <w:proofErr w:type="spellStart"/>
      <w:r w:rsidR="005608CD">
        <w:t>prijateljske</w:t>
      </w:r>
      <w:proofErr w:type="spellEnd"/>
      <w:r w:rsidR="005608CD">
        <w:t xml:space="preserve"> figure </w:t>
      </w:r>
      <w:proofErr w:type="spellStart"/>
      <w:r w:rsidR="005608CD">
        <w:t>koje</w:t>
      </w:r>
      <w:proofErr w:type="spellEnd"/>
      <w:r w:rsidR="005608CD">
        <w:t xml:space="preserve"> </w:t>
      </w:r>
      <w:proofErr w:type="spellStart"/>
      <w:r w:rsidR="005608CD">
        <w:t>su</w:t>
      </w:r>
      <w:proofErr w:type="spellEnd"/>
      <w:r w:rsidR="005608CD">
        <w:t xml:space="preserve"> </w:t>
      </w:r>
      <w:proofErr w:type="spellStart"/>
      <w:r w:rsidR="005608CD">
        <w:t>povezane</w:t>
      </w:r>
      <w:proofErr w:type="spellEnd"/>
      <w:r w:rsidR="005608CD">
        <w:t xml:space="preserve"> </w:t>
      </w:r>
      <w:proofErr w:type="spellStart"/>
      <w:r w:rsidR="005608CD">
        <w:t>vertikalno</w:t>
      </w:r>
      <w:proofErr w:type="spellEnd"/>
      <w:r w:rsidR="005608CD">
        <w:t xml:space="preserve"> </w:t>
      </w:r>
      <w:proofErr w:type="spellStart"/>
      <w:r w:rsidR="005608CD">
        <w:t>ili</w:t>
      </w:r>
      <w:proofErr w:type="spellEnd"/>
      <w:r w:rsidR="005608CD">
        <w:t xml:space="preserve"> </w:t>
      </w:r>
      <w:proofErr w:type="spellStart"/>
      <w:r w:rsidR="005608CD">
        <w:t>dijagonalno</w:t>
      </w:r>
      <w:proofErr w:type="spellEnd"/>
      <w:r w:rsidR="00787E41">
        <w:t>,</w:t>
      </w:r>
      <w:r w:rsidR="00D41C3E">
        <w:t xml:space="preserve"> </w:t>
      </w:r>
      <w:proofErr w:type="spellStart"/>
      <w:r w:rsidR="005608CD">
        <w:t>koja</w:t>
      </w:r>
      <w:proofErr w:type="spellEnd"/>
      <w:r w:rsidR="005608CD">
        <w:t xml:space="preserve"> </w:t>
      </w:r>
      <w:proofErr w:type="spellStart"/>
      <w:r w:rsidR="005608CD">
        <w:t>računa</w:t>
      </w:r>
      <w:proofErr w:type="spellEnd"/>
      <w:r w:rsidR="005608CD">
        <w:t xml:space="preserve"> score </w:t>
      </w:r>
      <w:proofErr w:type="spellStart"/>
      <w:r w:rsidR="005608CD">
        <w:t>na</w:t>
      </w:r>
      <w:proofErr w:type="spellEnd"/>
      <w:r w:rsidR="005608CD">
        <w:t xml:space="preserve"> </w:t>
      </w:r>
      <w:proofErr w:type="spellStart"/>
      <w:r w:rsidR="005608CD">
        <w:t>osnovu</w:t>
      </w:r>
      <w:proofErr w:type="spellEnd"/>
      <w:r w:rsidR="005608CD">
        <w:t xml:space="preserve"> </w:t>
      </w:r>
      <w:proofErr w:type="spellStart"/>
      <w:r w:rsidR="005608CD">
        <w:t>razlike</w:t>
      </w:r>
      <w:proofErr w:type="spellEnd"/>
      <w:r w:rsidR="005608CD">
        <w:t xml:space="preserve"> </w:t>
      </w:r>
      <w:proofErr w:type="spellStart"/>
      <w:r w:rsidR="005608CD">
        <w:t>prijateljskih</w:t>
      </w:r>
      <w:proofErr w:type="spellEnd"/>
      <w:r w:rsidR="005608CD">
        <w:t xml:space="preserve"> </w:t>
      </w:r>
      <w:proofErr w:type="spellStart"/>
      <w:r w:rsidR="005608CD">
        <w:t>i</w:t>
      </w:r>
      <w:proofErr w:type="spellEnd"/>
      <w:r w:rsidR="005608CD">
        <w:t xml:space="preserve"> </w:t>
      </w:r>
      <w:proofErr w:type="spellStart"/>
      <w:r w:rsidR="005608CD">
        <w:t>protivničkih</w:t>
      </w:r>
      <w:proofErr w:type="spellEnd"/>
      <w:r w:rsidR="005608CD">
        <w:t xml:space="preserve"> </w:t>
      </w:r>
      <w:proofErr w:type="spellStart"/>
      <w:r w:rsidR="005608CD">
        <w:t>figura</w:t>
      </w:r>
      <w:proofErr w:type="spellEnd"/>
      <w:r w:rsidR="005608CD">
        <w:t xml:space="preserve"> </w:t>
      </w:r>
      <w:proofErr w:type="spellStart"/>
      <w:r w:rsidR="005608CD">
        <w:t>pomnoženo</w:t>
      </w:r>
      <w:proofErr w:type="spellEnd"/>
      <w:r w:rsidR="005608CD">
        <w:t xml:space="preserve"> </w:t>
      </w:r>
      <w:proofErr w:type="spellStart"/>
      <w:r w:rsidR="005608CD">
        <w:t>sa</w:t>
      </w:r>
      <w:proofErr w:type="spellEnd"/>
      <w:r w:rsidR="005608CD">
        <w:t xml:space="preserve"> </w:t>
      </w:r>
      <w:proofErr w:type="spellStart"/>
      <w:r w:rsidR="005608CD">
        <w:t>određenim</w:t>
      </w:r>
      <w:proofErr w:type="spellEnd"/>
      <w:r w:rsidR="005608CD">
        <w:t xml:space="preserve"> </w:t>
      </w:r>
      <w:proofErr w:type="spellStart"/>
      <w:r w:rsidR="005608CD">
        <w:t>faktorom</w:t>
      </w:r>
      <w:proofErr w:type="spellEnd"/>
      <w:r w:rsidR="00787E41">
        <w:t>,</w:t>
      </w:r>
      <w:r w:rsidR="00D41C3E">
        <w:t xml:space="preserve"> </w:t>
      </w:r>
      <w:proofErr w:type="spellStart"/>
      <w:r w:rsidR="005608CD">
        <w:t>koliko</w:t>
      </w:r>
      <w:proofErr w:type="spellEnd"/>
      <w:r w:rsidR="005608CD">
        <w:t xml:space="preserve"> </w:t>
      </w:r>
      <w:proofErr w:type="spellStart"/>
      <w:r w:rsidR="005608CD">
        <w:t>prijateljskih</w:t>
      </w:r>
      <w:proofErr w:type="spellEnd"/>
      <w:r w:rsidR="005608CD">
        <w:t xml:space="preserve"> </w:t>
      </w:r>
      <w:proofErr w:type="spellStart"/>
      <w:r w:rsidR="005608CD">
        <w:t>figura</w:t>
      </w:r>
      <w:proofErr w:type="spellEnd"/>
      <w:r w:rsidR="005608CD">
        <w:t xml:space="preserve"> </w:t>
      </w:r>
      <w:proofErr w:type="spellStart"/>
      <w:r w:rsidR="005608CD">
        <w:t>napda</w:t>
      </w:r>
      <w:proofErr w:type="spellEnd"/>
      <w:r w:rsidR="005608CD">
        <w:t xml:space="preserve"> </w:t>
      </w:r>
      <w:proofErr w:type="spellStart"/>
      <w:r w:rsidR="005608CD">
        <w:t>protivničke</w:t>
      </w:r>
      <w:proofErr w:type="spellEnd"/>
      <w:r w:rsidR="0000021F">
        <w:t>.</w:t>
      </w:r>
      <w:r w:rsidR="00D41C3E">
        <w:t xml:space="preserve"> </w:t>
      </w:r>
      <w:bookmarkStart w:id="1" w:name="_GoBack"/>
      <w:bookmarkEnd w:id="1"/>
    </w:p>
    <w:p w:rsidR="0003207D" w:rsidRPr="006534CC" w:rsidRDefault="006534CC" w:rsidP="0003207D">
      <w:pPr>
        <w:pStyle w:val="Heading2"/>
      </w:pPr>
      <w:bookmarkStart w:id="2" w:name="_Toc503145673"/>
      <w:r>
        <w:lastRenderedPageBreak/>
        <w:t>Funkcije za računanje heuristike</w:t>
      </w:r>
      <w:bookmarkEnd w:id="2"/>
    </w:p>
    <w:p w:rsidR="0003207D" w:rsidRDefault="00934C26" w:rsidP="0003207D">
      <w:pPr>
        <w:pStyle w:val="Heading3"/>
      </w:pPr>
      <w:bookmarkStart w:id="3" w:name="_Toc503145674"/>
      <w:r>
        <w:t>Heuristic</w:t>
      </w:r>
      <w:bookmarkEnd w:id="3"/>
    </w:p>
    <w:p w:rsidR="0003207D" w:rsidRPr="00290C13" w:rsidRDefault="0003207D" w:rsidP="0003207D">
      <w:pPr>
        <w:rPr>
          <w:rFonts w:eastAsiaTheme="majorEastAsia"/>
        </w:rPr>
      </w:pPr>
      <w:proofErr w:type="spellStart"/>
      <w:proofErr w:type="gramStart"/>
      <w:r>
        <w:rPr>
          <w:rFonts w:eastAsiaTheme="majorEastAsia"/>
        </w:rPr>
        <w:t>Funkcija</w:t>
      </w:r>
      <w:proofErr w:type="spellEnd"/>
      <w:r>
        <w:rPr>
          <w:rFonts w:eastAsiaTheme="majorEastAsia"/>
        </w:rPr>
        <w:t xml:space="preserve"> </w:t>
      </w:r>
      <w:proofErr w:type="spellStart"/>
      <w:r w:rsidR="006534CC">
        <w:rPr>
          <w:rFonts w:eastAsiaTheme="majorEastAsia"/>
        </w:rPr>
        <w:t>koja</w:t>
      </w:r>
      <w:proofErr w:type="spellEnd"/>
      <w:r w:rsidR="001679BA">
        <w:rPr>
          <w:rFonts w:eastAsiaTheme="majorEastAsia"/>
        </w:rPr>
        <w:t xml:space="preserve"> </w:t>
      </w:r>
      <w:proofErr w:type="spellStart"/>
      <w:r w:rsidR="00B870B2">
        <w:rPr>
          <w:rFonts w:eastAsiaTheme="majorEastAsia"/>
        </w:rPr>
        <w:t>vra</w:t>
      </w:r>
      <w:proofErr w:type="spellEnd"/>
      <w:r w:rsidR="00B870B2">
        <w:rPr>
          <w:rFonts w:eastAsiaTheme="majorEastAsia"/>
          <w:lang w:val="sr-Latn-RS"/>
        </w:rPr>
        <w:t>ća brojčanu vrednost procene stanja pomoću sledećih f-ja</w:t>
      </w:r>
      <w:r w:rsidR="001679BA">
        <w:rPr>
          <w:rFonts w:eastAsiaTheme="majorEastAsia"/>
        </w:rPr>
        <w:t>.</w:t>
      </w:r>
      <w:proofErr w:type="gramEnd"/>
    </w:p>
    <w:p w:rsidR="0003207D" w:rsidRDefault="00934C26" w:rsidP="0003207D">
      <w:pPr>
        <w:pStyle w:val="Heading3"/>
      </w:pPr>
      <w:bookmarkStart w:id="4" w:name="_Toc503145675"/>
      <w:r>
        <w:t>Get-number-of-elements-for-sandwich</w:t>
      </w:r>
      <w:bookmarkEnd w:id="4"/>
    </w:p>
    <w:p w:rsidR="0003207D" w:rsidRPr="00290C13" w:rsidRDefault="00290C13" w:rsidP="0003207D">
      <w:proofErr w:type="spellStart"/>
      <w:proofErr w:type="gram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 w:rsidR="00B870B2">
        <w:t>za</w:t>
      </w:r>
      <w:proofErr w:type="spellEnd"/>
      <w:r w:rsidR="00B870B2">
        <w:t xml:space="preserve"> </w:t>
      </w:r>
      <w:proofErr w:type="spellStart"/>
      <w:r w:rsidR="00B870B2">
        <w:t>dato</w:t>
      </w:r>
      <w:proofErr w:type="spellEnd"/>
      <w:r w:rsidR="00B870B2">
        <w:t xml:space="preserve"> </w:t>
      </w:r>
      <w:proofErr w:type="spellStart"/>
      <w:r w:rsidR="00B870B2">
        <w:t>stanje</w:t>
      </w:r>
      <w:proofErr w:type="spellEnd"/>
      <w:r w:rsidR="00B870B2">
        <w:t xml:space="preserve"> </w:t>
      </w:r>
      <w:proofErr w:type="spellStart"/>
      <w:r w:rsidR="00B870B2">
        <w:t>računa</w:t>
      </w:r>
      <w:proofErr w:type="spellEnd"/>
      <w:r w:rsidR="00B870B2">
        <w:t xml:space="preserve"> </w:t>
      </w:r>
      <w:proofErr w:type="spellStart"/>
      <w:r w:rsidR="00B870B2">
        <w:t>mksimalni</w:t>
      </w:r>
      <w:proofErr w:type="spellEnd"/>
      <w:r w:rsidR="00B870B2">
        <w:t xml:space="preserve"> </w:t>
      </w:r>
      <w:proofErr w:type="spellStart"/>
      <w:r w:rsidR="00B870B2">
        <w:t>broj</w:t>
      </w:r>
      <w:proofErr w:type="spellEnd"/>
      <w:r w:rsidR="00B870B2">
        <w:t xml:space="preserve"> </w:t>
      </w:r>
      <w:proofErr w:type="spellStart"/>
      <w:r w:rsidR="00B870B2">
        <w:t>elemenata</w:t>
      </w:r>
      <w:proofErr w:type="spellEnd"/>
      <w:r w:rsidR="00B870B2">
        <w:t xml:space="preserve"> </w:t>
      </w:r>
      <w:proofErr w:type="spellStart"/>
      <w:r w:rsidR="00B870B2">
        <w:t>za</w:t>
      </w:r>
      <w:proofErr w:type="spellEnd"/>
      <w:r w:rsidR="00B870B2">
        <w:t xml:space="preserve"> </w:t>
      </w:r>
      <w:proofErr w:type="spellStart"/>
      <w:r w:rsidR="00B870B2">
        <w:t>mogući</w:t>
      </w:r>
      <w:proofErr w:type="spellEnd"/>
      <w:r w:rsidR="00B870B2">
        <w:t xml:space="preserve"> sandwich</w:t>
      </w:r>
      <w:r>
        <w:t>.</w:t>
      </w:r>
      <w:proofErr w:type="gramEnd"/>
    </w:p>
    <w:p w:rsidR="0003207D" w:rsidRDefault="00934C26" w:rsidP="0003207D">
      <w:pPr>
        <w:pStyle w:val="Heading3"/>
      </w:pPr>
      <w:bookmarkStart w:id="5" w:name="_Toc503145676"/>
      <w:r>
        <w:t>Calculate-adjacent-friendly-pawns</w:t>
      </w:r>
      <w:bookmarkEnd w:id="5"/>
    </w:p>
    <w:p w:rsidR="00290C13" w:rsidRDefault="0003207D" w:rsidP="00290C13">
      <w:proofErr w:type="spellStart"/>
      <w:r>
        <w:t>Funkcija</w:t>
      </w:r>
      <w:proofErr w:type="spellEnd"/>
      <w:r>
        <w:t xml:space="preserve"> </w:t>
      </w:r>
      <w:proofErr w:type="spellStart"/>
      <w:r w:rsidR="00B870B2">
        <w:t>koja</w:t>
      </w:r>
      <w:proofErr w:type="spellEnd"/>
      <w:r w:rsidR="00B870B2">
        <w:t xml:space="preserve"> </w:t>
      </w:r>
      <w:proofErr w:type="spellStart"/>
      <w:r w:rsidR="00B870B2">
        <w:t>za</w:t>
      </w:r>
      <w:proofErr w:type="spellEnd"/>
      <w:r w:rsidR="00B870B2">
        <w:t xml:space="preserve"> </w:t>
      </w:r>
      <w:proofErr w:type="spellStart"/>
      <w:r w:rsidR="00B870B2">
        <w:t>zadato</w:t>
      </w:r>
      <w:proofErr w:type="spellEnd"/>
      <w:r w:rsidR="00B870B2">
        <w:t xml:space="preserve"> </w:t>
      </w:r>
      <w:proofErr w:type="spellStart"/>
      <w:r w:rsidR="00B870B2">
        <w:t>stanje</w:t>
      </w:r>
      <w:proofErr w:type="spellEnd"/>
      <w:r w:rsidR="00B870B2">
        <w:t xml:space="preserve"> </w:t>
      </w:r>
      <w:proofErr w:type="spellStart"/>
      <w:r w:rsidR="00B870B2">
        <w:t>računa</w:t>
      </w:r>
      <w:proofErr w:type="spellEnd"/>
      <w:r w:rsidR="00B870B2">
        <w:t xml:space="preserve"> </w:t>
      </w:r>
      <w:proofErr w:type="spellStart"/>
      <w:r w:rsidR="00B870B2">
        <w:t>broj</w:t>
      </w:r>
      <w:proofErr w:type="spellEnd"/>
      <w:r w:rsidR="00B870B2">
        <w:t xml:space="preserve"> </w:t>
      </w:r>
      <w:proofErr w:type="spellStart"/>
      <w:r w:rsidR="00B870B2">
        <w:t>maksimalno</w:t>
      </w:r>
      <w:proofErr w:type="spellEnd"/>
      <w:r w:rsidR="00B870B2">
        <w:t xml:space="preserve"> </w:t>
      </w:r>
      <w:proofErr w:type="spellStart"/>
      <w:r w:rsidR="00B870B2">
        <w:t>povezanih</w:t>
      </w:r>
      <w:proofErr w:type="spellEnd"/>
      <w:r w:rsidR="00B870B2">
        <w:t xml:space="preserve"> </w:t>
      </w:r>
      <w:proofErr w:type="spellStart"/>
      <w:r w:rsidR="00B870B2">
        <w:t>prijateljskih</w:t>
      </w:r>
      <w:proofErr w:type="spellEnd"/>
      <w:r w:rsidR="00B870B2">
        <w:t xml:space="preserve"> f-ja </w:t>
      </w:r>
      <w:proofErr w:type="spellStart"/>
      <w:r w:rsidR="00B870B2">
        <w:t>vertikalno</w:t>
      </w:r>
      <w:proofErr w:type="spellEnd"/>
      <w:r w:rsidR="00B870B2">
        <w:t xml:space="preserve"> </w:t>
      </w:r>
      <w:proofErr w:type="spellStart"/>
      <w:proofErr w:type="gramStart"/>
      <w:r w:rsidR="00B870B2">
        <w:t>ili</w:t>
      </w:r>
      <w:proofErr w:type="spellEnd"/>
      <w:proofErr w:type="gramEnd"/>
      <w:r w:rsidR="00B870B2">
        <w:t xml:space="preserve"> </w:t>
      </w:r>
      <w:proofErr w:type="spellStart"/>
      <w:r w:rsidR="00B870B2">
        <w:t>dijagonalno</w:t>
      </w:r>
      <w:proofErr w:type="spellEnd"/>
      <w:r w:rsidR="00B870B2">
        <w:t>.</w:t>
      </w:r>
    </w:p>
    <w:p w:rsidR="00290C13" w:rsidRDefault="00934C26" w:rsidP="00290C13">
      <w:pPr>
        <w:pStyle w:val="Heading3"/>
      </w:pPr>
      <w:bookmarkStart w:id="6" w:name="_Toc503145677"/>
      <w:r>
        <w:t>Number-</w:t>
      </w:r>
      <w:r w:rsidR="00B870B2">
        <w:t>of-a</w:t>
      </w:r>
      <w:r>
        <w:t>d</w:t>
      </w:r>
      <w:r w:rsidR="00B870B2">
        <w:t>j</w:t>
      </w:r>
      <w:r>
        <w:t>acent-friendly-pawns</w:t>
      </w:r>
      <w:bookmarkEnd w:id="6"/>
    </w:p>
    <w:p w:rsidR="0003207D" w:rsidRDefault="00B870B2" w:rsidP="0003207D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minimum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prijateljske</w:t>
      </w:r>
      <w:proofErr w:type="spellEnd"/>
      <w:r>
        <w:t xml:space="preserve"> figure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vertikalno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dijagonalno</w:t>
      </w:r>
      <w:proofErr w:type="spellEnd"/>
      <w:r w:rsidR="00290C13">
        <w:t>.</w:t>
      </w:r>
    </w:p>
    <w:p w:rsidR="00290C13" w:rsidRDefault="00B870B2" w:rsidP="00290C13">
      <w:pPr>
        <w:pStyle w:val="Heading3"/>
      </w:pPr>
      <w:bookmarkStart w:id="7" w:name="_Toc503145678"/>
      <w:r>
        <w:t>Calculates-score</w:t>
      </w:r>
      <w:bookmarkEnd w:id="7"/>
    </w:p>
    <w:p w:rsidR="00290C13" w:rsidRDefault="00B870B2" w:rsidP="0003207D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score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prijateljskih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protivničkih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pomnoženo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faktorom</w:t>
      </w:r>
      <w:proofErr w:type="spellEnd"/>
      <w:r w:rsidR="00E02BA8">
        <w:t>.</w:t>
      </w:r>
    </w:p>
    <w:p w:rsidR="00B870B2" w:rsidRDefault="00B870B2" w:rsidP="00B870B2">
      <w:pPr>
        <w:pStyle w:val="Heading3"/>
      </w:pPr>
      <w:bookmarkStart w:id="8" w:name="_Toc503145679"/>
      <w:r>
        <w:t>Number-of-possible-attacks</w:t>
      </w:r>
      <w:bookmarkEnd w:id="8"/>
    </w:p>
    <w:p w:rsidR="00E02BA8" w:rsidRDefault="00B870B2" w:rsidP="0003207D">
      <w:proofErr w:type="spellStart"/>
      <w:proofErr w:type="gram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prijateljskih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napda</w:t>
      </w:r>
      <w:proofErr w:type="spellEnd"/>
      <w:r>
        <w:t xml:space="preserve"> </w:t>
      </w:r>
      <w:proofErr w:type="spellStart"/>
      <w:r>
        <w:t>protivničke</w:t>
      </w:r>
      <w:proofErr w:type="spellEnd"/>
      <w:r>
        <w:t>.</w:t>
      </w:r>
      <w:proofErr w:type="gramEnd"/>
    </w:p>
    <w:sectPr w:rsidR="00E02BA8" w:rsidSect="00B53B35">
      <w:headerReference w:type="default" r:id="rId7"/>
      <w:footerReference w:type="default" r:id="rId8"/>
      <w:headerReference w:type="firs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A3" w:rsidRDefault="00F612A3" w:rsidP="0003207D">
      <w:pPr>
        <w:spacing w:after="0" w:line="240" w:lineRule="auto"/>
      </w:pPr>
      <w:r>
        <w:separator/>
      </w:r>
    </w:p>
  </w:endnote>
  <w:endnote w:type="continuationSeparator" w:id="0">
    <w:p w:rsidR="00F612A3" w:rsidRDefault="00F612A3" w:rsidP="0003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58113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58F6" w:rsidRDefault="006210C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D45A8C">
          <w:rPr>
            <w:lang w:val="sr-Latn-CS"/>
          </w:rPr>
          <w:sym w:font="Symbol" w:char="F0D3"/>
        </w:r>
        <w:r w:rsidR="005608CD">
          <w:rPr>
            <w:lang w:val="sr-Latn-CS"/>
          </w:rPr>
          <w:t>SAM, 2017/18</w:t>
        </w:r>
        <w:r>
          <w:rPr>
            <w:lang w:val="sr-Latn-CS"/>
          </w:rPr>
          <w:tab/>
        </w:r>
        <w:r w:rsidR="00AF45DB">
          <w:fldChar w:fldCharType="begin"/>
        </w:r>
        <w:r>
          <w:instrText xml:space="preserve"> PAGE   \* MERGEFORMAT </w:instrText>
        </w:r>
        <w:r w:rsidR="00AF45DB">
          <w:fldChar w:fldCharType="separate"/>
        </w:r>
        <w:r w:rsidR="005608CD">
          <w:rPr>
            <w:noProof/>
          </w:rPr>
          <w:t>2</w:t>
        </w:r>
        <w:r w:rsidR="00AF45DB">
          <w:rPr>
            <w:noProof/>
          </w:rPr>
          <w:fldChar w:fldCharType="end"/>
        </w:r>
        <w:r>
          <w:t xml:space="preserve"> | </w:t>
        </w:r>
        <w:r w:rsidR="005608CD">
          <w:rPr>
            <w:color w:val="7F7F7F" w:themeColor="background1" w:themeShade="7F"/>
            <w:spacing w:val="60"/>
          </w:rPr>
          <w:t>Page</w:t>
        </w:r>
      </w:p>
    </w:sdtContent>
  </w:sdt>
  <w:p w:rsidR="00DE58F6" w:rsidRDefault="00F612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A3" w:rsidRDefault="00F612A3" w:rsidP="0003207D">
      <w:pPr>
        <w:spacing w:after="0" w:line="240" w:lineRule="auto"/>
      </w:pPr>
      <w:r>
        <w:separator/>
      </w:r>
    </w:p>
  </w:footnote>
  <w:footnote w:type="continuationSeparator" w:id="0">
    <w:p w:rsidR="00F612A3" w:rsidRDefault="00F612A3" w:rsidP="00032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jc w:val="center"/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DE58F6" w:rsidRPr="006D0694" w:rsidTr="00D45A8C">
      <w:trPr>
        <w:jc w:val="center"/>
      </w:trPr>
      <w:tc>
        <w:tcPr>
          <w:tcW w:w="6379" w:type="dxa"/>
        </w:tcPr>
        <w:p w:rsidR="00DE58F6" w:rsidRPr="00D45A8C" w:rsidRDefault="00F612A3" w:rsidP="00D45A8C">
          <w:pPr>
            <w:spacing w:after="100" w:afterAutospacing="1" w:line="240" w:lineRule="auto"/>
            <w:rPr>
              <w:rStyle w:val="SubtleEmphasis"/>
            </w:rPr>
          </w:pPr>
        </w:p>
      </w:tc>
      <w:tc>
        <w:tcPr>
          <w:tcW w:w="2870" w:type="dxa"/>
        </w:tcPr>
        <w:p w:rsidR="00DE58F6" w:rsidRPr="00F30DB3" w:rsidRDefault="00F612A3" w:rsidP="00F30DB3">
          <w:pPr>
            <w:rPr>
              <w:rStyle w:val="SubtleEmphasis"/>
              <w:i w:val="0"/>
              <w:iCs w:val="0"/>
              <w:smallCaps/>
              <w:color w:val="404040" w:themeColor="text1" w:themeTint="BF"/>
              <w:u w:val="single" w:color="7F7F7F" w:themeColor="text1" w:themeTint="80"/>
            </w:rPr>
          </w:pPr>
        </w:p>
      </w:tc>
    </w:tr>
  </w:tbl>
  <w:p w:rsidR="00DE58F6" w:rsidRPr="00B53B35" w:rsidRDefault="00F612A3" w:rsidP="00D45A8C">
    <w:pPr>
      <w:pStyle w:val="Subtitle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F6" w:rsidRPr="00B53B35" w:rsidRDefault="006210C4" w:rsidP="00B53B35">
    <w:pPr>
      <w:pStyle w:val="Subtitle"/>
      <w:ind w:left="6480"/>
      <w:jc w:val="left"/>
    </w:pPr>
    <w:proofErr w:type="spellStart"/>
    <w:r>
      <w:t>Vestačka</w:t>
    </w:r>
    <w:proofErr w:type="spellEnd"/>
    <w:r>
      <w:t xml:space="preserve"> </w:t>
    </w:r>
    <w:proofErr w:type="spellStart"/>
    <w:r>
      <w:t>inteligencija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61"/>
    <w:rsid w:val="0000021F"/>
    <w:rsid w:val="0003207D"/>
    <w:rsid w:val="000C39AF"/>
    <w:rsid w:val="001679BA"/>
    <w:rsid w:val="00231B4C"/>
    <w:rsid w:val="00290C13"/>
    <w:rsid w:val="004A7182"/>
    <w:rsid w:val="00545FD2"/>
    <w:rsid w:val="005608CD"/>
    <w:rsid w:val="006011C7"/>
    <w:rsid w:val="006144C1"/>
    <w:rsid w:val="006210C4"/>
    <w:rsid w:val="006534CC"/>
    <w:rsid w:val="00786961"/>
    <w:rsid w:val="00787E41"/>
    <w:rsid w:val="00934C26"/>
    <w:rsid w:val="00AF45DB"/>
    <w:rsid w:val="00B870B2"/>
    <w:rsid w:val="00D41C3E"/>
    <w:rsid w:val="00DC0844"/>
    <w:rsid w:val="00DD7D54"/>
    <w:rsid w:val="00E02BA8"/>
    <w:rsid w:val="00F1074F"/>
    <w:rsid w:val="00F612A3"/>
    <w:rsid w:val="00F7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7D"/>
    <w:pPr>
      <w:spacing w:line="300" w:lineRule="auto"/>
    </w:pPr>
    <w:rPr>
      <w:rFonts w:eastAsiaTheme="minorEastAsia"/>
      <w:sz w:val="2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07D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07D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noProof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0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07D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07D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07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07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7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7D"/>
    <w:rPr>
      <w:rFonts w:eastAsiaTheme="minorEastAsia"/>
      <w:color w:val="44546A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7D"/>
    <w:rPr>
      <w:rFonts w:eastAsiaTheme="minorEastAsia"/>
      <w:sz w:val="20"/>
      <w:szCs w:val="21"/>
    </w:rPr>
  </w:style>
  <w:style w:type="character" w:styleId="SubtleEmphasis">
    <w:name w:val="Subtle Emphasis"/>
    <w:basedOn w:val="DefaultParagraphFont"/>
    <w:uiPriority w:val="19"/>
    <w:qFormat/>
    <w:rsid w:val="0003207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320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unhideWhenUsed/>
    <w:qFormat/>
    <w:rsid w:val="0003207D"/>
    <w:pPr>
      <w:outlineLvl w:val="9"/>
    </w:pPr>
  </w:style>
  <w:style w:type="table" w:styleId="TableGrid">
    <w:name w:val="Table Grid"/>
    <w:basedOn w:val="TableNormal"/>
    <w:uiPriority w:val="39"/>
    <w:rsid w:val="0003207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0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0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207D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3207D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03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7D"/>
    <w:rPr>
      <w:rFonts w:eastAsiaTheme="minorEastAsia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3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7D"/>
    <w:pPr>
      <w:spacing w:line="300" w:lineRule="auto"/>
    </w:pPr>
    <w:rPr>
      <w:rFonts w:eastAsiaTheme="minorEastAsia"/>
      <w:sz w:val="2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07D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07D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noProof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0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07D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07D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07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07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7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7D"/>
    <w:rPr>
      <w:rFonts w:eastAsiaTheme="minorEastAsia"/>
      <w:color w:val="44546A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7D"/>
    <w:rPr>
      <w:rFonts w:eastAsiaTheme="minorEastAsia"/>
      <w:sz w:val="20"/>
      <w:szCs w:val="21"/>
    </w:rPr>
  </w:style>
  <w:style w:type="character" w:styleId="SubtleEmphasis">
    <w:name w:val="Subtle Emphasis"/>
    <w:basedOn w:val="DefaultParagraphFont"/>
    <w:uiPriority w:val="19"/>
    <w:qFormat/>
    <w:rsid w:val="0003207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320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unhideWhenUsed/>
    <w:qFormat/>
    <w:rsid w:val="0003207D"/>
    <w:pPr>
      <w:outlineLvl w:val="9"/>
    </w:pPr>
  </w:style>
  <w:style w:type="table" w:styleId="TableGrid">
    <w:name w:val="Table Grid"/>
    <w:basedOn w:val="TableNormal"/>
    <w:uiPriority w:val="39"/>
    <w:rsid w:val="0003207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0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0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207D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3207D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03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7D"/>
    <w:rPr>
      <w:rFonts w:eastAsiaTheme="minorEastAsia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3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Milan Milicevic</cp:lastModifiedBy>
  <cp:revision>2</cp:revision>
  <dcterms:created xsi:type="dcterms:W3CDTF">2018-01-08T02:37:00Z</dcterms:created>
  <dcterms:modified xsi:type="dcterms:W3CDTF">2018-01-08T02:37:00Z</dcterms:modified>
</cp:coreProperties>
</file>