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1AEF72" w14:textId="77777777" w:rsidR="00712A9E" w:rsidRDefault="00712A9E">
      <w:pPr>
        <w:pStyle w:val="Title"/>
        <w:spacing w:before="480" w:after="480"/>
        <w:rPr>
          <w:rFonts w:ascii="Times New Roman" w:eastAsia="Times New Roman" w:hAnsi="Times New Roman" w:cs="Times New Roman"/>
        </w:rPr>
      </w:pPr>
      <w:bookmarkStart w:id="0" w:name="_heading=h.gjdgxs" w:colFirst="0" w:colLast="0"/>
      <w:bookmarkEnd w:id="0"/>
    </w:p>
    <w:p w14:paraId="23609D77" w14:textId="49F6424B" w:rsidR="00712A9E" w:rsidRDefault="00342A99">
      <w:pPr>
        <w:pStyle w:val="Title"/>
        <w:spacing w:before="960" w:after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PROJEKAT IZ PREDMETA OPTOELEKTRONSKI I LASERSKI SISTEMI</w:t>
      </w:r>
    </w:p>
    <w:p w14:paraId="075A1AE8" w14:textId="77777777" w:rsidR="008329A4" w:rsidRPr="008329A4" w:rsidRDefault="008329A4" w:rsidP="008329A4"/>
    <w:p w14:paraId="4C85A8C9" w14:textId="77777777" w:rsidR="00712A9E" w:rsidRDefault="00342A99" w:rsidP="008329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NAZIV PROJEKTA:</w:t>
      </w:r>
    </w:p>
    <w:p w14:paraId="3EA8F698" w14:textId="77777777" w:rsidR="00712A9E" w:rsidRDefault="00342A99" w:rsidP="008329A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osvetljenosti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 UV zračenja</w:t>
      </w:r>
    </w:p>
    <w:p w14:paraId="293BECFE" w14:textId="77777777" w:rsidR="008329A4" w:rsidRDefault="008329A4" w:rsidP="008329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308FB4F" w14:textId="1945E3AC" w:rsidR="00712A9E" w:rsidRDefault="00342A99" w:rsidP="008329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TEKST ZADATKA:</w:t>
      </w:r>
    </w:p>
    <w:p w14:paraId="3A9DFA97" w14:textId="77777777" w:rsidR="00712A9E" w:rsidRDefault="00342A99" w:rsidP="008329A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Primenom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8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 xml:space="preserve">UV4 </w:t>
        </w:r>
        <w:proofErr w:type="spellStart"/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Click</w:t>
        </w:r>
        <w:proofErr w:type="spellEnd"/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 xml:space="preserve"> 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pločice realizovati aplikaciju za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merenje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osvetljenosti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luksima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 indeksa UV zračenja. Potrebno je omogućiti grafičko podešavanje parametara akvizicije senzora</w:t>
      </w:r>
    </w:p>
    <w:p w14:paraId="37C06FD1" w14:textId="77777777" w:rsidR="008329A4" w:rsidRDefault="008329A4" w:rsidP="008329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9A3341E" w14:textId="7AFF85E4" w:rsidR="00712A9E" w:rsidRDefault="00342A99" w:rsidP="008329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MENTOR PROJEKTA:</w:t>
      </w:r>
    </w:p>
    <w:p w14:paraId="651344C1" w14:textId="77777777" w:rsidR="00712A9E" w:rsidRDefault="00342A99" w:rsidP="008329A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Vanr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Prof. dr Jovan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Bajić</w:t>
      </w:r>
    </w:p>
    <w:p w14:paraId="2F41827F" w14:textId="77777777" w:rsidR="00712A9E" w:rsidRDefault="00342A99" w:rsidP="008329A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dr Branislav Batinić</w:t>
      </w:r>
    </w:p>
    <w:p w14:paraId="32AA6AFA" w14:textId="77777777" w:rsidR="008329A4" w:rsidRDefault="008329A4" w:rsidP="008329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F380891" w14:textId="6C8E85A8" w:rsidR="00712A9E" w:rsidRDefault="00342A99" w:rsidP="008329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PROJEKAT IZRADILI:</w:t>
      </w:r>
    </w:p>
    <w:p w14:paraId="23AD98FD" w14:textId="77777777" w:rsidR="00712A9E" w:rsidRDefault="00342A99" w:rsidP="008329A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Panić Milica E1 96/2022</w:t>
      </w:r>
    </w:p>
    <w:p w14:paraId="55D2F48E" w14:textId="77777777" w:rsidR="00712A9E" w:rsidRDefault="00342A99" w:rsidP="008329A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Stefanov Miljana E1 89/2023</w:t>
      </w:r>
    </w:p>
    <w:p w14:paraId="22FD67D4" w14:textId="77777777" w:rsidR="008329A4" w:rsidRDefault="008329A4" w:rsidP="008329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8FCD2D7" w14:textId="4ED6D6DB" w:rsidR="00712A9E" w:rsidRDefault="00342A99" w:rsidP="008329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DATUM ODBRANE PROJEKTA:</w:t>
      </w:r>
    </w:p>
    <w:p w14:paraId="3631411F" w14:textId="77777777" w:rsidR="00712A9E" w:rsidRDefault="00DA1A99" w:rsidP="008329A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April </w:t>
      </w:r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>2024.</w:t>
      </w:r>
    </w:p>
    <w:p w14:paraId="1A9C12E3" w14:textId="77777777" w:rsidR="00712A9E" w:rsidRDefault="00342A99">
      <w:pPr>
        <w:rPr>
          <w:rFonts w:ascii="Times New Roman" w:eastAsia="Times New Roman" w:hAnsi="Times New Roman" w:cs="Times New Roman"/>
        </w:rPr>
      </w:pPr>
      <w:r>
        <w:br w:type="page"/>
      </w:r>
    </w:p>
    <w:p w14:paraId="708D5306" w14:textId="7DEE83EB" w:rsidR="00712A9E" w:rsidRDefault="00342A99">
      <w:pPr>
        <w:pageBreakBefore/>
        <w:pBdr>
          <w:top w:val="nil"/>
          <w:left w:val="nil"/>
          <w:bottom w:val="nil"/>
          <w:right w:val="nil"/>
          <w:between w:val="nil"/>
        </w:pBdr>
        <w:spacing w:after="48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sectPr w:rsidR="00712A9E"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138" w:bottom="1440" w:left="1411" w:header="0" w:footer="0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Sadrža</w:t>
      </w:r>
      <w:r w:rsidR="00DE7CB0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j</w:t>
      </w:r>
      <w:bookmarkStart w:id="1" w:name="_GoBack"/>
      <w:bookmarkEnd w:id="1"/>
    </w:p>
    <w:p w14:paraId="78B6EEBC" w14:textId="77777777" w:rsidR="00712A9E" w:rsidRDefault="00712A9E">
      <w:pPr>
        <w:rPr>
          <w:rFonts w:ascii="Times New Roman" w:eastAsia="Times New Roman" w:hAnsi="Times New Roman" w:cs="Times New Roman"/>
        </w:rPr>
        <w:sectPr w:rsidR="00712A9E">
          <w:headerReference w:type="default" r:id="rId14"/>
          <w:type w:val="continuous"/>
          <w:pgSz w:w="11906" w:h="16838"/>
          <w:pgMar w:top="1440" w:right="1138" w:bottom="1440" w:left="1411" w:header="0" w:footer="0" w:gutter="0"/>
          <w:cols w:space="720"/>
        </w:sectPr>
      </w:pPr>
    </w:p>
    <w:bookmarkStart w:id="2" w:name="_heading=h.30j0zll" w:colFirst="0" w:colLast="0" w:displacedByCustomXml="next"/>
    <w:bookmarkEnd w:id="2" w:displacedByCustomXml="next"/>
    <w:sdt>
      <w:sdtPr>
        <w:rPr>
          <w:rFonts w:ascii="Calibri" w:eastAsia="Calibri" w:hAnsi="Calibri" w:cs="Calibri"/>
          <w:color w:val="auto"/>
          <w:sz w:val="22"/>
          <w:szCs w:val="22"/>
          <w:lang w:val="sr-Latn-BA" w:eastAsia="sr-Latn-RS"/>
        </w:rPr>
        <w:id w:val="8477592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F18F52" w14:textId="77777777" w:rsidR="003219C2" w:rsidRDefault="003219C2">
          <w:pPr>
            <w:pStyle w:val="TOCHeading"/>
          </w:pPr>
        </w:p>
        <w:p w14:paraId="7A13FB5A" w14:textId="5E9FB6AE" w:rsidR="003219C2" w:rsidRDefault="003219C2">
          <w:pPr>
            <w:pStyle w:val="TOC1"/>
            <w:tabs>
              <w:tab w:val="left" w:pos="44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lang w:val="sr-Latn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330297" w:history="1">
            <w:r w:rsidRPr="00922027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sr-Latn-RS"/>
              </w:rPr>
              <w:tab/>
            </w:r>
            <w:r w:rsidRPr="003219C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_Toc159330297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50E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E9F3B" w14:textId="058B35F3" w:rsidR="003219C2" w:rsidRDefault="00DE7CB0">
          <w:pPr>
            <w:pStyle w:val="TOC1"/>
            <w:tabs>
              <w:tab w:val="left" w:pos="44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lang w:val="sr-Latn-RS"/>
            </w:rPr>
          </w:pPr>
          <w:hyperlink w:anchor="_Toc159330298" w:history="1">
            <w:r w:rsidR="003219C2" w:rsidRPr="00922027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3219C2">
              <w:rPr>
                <w:rFonts w:asciiTheme="minorHAnsi" w:eastAsiaTheme="minorEastAsia" w:hAnsiTheme="minorHAnsi" w:cstheme="minorBidi"/>
                <w:noProof/>
                <w:lang w:val="sr-Latn-RS"/>
              </w:rPr>
              <w:tab/>
            </w:r>
            <w:r w:rsidR="003219C2" w:rsidRPr="00922027">
              <w:rPr>
                <w:rStyle w:val="Hyperlink"/>
                <w:rFonts w:ascii="Times New Roman" w:hAnsi="Times New Roman" w:cs="Times New Roman"/>
                <w:noProof/>
              </w:rPr>
              <w:t>EM spektar</w:t>
            </w:r>
            <w:r w:rsidR="003219C2">
              <w:rPr>
                <w:noProof/>
                <w:webHidden/>
              </w:rPr>
              <w:tab/>
            </w:r>
            <w:r w:rsidR="003219C2">
              <w:rPr>
                <w:noProof/>
                <w:webHidden/>
              </w:rPr>
              <w:fldChar w:fldCharType="begin"/>
            </w:r>
            <w:r w:rsidR="003219C2">
              <w:rPr>
                <w:noProof/>
                <w:webHidden/>
              </w:rPr>
              <w:instrText xml:space="preserve"> PAGEREF _Toc159330298 \h </w:instrText>
            </w:r>
            <w:r w:rsidR="003219C2">
              <w:rPr>
                <w:noProof/>
                <w:webHidden/>
              </w:rPr>
            </w:r>
            <w:r w:rsidR="003219C2">
              <w:rPr>
                <w:noProof/>
                <w:webHidden/>
              </w:rPr>
              <w:fldChar w:fldCharType="separate"/>
            </w:r>
            <w:r w:rsidR="002C50E8">
              <w:rPr>
                <w:noProof/>
                <w:webHidden/>
              </w:rPr>
              <w:t>4</w:t>
            </w:r>
            <w:r w:rsidR="003219C2">
              <w:rPr>
                <w:noProof/>
                <w:webHidden/>
              </w:rPr>
              <w:fldChar w:fldCharType="end"/>
            </w:r>
          </w:hyperlink>
        </w:p>
        <w:p w14:paraId="3F4F9E3C" w14:textId="0FB178AC" w:rsidR="003219C2" w:rsidRDefault="00DE7CB0">
          <w:pPr>
            <w:pStyle w:val="TOC1"/>
            <w:tabs>
              <w:tab w:val="left" w:pos="44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lang w:val="sr-Latn-RS"/>
            </w:rPr>
          </w:pPr>
          <w:hyperlink w:anchor="_Toc159330299" w:history="1">
            <w:r w:rsidR="003219C2" w:rsidRPr="00922027">
              <w:rPr>
                <w:rStyle w:val="Hyperlink"/>
                <w:rFonts w:ascii="Times New Roman" w:eastAsia="Times New Roman" w:hAnsi="Times New Roman" w:cs="Times New Roman"/>
                <w:noProof/>
              </w:rPr>
              <w:t>3.</w:t>
            </w:r>
            <w:r w:rsidR="003219C2">
              <w:rPr>
                <w:rFonts w:asciiTheme="minorHAnsi" w:eastAsiaTheme="minorEastAsia" w:hAnsiTheme="minorHAnsi" w:cstheme="minorBidi"/>
                <w:noProof/>
                <w:lang w:val="sr-Latn-RS"/>
              </w:rPr>
              <w:tab/>
            </w:r>
            <w:r w:rsidR="003219C2" w:rsidRPr="00922027">
              <w:rPr>
                <w:rStyle w:val="Hyperlink"/>
                <w:rFonts w:ascii="Times New Roman" w:hAnsi="Times New Roman" w:cs="Times New Roman"/>
                <w:noProof/>
              </w:rPr>
              <w:t>Upotrebljene periferije</w:t>
            </w:r>
            <w:r w:rsidR="003219C2">
              <w:rPr>
                <w:noProof/>
                <w:webHidden/>
              </w:rPr>
              <w:tab/>
            </w:r>
            <w:r w:rsidR="003219C2">
              <w:rPr>
                <w:noProof/>
                <w:webHidden/>
              </w:rPr>
              <w:fldChar w:fldCharType="begin"/>
            </w:r>
            <w:r w:rsidR="003219C2">
              <w:rPr>
                <w:noProof/>
                <w:webHidden/>
              </w:rPr>
              <w:instrText xml:space="preserve"> PAGEREF _Toc159330299 \h </w:instrText>
            </w:r>
            <w:r w:rsidR="003219C2">
              <w:rPr>
                <w:noProof/>
                <w:webHidden/>
              </w:rPr>
            </w:r>
            <w:r w:rsidR="003219C2">
              <w:rPr>
                <w:noProof/>
                <w:webHidden/>
              </w:rPr>
              <w:fldChar w:fldCharType="separate"/>
            </w:r>
            <w:r w:rsidR="002C50E8">
              <w:rPr>
                <w:noProof/>
                <w:webHidden/>
              </w:rPr>
              <w:t>7</w:t>
            </w:r>
            <w:r w:rsidR="003219C2">
              <w:rPr>
                <w:noProof/>
                <w:webHidden/>
              </w:rPr>
              <w:fldChar w:fldCharType="end"/>
            </w:r>
          </w:hyperlink>
        </w:p>
        <w:p w14:paraId="6C762AC0" w14:textId="45E1301C" w:rsidR="003219C2" w:rsidRDefault="00DE7CB0">
          <w:pPr>
            <w:pStyle w:val="TOC2"/>
            <w:tabs>
              <w:tab w:val="left" w:pos="88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lang w:val="sr-Latn-RS"/>
            </w:rPr>
          </w:pPr>
          <w:hyperlink w:anchor="_Toc159330300" w:history="1">
            <w:r w:rsidR="003219C2" w:rsidRPr="00922027">
              <w:rPr>
                <w:rStyle w:val="Hyperlink"/>
                <w:rFonts w:ascii="Times New Roman" w:eastAsia="Times New Roman" w:hAnsi="Times New Roman" w:cs="Times New Roman"/>
                <w:noProof/>
              </w:rPr>
              <w:t>3.1.</w:t>
            </w:r>
            <w:r w:rsidR="003219C2">
              <w:rPr>
                <w:rFonts w:asciiTheme="minorHAnsi" w:eastAsiaTheme="minorEastAsia" w:hAnsiTheme="minorHAnsi" w:cstheme="minorBidi"/>
                <w:noProof/>
                <w:lang w:val="sr-Latn-RS"/>
              </w:rPr>
              <w:tab/>
            </w:r>
            <w:r w:rsidR="003219C2" w:rsidRPr="00922027">
              <w:rPr>
                <w:rStyle w:val="Hyperlink"/>
                <w:rFonts w:ascii="Times New Roman" w:eastAsia="Times New Roman" w:hAnsi="Times New Roman" w:cs="Times New Roman"/>
                <w:noProof/>
              </w:rPr>
              <w:t>Mikromedia plus for STM32</w:t>
            </w:r>
            <w:r w:rsidR="003219C2">
              <w:rPr>
                <w:noProof/>
                <w:webHidden/>
              </w:rPr>
              <w:tab/>
            </w:r>
            <w:r w:rsidR="003219C2">
              <w:rPr>
                <w:noProof/>
                <w:webHidden/>
              </w:rPr>
              <w:fldChar w:fldCharType="begin"/>
            </w:r>
            <w:r w:rsidR="003219C2">
              <w:rPr>
                <w:noProof/>
                <w:webHidden/>
              </w:rPr>
              <w:instrText xml:space="preserve"> PAGEREF _Toc159330300 \h </w:instrText>
            </w:r>
            <w:r w:rsidR="003219C2">
              <w:rPr>
                <w:noProof/>
                <w:webHidden/>
              </w:rPr>
            </w:r>
            <w:r w:rsidR="003219C2">
              <w:rPr>
                <w:noProof/>
                <w:webHidden/>
              </w:rPr>
              <w:fldChar w:fldCharType="separate"/>
            </w:r>
            <w:r w:rsidR="002C50E8">
              <w:rPr>
                <w:noProof/>
                <w:webHidden/>
              </w:rPr>
              <w:t>7</w:t>
            </w:r>
            <w:r w:rsidR="003219C2">
              <w:rPr>
                <w:noProof/>
                <w:webHidden/>
              </w:rPr>
              <w:fldChar w:fldCharType="end"/>
            </w:r>
          </w:hyperlink>
        </w:p>
        <w:p w14:paraId="0C53087B" w14:textId="27742CBC" w:rsidR="003219C2" w:rsidRDefault="00DE7CB0">
          <w:pPr>
            <w:pStyle w:val="TOC2"/>
            <w:tabs>
              <w:tab w:val="left" w:pos="88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lang w:val="sr-Latn-RS"/>
            </w:rPr>
          </w:pPr>
          <w:hyperlink w:anchor="_Toc159330301" w:history="1">
            <w:r w:rsidR="003219C2" w:rsidRPr="00922027">
              <w:rPr>
                <w:rStyle w:val="Hyperlink"/>
                <w:rFonts w:ascii="Times New Roman" w:eastAsia="Times New Roman" w:hAnsi="Times New Roman" w:cs="Times New Roman"/>
                <w:noProof/>
              </w:rPr>
              <w:t>3.2.</w:t>
            </w:r>
            <w:r w:rsidR="003219C2">
              <w:rPr>
                <w:rFonts w:asciiTheme="minorHAnsi" w:eastAsiaTheme="minorEastAsia" w:hAnsiTheme="minorHAnsi" w:cstheme="minorBidi"/>
                <w:noProof/>
                <w:lang w:val="sr-Latn-RS"/>
              </w:rPr>
              <w:tab/>
            </w:r>
            <w:r w:rsidR="003219C2" w:rsidRPr="00922027">
              <w:rPr>
                <w:rStyle w:val="Hyperlink"/>
                <w:rFonts w:ascii="Times New Roman" w:eastAsia="Times New Roman" w:hAnsi="Times New Roman" w:cs="Times New Roman"/>
                <w:noProof/>
              </w:rPr>
              <w:t>UV4 Click</w:t>
            </w:r>
            <w:r w:rsidR="003219C2">
              <w:rPr>
                <w:noProof/>
                <w:webHidden/>
              </w:rPr>
              <w:tab/>
            </w:r>
            <w:r w:rsidR="003219C2">
              <w:rPr>
                <w:noProof/>
                <w:webHidden/>
              </w:rPr>
              <w:fldChar w:fldCharType="begin"/>
            </w:r>
            <w:r w:rsidR="003219C2">
              <w:rPr>
                <w:noProof/>
                <w:webHidden/>
              </w:rPr>
              <w:instrText xml:space="preserve"> PAGEREF _Toc159330301 \h </w:instrText>
            </w:r>
            <w:r w:rsidR="003219C2">
              <w:rPr>
                <w:noProof/>
                <w:webHidden/>
              </w:rPr>
            </w:r>
            <w:r w:rsidR="003219C2">
              <w:rPr>
                <w:noProof/>
                <w:webHidden/>
              </w:rPr>
              <w:fldChar w:fldCharType="separate"/>
            </w:r>
            <w:r w:rsidR="002C50E8">
              <w:rPr>
                <w:noProof/>
                <w:webHidden/>
              </w:rPr>
              <w:t>9</w:t>
            </w:r>
            <w:r w:rsidR="003219C2">
              <w:rPr>
                <w:noProof/>
                <w:webHidden/>
              </w:rPr>
              <w:fldChar w:fldCharType="end"/>
            </w:r>
          </w:hyperlink>
        </w:p>
        <w:p w14:paraId="68790C8E" w14:textId="3ACB103D" w:rsidR="003219C2" w:rsidRDefault="00DE7CB0">
          <w:pPr>
            <w:pStyle w:val="TOC1"/>
            <w:tabs>
              <w:tab w:val="left" w:pos="44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lang w:val="sr-Latn-RS"/>
            </w:rPr>
          </w:pPr>
          <w:hyperlink w:anchor="_Toc159330302" w:history="1">
            <w:r w:rsidR="003219C2" w:rsidRPr="00922027">
              <w:rPr>
                <w:rStyle w:val="Hyperlink"/>
                <w:rFonts w:ascii="Times New Roman" w:eastAsia="Times New Roman" w:hAnsi="Times New Roman" w:cs="Times New Roman"/>
                <w:noProof/>
              </w:rPr>
              <w:t>4.</w:t>
            </w:r>
            <w:r w:rsidR="003219C2">
              <w:rPr>
                <w:rFonts w:asciiTheme="minorHAnsi" w:eastAsiaTheme="minorEastAsia" w:hAnsiTheme="minorHAnsi" w:cstheme="minorBidi"/>
                <w:noProof/>
                <w:lang w:val="sr-Latn-RS"/>
              </w:rPr>
              <w:tab/>
            </w:r>
            <w:r w:rsidR="003219C2" w:rsidRPr="00922027">
              <w:rPr>
                <w:rStyle w:val="Hyperlink"/>
                <w:rFonts w:ascii="Times New Roman" w:hAnsi="Times New Roman" w:cs="Times New Roman"/>
                <w:noProof/>
              </w:rPr>
              <w:t>Blok šema</w:t>
            </w:r>
            <w:r w:rsidR="003219C2">
              <w:rPr>
                <w:noProof/>
                <w:webHidden/>
              </w:rPr>
              <w:tab/>
            </w:r>
            <w:r w:rsidR="003219C2">
              <w:rPr>
                <w:noProof/>
                <w:webHidden/>
              </w:rPr>
              <w:fldChar w:fldCharType="begin"/>
            </w:r>
            <w:r w:rsidR="003219C2">
              <w:rPr>
                <w:noProof/>
                <w:webHidden/>
              </w:rPr>
              <w:instrText xml:space="preserve"> PAGEREF _Toc159330302 \h </w:instrText>
            </w:r>
            <w:r w:rsidR="003219C2">
              <w:rPr>
                <w:noProof/>
                <w:webHidden/>
              </w:rPr>
            </w:r>
            <w:r w:rsidR="003219C2">
              <w:rPr>
                <w:noProof/>
                <w:webHidden/>
              </w:rPr>
              <w:fldChar w:fldCharType="separate"/>
            </w:r>
            <w:r w:rsidR="002C50E8">
              <w:rPr>
                <w:noProof/>
                <w:webHidden/>
              </w:rPr>
              <w:t>11</w:t>
            </w:r>
            <w:r w:rsidR="003219C2">
              <w:rPr>
                <w:noProof/>
                <w:webHidden/>
              </w:rPr>
              <w:fldChar w:fldCharType="end"/>
            </w:r>
          </w:hyperlink>
        </w:p>
        <w:p w14:paraId="06E3946F" w14:textId="476EB847" w:rsidR="003219C2" w:rsidRDefault="00DE7CB0">
          <w:pPr>
            <w:pStyle w:val="TOC1"/>
            <w:tabs>
              <w:tab w:val="left" w:pos="44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lang w:val="sr-Latn-RS"/>
            </w:rPr>
          </w:pPr>
          <w:hyperlink w:anchor="_Toc159330303" w:history="1">
            <w:r w:rsidR="003219C2" w:rsidRPr="00922027">
              <w:rPr>
                <w:rStyle w:val="Hyperlink"/>
                <w:rFonts w:ascii="Times New Roman" w:eastAsia="Times New Roman" w:hAnsi="Times New Roman" w:cs="Times New Roman"/>
                <w:noProof/>
              </w:rPr>
              <w:t>5.</w:t>
            </w:r>
            <w:r w:rsidR="003219C2">
              <w:rPr>
                <w:rFonts w:asciiTheme="minorHAnsi" w:eastAsiaTheme="minorEastAsia" w:hAnsiTheme="minorHAnsi" w:cstheme="minorBidi"/>
                <w:noProof/>
                <w:lang w:val="sr-Latn-RS"/>
              </w:rPr>
              <w:tab/>
            </w:r>
            <w:r w:rsidR="003219C2" w:rsidRPr="00922027">
              <w:rPr>
                <w:rStyle w:val="Hyperlink"/>
                <w:rFonts w:ascii="Times New Roman" w:hAnsi="Times New Roman" w:cs="Times New Roman"/>
                <w:noProof/>
              </w:rPr>
              <w:t>GUI_Builder</w:t>
            </w:r>
            <w:r w:rsidR="003219C2">
              <w:rPr>
                <w:noProof/>
                <w:webHidden/>
              </w:rPr>
              <w:tab/>
            </w:r>
            <w:r w:rsidR="003219C2">
              <w:rPr>
                <w:noProof/>
                <w:webHidden/>
              </w:rPr>
              <w:fldChar w:fldCharType="begin"/>
            </w:r>
            <w:r w:rsidR="003219C2">
              <w:rPr>
                <w:noProof/>
                <w:webHidden/>
              </w:rPr>
              <w:instrText xml:space="preserve"> PAGEREF _Toc159330303 \h </w:instrText>
            </w:r>
            <w:r w:rsidR="003219C2">
              <w:rPr>
                <w:noProof/>
                <w:webHidden/>
              </w:rPr>
            </w:r>
            <w:r w:rsidR="003219C2">
              <w:rPr>
                <w:noProof/>
                <w:webHidden/>
              </w:rPr>
              <w:fldChar w:fldCharType="separate"/>
            </w:r>
            <w:r w:rsidR="002C50E8">
              <w:rPr>
                <w:noProof/>
                <w:webHidden/>
              </w:rPr>
              <w:t>12</w:t>
            </w:r>
            <w:r w:rsidR="003219C2">
              <w:rPr>
                <w:noProof/>
                <w:webHidden/>
              </w:rPr>
              <w:fldChar w:fldCharType="end"/>
            </w:r>
          </w:hyperlink>
        </w:p>
        <w:p w14:paraId="63C20891" w14:textId="73BA311F" w:rsidR="003219C2" w:rsidRDefault="00DE7CB0">
          <w:pPr>
            <w:pStyle w:val="TOC1"/>
            <w:tabs>
              <w:tab w:val="left" w:pos="44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lang w:val="sr-Latn-RS"/>
            </w:rPr>
          </w:pPr>
          <w:hyperlink w:anchor="_Toc159330304" w:history="1">
            <w:r w:rsidR="003219C2" w:rsidRPr="00922027">
              <w:rPr>
                <w:rStyle w:val="Hyperlink"/>
                <w:rFonts w:ascii="Times New Roman" w:eastAsia="Times New Roman" w:hAnsi="Times New Roman" w:cs="Times New Roman"/>
                <w:noProof/>
              </w:rPr>
              <w:t>6.</w:t>
            </w:r>
            <w:r w:rsidR="003219C2">
              <w:rPr>
                <w:rFonts w:asciiTheme="minorHAnsi" w:eastAsiaTheme="minorEastAsia" w:hAnsiTheme="minorHAnsi" w:cstheme="minorBidi"/>
                <w:noProof/>
                <w:lang w:val="sr-Latn-RS"/>
              </w:rPr>
              <w:tab/>
            </w:r>
            <w:r w:rsidR="003219C2" w:rsidRPr="00922027">
              <w:rPr>
                <w:rStyle w:val="Hyperlink"/>
                <w:rFonts w:ascii="Times New Roman" w:hAnsi="Times New Roman" w:cs="Times New Roman"/>
                <w:noProof/>
              </w:rPr>
              <w:t>Krajnji izgled interfejsa</w:t>
            </w:r>
            <w:r w:rsidR="003219C2">
              <w:rPr>
                <w:noProof/>
                <w:webHidden/>
              </w:rPr>
              <w:tab/>
            </w:r>
            <w:r w:rsidR="003219C2">
              <w:rPr>
                <w:noProof/>
                <w:webHidden/>
              </w:rPr>
              <w:fldChar w:fldCharType="begin"/>
            </w:r>
            <w:r w:rsidR="003219C2">
              <w:rPr>
                <w:noProof/>
                <w:webHidden/>
              </w:rPr>
              <w:instrText xml:space="preserve"> PAGEREF _Toc159330304 \h </w:instrText>
            </w:r>
            <w:r w:rsidR="003219C2">
              <w:rPr>
                <w:noProof/>
                <w:webHidden/>
              </w:rPr>
            </w:r>
            <w:r w:rsidR="003219C2">
              <w:rPr>
                <w:noProof/>
                <w:webHidden/>
              </w:rPr>
              <w:fldChar w:fldCharType="separate"/>
            </w:r>
            <w:r w:rsidR="002C50E8">
              <w:rPr>
                <w:noProof/>
                <w:webHidden/>
              </w:rPr>
              <w:t>13</w:t>
            </w:r>
            <w:r w:rsidR="003219C2">
              <w:rPr>
                <w:noProof/>
                <w:webHidden/>
              </w:rPr>
              <w:fldChar w:fldCharType="end"/>
            </w:r>
          </w:hyperlink>
        </w:p>
        <w:p w14:paraId="25CF7CE4" w14:textId="1DED7004" w:rsidR="003219C2" w:rsidRDefault="00DE7CB0">
          <w:pPr>
            <w:pStyle w:val="TOC1"/>
            <w:tabs>
              <w:tab w:val="left" w:pos="44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lang w:val="sr-Latn-RS"/>
            </w:rPr>
          </w:pPr>
          <w:hyperlink w:anchor="_Toc159330305" w:history="1">
            <w:r w:rsidR="003219C2" w:rsidRPr="00922027">
              <w:rPr>
                <w:rStyle w:val="Hyperlink"/>
                <w:rFonts w:ascii="Times New Roman" w:eastAsia="Times New Roman" w:hAnsi="Times New Roman" w:cs="Times New Roman"/>
                <w:noProof/>
              </w:rPr>
              <w:t>7.</w:t>
            </w:r>
            <w:r w:rsidR="003219C2">
              <w:rPr>
                <w:rFonts w:asciiTheme="minorHAnsi" w:eastAsiaTheme="minorEastAsia" w:hAnsiTheme="minorHAnsi" w:cstheme="minorBidi"/>
                <w:noProof/>
                <w:lang w:val="sr-Latn-RS"/>
              </w:rPr>
              <w:tab/>
            </w:r>
            <w:r w:rsidR="003219C2" w:rsidRPr="00922027">
              <w:rPr>
                <w:rStyle w:val="Hyperlink"/>
                <w:rFonts w:ascii="Times New Roman" w:hAnsi="Times New Roman" w:cs="Times New Roman"/>
                <w:noProof/>
              </w:rPr>
              <w:t>Implementacija softverskog drajvera</w:t>
            </w:r>
            <w:r w:rsidR="003219C2">
              <w:rPr>
                <w:noProof/>
                <w:webHidden/>
              </w:rPr>
              <w:tab/>
            </w:r>
            <w:r w:rsidR="003219C2">
              <w:rPr>
                <w:noProof/>
                <w:webHidden/>
              </w:rPr>
              <w:fldChar w:fldCharType="begin"/>
            </w:r>
            <w:r w:rsidR="003219C2">
              <w:rPr>
                <w:noProof/>
                <w:webHidden/>
              </w:rPr>
              <w:instrText xml:space="preserve"> PAGEREF _Toc159330305 \h </w:instrText>
            </w:r>
            <w:r w:rsidR="003219C2">
              <w:rPr>
                <w:noProof/>
                <w:webHidden/>
              </w:rPr>
            </w:r>
            <w:r w:rsidR="003219C2">
              <w:rPr>
                <w:noProof/>
                <w:webHidden/>
              </w:rPr>
              <w:fldChar w:fldCharType="separate"/>
            </w:r>
            <w:r w:rsidR="002C50E8">
              <w:rPr>
                <w:noProof/>
                <w:webHidden/>
              </w:rPr>
              <w:t>17</w:t>
            </w:r>
            <w:r w:rsidR="003219C2">
              <w:rPr>
                <w:noProof/>
                <w:webHidden/>
              </w:rPr>
              <w:fldChar w:fldCharType="end"/>
            </w:r>
          </w:hyperlink>
        </w:p>
        <w:p w14:paraId="23F704FB" w14:textId="00975C01" w:rsidR="003219C2" w:rsidRDefault="00DE7CB0">
          <w:pPr>
            <w:pStyle w:val="TOC1"/>
            <w:tabs>
              <w:tab w:val="left" w:pos="44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lang w:val="sr-Latn-RS"/>
            </w:rPr>
          </w:pPr>
          <w:hyperlink w:anchor="_Toc159330306" w:history="1">
            <w:r w:rsidR="003219C2" w:rsidRPr="00922027">
              <w:rPr>
                <w:rStyle w:val="Hyperlink"/>
                <w:rFonts w:ascii="Times New Roman" w:eastAsia="Times New Roman" w:hAnsi="Times New Roman" w:cs="Times New Roman"/>
                <w:noProof/>
              </w:rPr>
              <w:t>8.</w:t>
            </w:r>
            <w:r w:rsidR="003219C2">
              <w:rPr>
                <w:rFonts w:asciiTheme="minorHAnsi" w:eastAsiaTheme="minorEastAsia" w:hAnsiTheme="minorHAnsi" w:cstheme="minorBidi"/>
                <w:noProof/>
                <w:lang w:val="sr-Latn-RS"/>
              </w:rPr>
              <w:tab/>
            </w:r>
            <w:r w:rsidR="003219C2" w:rsidRPr="00922027">
              <w:rPr>
                <w:rStyle w:val="Hyperlink"/>
                <w:rFonts w:ascii="Times New Roman" w:hAnsi="Times New Roman" w:cs="Times New Roman"/>
                <w:noProof/>
              </w:rPr>
              <w:t>Zaključak</w:t>
            </w:r>
            <w:r w:rsidR="003219C2">
              <w:rPr>
                <w:noProof/>
                <w:webHidden/>
              </w:rPr>
              <w:tab/>
            </w:r>
            <w:r w:rsidR="003219C2">
              <w:rPr>
                <w:noProof/>
                <w:webHidden/>
              </w:rPr>
              <w:fldChar w:fldCharType="begin"/>
            </w:r>
            <w:r w:rsidR="003219C2">
              <w:rPr>
                <w:noProof/>
                <w:webHidden/>
              </w:rPr>
              <w:instrText xml:space="preserve"> PAGEREF _Toc159330306 \h </w:instrText>
            </w:r>
            <w:r w:rsidR="003219C2">
              <w:rPr>
                <w:noProof/>
                <w:webHidden/>
              </w:rPr>
            </w:r>
            <w:r w:rsidR="003219C2">
              <w:rPr>
                <w:noProof/>
                <w:webHidden/>
              </w:rPr>
              <w:fldChar w:fldCharType="separate"/>
            </w:r>
            <w:r w:rsidR="002C50E8">
              <w:rPr>
                <w:noProof/>
                <w:webHidden/>
              </w:rPr>
              <w:t>21</w:t>
            </w:r>
            <w:r w:rsidR="003219C2">
              <w:rPr>
                <w:noProof/>
                <w:webHidden/>
              </w:rPr>
              <w:fldChar w:fldCharType="end"/>
            </w:r>
          </w:hyperlink>
        </w:p>
        <w:p w14:paraId="5686D5F7" w14:textId="58C6075B" w:rsidR="003219C2" w:rsidRDefault="00DE7CB0">
          <w:pPr>
            <w:pStyle w:val="TOC1"/>
            <w:tabs>
              <w:tab w:val="left" w:pos="44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lang w:val="sr-Latn-RS"/>
            </w:rPr>
          </w:pPr>
          <w:hyperlink w:anchor="_Toc159330307" w:history="1">
            <w:r w:rsidR="003219C2" w:rsidRPr="00922027">
              <w:rPr>
                <w:rStyle w:val="Hyperlink"/>
                <w:rFonts w:ascii="Times New Roman" w:hAnsi="Times New Roman" w:cs="Times New Roman"/>
                <w:noProof/>
              </w:rPr>
              <w:t>9.</w:t>
            </w:r>
            <w:r w:rsidR="003219C2">
              <w:rPr>
                <w:rFonts w:asciiTheme="minorHAnsi" w:eastAsiaTheme="minorEastAsia" w:hAnsiTheme="minorHAnsi" w:cstheme="minorBidi"/>
                <w:noProof/>
                <w:lang w:val="sr-Latn-RS"/>
              </w:rPr>
              <w:tab/>
            </w:r>
            <w:r w:rsidR="003219C2" w:rsidRPr="00922027">
              <w:rPr>
                <w:rStyle w:val="Hyperlink"/>
                <w:rFonts w:ascii="Times New Roman" w:hAnsi="Times New Roman" w:cs="Times New Roman"/>
                <w:noProof/>
              </w:rPr>
              <w:t>Literatura</w:t>
            </w:r>
            <w:r w:rsidR="003219C2">
              <w:rPr>
                <w:noProof/>
                <w:webHidden/>
              </w:rPr>
              <w:tab/>
            </w:r>
            <w:r w:rsidR="003219C2">
              <w:rPr>
                <w:noProof/>
                <w:webHidden/>
              </w:rPr>
              <w:fldChar w:fldCharType="begin"/>
            </w:r>
            <w:r w:rsidR="003219C2">
              <w:rPr>
                <w:noProof/>
                <w:webHidden/>
              </w:rPr>
              <w:instrText xml:space="preserve"> PAGEREF _Toc159330307 \h </w:instrText>
            </w:r>
            <w:r w:rsidR="003219C2">
              <w:rPr>
                <w:noProof/>
                <w:webHidden/>
              </w:rPr>
            </w:r>
            <w:r w:rsidR="003219C2">
              <w:rPr>
                <w:noProof/>
                <w:webHidden/>
              </w:rPr>
              <w:fldChar w:fldCharType="separate"/>
            </w:r>
            <w:r w:rsidR="002C50E8">
              <w:rPr>
                <w:noProof/>
                <w:webHidden/>
              </w:rPr>
              <w:t>22</w:t>
            </w:r>
            <w:r w:rsidR="003219C2">
              <w:rPr>
                <w:noProof/>
                <w:webHidden/>
              </w:rPr>
              <w:fldChar w:fldCharType="end"/>
            </w:r>
          </w:hyperlink>
        </w:p>
        <w:p w14:paraId="0DCB5B32" w14:textId="77777777" w:rsidR="003219C2" w:rsidRDefault="003219C2">
          <w:r>
            <w:rPr>
              <w:b/>
              <w:bCs/>
              <w:noProof/>
            </w:rPr>
            <w:fldChar w:fldCharType="end"/>
          </w:r>
        </w:p>
      </w:sdtContent>
    </w:sdt>
    <w:p w14:paraId="4D76474F" w14:textId="77777777" w:rsidR="00712A9E" w:rsidRDefault="00712A9E"/>
    <w:p w14:paraId="4D9A79BD" w14:textId="77777777" w:rsidR="00712A9E" w:rsidRDefault="00342A99">
      <w:r>
        <w:br w:type="page"/>
      </w:r>
    </w:p>
    <w:p w14:paraId="3A3D31E9" w14:textId="77777777" w:rsidR="00712A9E" w:rsidRPr="00566C73" w:rsidRDefault="00342A99" w:rsidP="00DB66A6">
      <w:pPr>
        <w:pStyle w:val="Heading1"/>
        <w:numPr>
          <w:ilvl w:val="0"/>
          <w:numId w:val="5"/>
        </w:numPr>
        <w:ind w:left="426" w:hanging="426"/>
        <w:rPr>
          <w:rFonts w:ascii="Times New Roman" w:hAnsi="Times New Roman" w:cs="Times New Roman"/>
        </w:rPr>
      </w:pPr>
      <w:bookmarkStart w:id="3" w:name="_Toc159330297"/>
      <w:r w:rsidRPr="00566C73">
        <w:rPr>
          <w:rFonts w:ascii="Times New Roman" w:hAnsi="Times New Roman" w:cs="Times New Roman"/>
        </w:rPr>
        <w:lastRenderedPageBreak/>
        <w:t>Uvod</w:t>
      </w:r>
      <w:bookmarkEnd w:id="3"/>
    </w:p>
    <w:p w14:paraId="58B080D9" w14:textId="77777777" w:rsidR="00712A9E" w:rsidRDefault="00712A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4BF06F" w14:textId="77777777" w:rsidR="00712A9E" w:rsidRDefault="00342A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 modernom dobu, sveprisutna digitalizacija života dovodi do sve veće potrebe za tehnološkim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rešenjima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koja omogućavaju praćenje okoline u kojoj živimo. Jedan od ključnih aspekata ovog praćenja su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merenje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osvetljenosti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 indeksa ultraljubičastog (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zračenja.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UV4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Click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pločica, koja se bazira na Si1133 senzoru, predstavlja inovativno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rešenje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koje omogućava precizno i jednostavno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merenje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ovih važnih parametara.</w:t>
      </w:r>
    </w:p>
    <w:p w14:paraId="2A537F82" w14:textId="77777777" w:rsidR="00712A9E" w:rsidRDefault="00712A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43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4F6602" w14:textId="77777777" w:rsidR="00712A9E" w:rsidRDefault="00342A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Osvetljenost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izražena 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luksima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ključna je informacija za pravilno projektovanje i održavanje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osvetljenja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različitim okruženjima, bilo da je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reč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radnom prostoru, domu ili javnom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mestu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Sa druge strane,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zračenje je važan faktor 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oceni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potencijalnih rizika po zdravlje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ljudi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posebno u kontekstu izloženosti suncu. </w:t>
      </w:r>
    </w:p>
    <w:p w14:paraId="61093503" w14:textId="77777777" w:rsidR="00712A9E" w:rsidRDefault="00712A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43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43AF93" w14:textId="77777777" w:rsidR="00712A9E" w:rsidRDefault="00342A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Ova dokumentacija pruža sveobuhvatnu dokumentaciju o implementaciji pomenute ideje. Dokumentacija se sastoji iz devet poglavlja. Prvo poglavlje je uvod. Drugo poglavlje predstavlja teorijski osvrt vezan za datu temu. Treće poglavlje sastoji se iz dva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Prvi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odnosi na displej uz pomoć kojeg prikazujemo date rezultate, a drugi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predstavlja samu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UV 4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Click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pločicu. Četvrto poglavlje jeste blok šema datog projekta. U petom poglavlja nalazi se opis biblioteke koje smo koristili za displej, odnosno za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iscrtavanje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određenih objekata na displeju. Šesto poglavlje predstavlja krajnji izgled našeg projekta i kratak opis rada. U sedmom poglavlju su navedene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fukcije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koje su od ključnog značaja za rad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UV4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Click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pločice. Na samom kraju imamo zaključak koji predstavlja osmo poglavlje, nakon čega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sledi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deveto 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poslednje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poglavlje u kom se navodi sva korišćena literatura.</w:t>
      </w:r>
    </w:p>
    <w:p w14:paraId="74B35B10" w14:textId="77777777" w:rsidR="00712A9E" w:rsidRDefault="00342A99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1FB96BA7" w14:textId="77777777" w:rsidR="00712A9E" w:rsidRPr="00566C73" w:rsidRDefault="00342A99" w:rsidP="00DB66A6">
      <w:pPr>
        <w:pStyle w:val="Heading1"/>
        <w:numPr>
          <w:ilvl w:val="0"/>
          <w:numId w:val="5"/>
        </w:numPr>
        <w:ind w:left="426" w:hanging="426"/>
        <w:rPr>
          <w:rFonts w:ascii="Times New Roman" w:hAnsi="Times New Roman" w:cs="Times New Roman"/>
        </w:rPr>
      </w:pPr>
      <w:bookmarkStart w:id="4" w:name="_Toc159330298"/>
      <w:r w:rsidRPr="00566C73">
        <w:rPr>
          <w:rFonts w:ascii="Times New Roman" w:hAnsi="Times New Roman" w:cs="Times New Roman"/>
        </w:rPr>
        <w:lastRenderedPageBreak/>
        <w:t>EM spektar</w:t>
      </w:r>
      <w:bookmarkEnd w:id="4"/>
    </w:p>
    <w:p w14:paraId="27639C71" w14:textId="77777777" w:rsidR="00712A9E" w:rsidRDefault="00712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756C6D" w14:textId="77777777" w:rsidR="00712A9E" w:rsidRDefault="00342A9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Elektromagnetno zračenje predstavlja veoma ši</w:t>
      </w:r>
      <w:r w:rsidR="00691742"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ok opseg talasnih dužina. Pod optičkim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sprektrom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podrazumevaju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ultraljubičasto zračenje, vidljiva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svetlost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 infracrveno zračenje. Elektromagnetni spekt</w:t>
      </w:r>
      <w:r w:rsidR="0080592F">
        <w:rPr>
          <w:rFonts w:ascii="Times New Roman" w:eastAsia="Times New Roman" w:hAnsi="Times New Roman" w:cs="Times New Roman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predstavlja skup svih elektromagnetnih talasa različitih talasnih dužina. Prema frekvenciji, EM zračenje je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podeljeno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jonizujuće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nejonizujuće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Kod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jonizujućeg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zračenja fotoni imaju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dovojlno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energije da fizički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promene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atom koji pogode,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menjajući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 u naelektrisanu česticu zvanu jon. Na slici ispod prikazan je raspored optičko</w:t>
      </w:r>
      <w:r w:rsidR="00E72807"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spektra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 talasnim dužinama.</w:t>
      </w:r>
    </w:p>
    <w:p w14:paraId="3ACD4F1D" w14:textId="77777777" w:rsidR="00712A9E" w:rsidRDefault="00342A9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3079DF0" wp14:editId="6642F513">
            <wp:simplePos x="0" y="0"/>
            <wp:positionH relativeFrom="column">
              <wp:posOffset>410527</wp:posOffset>
            </wp:positionH>
            <wp:positionV relativeFrom="paragraph">
              <wp:posOffset>200273</wp:posOffset>
            </wp:positionV>
            <wp:extent cx="5120640" cy="1532255"/>
            <wp:effectExtent l="0" t="0" r="0" b="0"/>
            <wp:wrapTopAndBottom distT="0" distB="0"/>
            <wp:docPr id="207996142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532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60EA3E" w14:textId="77777777" w:rsidR="00712A9E" w:rsidRDefault="00342A9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Slika 2.1. Optički spektar</w:t>
      </w:r>
    </w:p>
    <w:p w14:paraId="2E073D24" w14:textId="77777777" w:rsidR="00712A9E" w:rsidRDefault="00712A9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C16837" w14:textId="77777777" w:rsidR="00712A9E" w:rsidRDefault="00342A9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Izraz "optičko zračenje" odnosi se na elektromagnetno zračenje u opsegu talasnih dužina između 100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 1 mm. Izrazi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svetlo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i "vidljivo zračenje"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VIS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odnose se na opseg talasnih dužina između 400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 800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koji može biti zapažen ljudskim okom. Optičko zračenje sa talasnim dužinama kraćim od 400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naziva se ultravioletnim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zračenjem i dodatno je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podeljeno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 opsege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UV-A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UV-B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UV-C</w:t>
      </w:r>
      <w:r>
        <w:rPr>
          <w:rFonts w:ascii="Times New Roman" w:eastAsia="Times New Roman" w:hAnsi="Times New Roman" w:cs="Times New Roman"/>
          <w:sz w:val="24"/>
          <w:szCs w:val="24"/>
        </w:rPr>
        <w:t>. Slično tome, infracrveno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zračenje obuhvata opseg talasnih dužina iznad 800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u opsege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NIR(IR-A), MIR(IR-B) 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FIR(IR-C)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Na slici 2.2 prikazani su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VIS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podopsezi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C7F387" w14:textId="77777777" w:rsidR="00712A9E" w:rsidRDefault="00342A9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31C0C188" wp14:editId="4ACD39E6">
            <wp:simplePos x="0" y="0"/>
            <wp:positionH relativeFrom="column">
              <wp:posOffset>200025</wp:posOffset>
            </wp:positionH>
            <wp:positionV relativeFrom="paragraph">
              <wp:posOffset>193482</wp:posOffset>
            </wp:positionV>
            <wp:extent cx="5541645" cy="1819910"/>
            <wp:effectExtent l="0" t="0" r="0" b="0"/>
            <wp:wrapSquare wrapText="bothSides" distT="0" distB="0" distL="114300" distR="114300"/>
            <wp:docPr id="207996142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1819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5D64AF3" w14:textId="77777777" w:rsidR="00712A9E" w:rsidRDefault="00342A99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Slika 2.2. UV, VIS i IR i njihovi </w:t>
      </w:r>
      <w:proofErr w:type="spellStart"/>
      <w:r>
        <w:rPr>
          <w:rFonts w:ascii="Times New Roman" w:eastAsia="Times New Roman" w:hAnsi="Times New Roman" w:cs="Times New Roman"/>
          <w:i/>
        </w:rPr>
        <w:t>podopsezi</w:t>
      </w:r>
      <w:proofErr w:type="spellEnd"/>
    </w:p>
    <w:p w14:paraId="29061C01" w14:textId="77777777" w:rsidR="00712A9E" w:rsidRDefault="00712A9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6D1007" w14:textId="77777777" w:rsidR="00712A9E" w:rsidRDefault="00342A99" w:rsidP="00566C73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UV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zračenje koje stiže do Zemlje sastoji od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zračenja i male količine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zračenja (Ozon u potpunosti apsorbuje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komponentu zračenja i većinu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komponente).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je zračenje najveće energije. Apsorbuju ga sve </w:t>
      </w:r>
      <w:r w:rsidR="00E72807">
        <w:rPr>
          <w:rFonts w:ascii="Times New Roman" w:eastAsia="Times New Roman" w:hAnsi="Times New Roman" w:cs="Times New Roman"/>
          <w:sz w:val="24"/>
          <w:szCs w:val="24"/>
        </w:rPr>
        <w:t>ć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elijske komponente, uključujući 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nukleinske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kiseline, te ono direktno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deluje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 genetski materijal i može izazvati smrt ćelija.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opseg zračenja izaziva sintezu vitamina D3 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čovekovoj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koži. Pored toga ono ima i štetno dejstvo koje se ogleda u izazivanju crvenila kože, opekotina, pigmentacije, bora, brzog starenja kože,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karcinogeneze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fotokeratitisa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očiju, itd.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zračenje prodire dublje u kožu od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zračenja, ali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se efekti koje ono izaziva slabiji 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deluju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kumulativno. Efekat ovog zračenja se zbog načina njegovog dejstva otkriva tek kada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promene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ozbiljno razviju.</w:t>
      </w:r>
    </w:p>
    <w:p w14:paraId="750CC930" w14:textId="77777777" w:rsidR="00691742" w:rsidRDefault="00691742" w:rsidP="00566C73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8F1ED1" w14:textId="77777777" w:rsidR="00C51CE0" w:rsidRDefault="00C51CE0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1CE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3E330EF0" wp14:editId="47D0D39F">
            <wp:simplePos x="0" y="0"/>
            <wp:positionH relativeFrom="margin">
              <wp:align>center</wp:align>
            </wp:positionH>
            <wp:positionV relativeFrom="paragraph">
              <wp:posOffset>998468</wp:posOffset>
            </wp:positionV>
            <wp:extent cx="2353310" cy="2073910"/>
            <wp:effectExtent l="0" t="0" r="889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A99">
        <w:rPr>
          <w:rFonts w:ascii="Times New Roman" w:eastAsia="Times New Roman" w:hAnsi="Times New Roman" w:cs="Times New Roman"/>
          <w:sz w:val="24"/>
          <w:szCs w:val="24"/>
        </w:rPr>
        <w:t xml:space="preserve">Za </w:t>
      </w:r>
      <w:proofErr w:type="spellStart"/>
      <w:r w:rsidR="00342A99">
        <w:rPr>
          <w:rFonts w:ascii="Times New Roman" w:eastAsia="Times New Roman" w:hAnsi="Times New Roman" w:cs="Times New Roman"/>
          <w:sz w:val="24"/>
          <w:szCs w:val="24"/>
        </w:rPr>
        <w:t>čoveka</w:t>
      </w:r>
      <w:proofErr w:type="spellEnd"/>
      <w:r w:rsidR="00342A99">
        <w:rPr>
          <w:rFonts w:ascii="Times New Roman" w:eastAsia="Times New Roman" w:hAnsi="Times New Roman" w:cs="Times New Roman"/>
          <w:sz w:val="24"/>
          <w:szCs w:val="24"/>
        </w:rPr>
        <w:t xml:space="preserve"> je najvažniji </w:t>
      </w:r>
      <w:proofErr w:type="spellStart"/>
      <w:r w:rsidR="00342A99">
        <w:rPr>
          <w:rFonts w:ascii="Times New Roman" w:eastAsia="Times New Roman" w:hAnsi="Times New Roman" w:cs="Times New Roman"/>
          <w:sz w:val="24"/>
          <w:szCs w:val="24"/>
        </w:rPr>
        <w:t>eritemski</w:t>
      </w:r>
      <w:proofErr w:type="spellEnd"/>
      <w:r w:rsidR="00342A99">
        <w:rPr>
          <w:rFonts w:ascii="Times New Roman" w:eastAsia="Times New Roman" w:hAnsi="Times New Roman" w:cs="Times New Roman"/>
          <w:sz w:val="24"/>
          <w:szCs w:val="24"/>
        </w:rPr>
        <w:t xml:space="preserve"> spektar, tj. spektar zračenja koje izaziva crvenilo kože. Ovaj biološki spektar dejstva definisan je 1987. godine i prihvaćen od strane </w:t>
      </w:r>
      <w:r w:rsidR="00342A99">
        <w:rPr>
          <w:rFonts w:ascii="Times New Roman" w:eastAsia="Times New Roman" w:hAnsi="Times New Roman" w:cs="Times New Roman"/>
          <w:i/>
          <w:sz w:val="24"/>
          <w:szCs w:val="24"/>
        </w:rPr>
        <w:t>CIE (</w:t>
      </w:r>
      <w:proofErr w:type="spellStart"/>
      <w:r w:rsidR="00342A99">
        <w:rPr>
          <w:rFonts w:ascii="Times New Roman" w:eastAsia="Times New Roman" w:hAnsi="Times New Roman" w:cs="Times New Roman"/>
          <w:i/>
          <w:sz w:val="24"/>
          <w:szCs w:val="24"/>
        </w:rPr>
        <w:t>eng</w:t>
      </w:r>
      <w:proofErr w:type="spellEnd"/>
      <w:r w:rsidR="00342A99"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spellStart"/>
      <w:r w:rsidR="00342A99">
        <w:rPr>
          <w:rFonts w:ascii="Times New Roman" w:eastAsia="Times New Roman" w:hAnsi="Times New Roman" w:cs="Times New Roman"/>
          <w:i/>
          <w:sz w:val="24"/>
          <w:szCs w:val="24"/>
        </w:rPr>
        <w:t>International</w:t>
      </w:r>
      <w:proofErr w:type="spellEnd"/>
      <w:r w:rsidR="00342A99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42A99">
        <w:rPr>
          <w:rFonts w:ascii="Times New Roman" w:eastAsia="Times New Roman" w:hAnsi="Times New Roman" w:cs="Times New Roman"/>
          <w:i/>
          <w:sz w:val="24"/>
          <w:szCs w:val="24"/>
        </w:rPr>
        <w:t>Commission</w:t>
      </w:r>
      <w:proofErr w:type="spellEnd"/>
      <w:r w:rsidR="00342A99">
        <w:rPr>
          <w:rFonts w:ascii="Times New Roman" w:eastAsia="Times New Roman" w:hAnsi="Times New Roman" w:cs="Times New Roman"/>
          <w:i/>
          <w:sz w:val="24"/>
          <w:szCs w:val="24"/>
        </w:rPr>
        <w:t xml:space="preserve"> on </w:t>
      </w:r>
      <w:proofErr w:type="spellStart"/>
      <w:r w:rsidR="00342A99">
        <w:rPr>
          <w:rFonts w:ascii="Times New Roman" w:eastAsia="Times New Roman" w:hAnsi="Times New Roman" w:cs="Times New Roman"/>
          <w:i/>
          <w:sz w:val="24"/>
          <w:szCs w:val="24"/>
        </w:rPr>
        <w:t>Illumination</w:t>
      </w:r>
      <w:proofErr w:type="spellEnd"/>
      <w:r w:rsidR="00342A99">
        <w:rPr>
          <w:rFonts w:ascii="Times New Roman" w:eastAsia="Times New Roman" w:hAnsi="Times New Roman" w:cs="Times New Roman"/>
          <w:i/>
          <w:sz w:val="24"/>
          <w:szCs w:val="24"/>
        </w:rPr>
        <w:t>)</w:t>
      </w:r>
      <w:r w:rsidR="00342A99">
        <w:rPr>
          <w:rFonts w:ascii="Times New Roman" w:eastAsia="Times New Roman" w:hAnsi="Times New Roman" w:cs="Times New Roman"/>
          <w:sz w:val="24"/>
          <w:szCs w:val="24"/>
        </w:rPr>
        <w:t xml:space="preserve">. Efektivni (aktivni) biološki spektar dobija se množenjem </w:t>
      </w:r>
      <w:proofErr w:type="spellStart"/>
      <w:r w:rsidR="00342A99">
        <w:rPr>
          <w:rFonts w:ascii="Times New Roman" w:eastAsia="Times New Roman" w:hAnsi="Times New Roman" w:cs="Times New Roman"/>
          <w:sz w:val="24"/>
          <w:szCs w:val="24"/>
        </w:rPr>
        <w:t>eritemskog</w:t>
      </w:r>
      <w:proofErr w:type="spellEnd"/>
      <w:r w:rsidR="00342A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42A99">
        <w:rPr>
          <w:rFonts w:ascii="Times New Roman" w:eastAsia="Times New Roman" w:hAnsi="Times New Roman" w:cs="Times New Roman"/>
          <w:sz w:val="24"/>
          <w:szCs w:val="24"/>
        </w:rPr>
        <w:t>spektra</w:t>
      </w:r>
      <w:proofErr w:type="spellEnd"/>
      <w:r w:rsidR="00342A99">
        <w:rPr>
          <w:rFonts w:ascii="Times New Roman" w:eastAsia="Times New Roman" w:hAnsi="Times New Roman" w:cs="Times New Roman"/>
          <w:sz w:val="24"/>
          <w:szCs w:val="24"/>
        </w:rPr>
        <w:t xml:space="preserve"> i </w:t>
      </w:r>
      <w:proofErr w:type="spellStart"/>
      <w:r w:rsidR="00342A99">
        <w:rPr>
          <w:rFonts w:ascii="Times New Roman" w:eastAsia="Times New Roman" w:hAnsi="Times New Roman" w:cs="Times New Roman"/>
          <w:sz w:val="24"/>
          <w:szCs w:val="24"/>
        </w:rPr>
        <w:t>spektra</w:t>
      </w:r>
      <w:proofErr w:type="spellEnd"/>
      <w:r w:rsidR="00342A99">
        <w:rPr>
          <w:rFonts w:ascii="Times New Roman" w:eastAsia="Times New Roman" w:hAnsi="Times New Roman" w:cs="Times New Roman"/>
          <w:sz w:val="24"/>
          <w:szCs w:val="24"/>
        </w:rPr>
        <w:t xml:space="preserve"> kojem je organizam izložen (</w:t>
      </w:r>
      <w:proofErr w:type="spellStart"/>
      <w:r w:rsidR="00342A99">
        <w:rPr>
          <w:rFonts w:ascii="Times New Roman" w:eastAsia="Times New Roman" w:hAnsi="Times New Roman" w:cs="Times New Roman"/>
          <w:sz w:val="24"/>
          <w:szCs w:val="24"/>
        </w:rPr>
        <w:t>spektra</w:t>
      </w:r>
      <w:proofErr w:type="spellEnd"/>
      <w:r w:rsidR="00342A99">
        <w:rPr>
          <w:rFonts w:ascii="Times New Roman" w:eastAsia="Times New Roman" w:hAnsi="Times New Roman" w:cs="Times New Roman"/>
          <w:sz w:val="24"/>
          <w:szCs w:val="24"/>
        </w:rPr>
        <w:t xml:space="preserve"> sunčevog zračenja).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Na slici 2.3 prikazana su sva tri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spektra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 funkciji talasne dužine.</w:t>
      </w:r>
      <w:r w:rsidR="00342A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9DEC73" w14:textId="77777777" w:rsidR="00C51CE0" w:rsidRDefault="00C51CE0" w:rsidP="00C51CE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Slika 2.3. </w:t>
      </w:r>
      <w:proofErr w:type="spellStart"/>
      <w:r>
        <w:rPr>
          <w:rFonts w:ascii="Times New Roman" w:eastAsia="Times New Roman" w:hAnsi="Times New Roman" w:cs="Times New Roman"/>
          <w:i/>
        </w:rPr>
        <w:t>Eritemski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, efektivni spektar i spektar sunčevog zračenja u </w:t>
      </w:r>
      <w:proofErr w:type="spellStart"/>
      <w:r>
        <w:rPr>
          <w:rFonts w:ascii="Times New Roman" w:eastAsia="Times New Roman" w:hAnsi="Times New Roman" w:cs="Times New Roman"/>
          <w:i/>
        </w:rPr>
        <w:t>funckiji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talasne dužine</w:t>
      </w:r>
    </w:p>
    <w:p w14:paraId="3484DE48" w14:textId="77777777" w:rsidR="00C51CE0" w:rsidRDefault="00C51CE0" w:rsidP="00C51CE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503636" w14:textId="77777777" w:rsidR="00712A9E" w:rsidRDefault="00342A9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Integracijom efektivnog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spektra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 talasnim dužinama dobija se ukupna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ozračenost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 W/m2. Ovaj način predstavljanja biološki aktivnog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zračenja nije pogodan za široku upotrebu, pa je kao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jedinica uveden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indeks - 1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indeks odgovara 25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/m2. Na slici 2.</w:t>
      </w:r>
      <w:r w:rsidR="00C51CE0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prikazana je legenda koja pokazuje koji nivo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indeksa nije štetan po pitanju ljudskog zdravlja.</w:t>
      </w:r>
    </w:p>
    <w:p w14:paraId="683CAF73" w14:textId="77777777" w:rsidR="00712A9E" w:rsidRDefault="00342A9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31534AB6" wp14:editId="6365FAB0">
            <wp:simplePos x="0" y="0"/>
            <wp:positionH relativeFrom="column">
              <wp:posOffset>291465</wp:posOffset>
            </wp:positionH>
            <wp:positionV relativeFrom="paragraph">
              <wp:posOffset>200771</wp:posOffset>
            </wp:positionV>
            <wp:extent cx="5358765" cy="1368425"/>
            <wp:effectExtent l="0" t="0" r="0" b="0"/>
            <wp:wrapSquare wrapText="bothSides" distT="0" distB="0" distL="114300" distR="114300"/>
            <wp:docPr id="20799614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136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23B5F3" w14:textId="77777777" w:rsidR="00712A9E" w:rsidRDefault="00342A99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Slika 2.</w:t>
      </w:r>
      <w:r w:rsidR="00C51CE0">
        <w:rPr>
          <w:rFonts w:ascii="Times New Roman" w:eastAsia="Times New Roman" w:hAnsi="Times New Roman" w:cs="Times New Roman"/>
          <w:i/>
        </w:rPr>
        <w:t>4</w:t>
      </w:r>
      <w:r>
        <w:rPr>
          <w:rFonts w:ascii="Times New Roman" w:eastAsia="Times New Roman" w:hAnsi="Times New Roman" w:cs="Times New Roman"/>
          <w:i/>
        </w:rPr>
        <w:t>. Legenda vezana za UV indeks</w:t>
      </w:r>
    </w:p>
    <w:p w14:paraId="2408300D" w14:textId="77777777" w:rsidR="00712A9E" w:rsidRDefault="00712A9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3777" w14:textId="77777777" w:rsidR="00712A9E" w:rsidRDefault="00342A9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 bismo kvantitativno opisali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svetlost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potrebno je izvršiti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njenih osobina.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Radiometrija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fotometrija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 naučne discipline koje proučavaju ove osobine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svetlosti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Radiometrija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obuhvata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elektromagnetnog zračenja u opsegu talasnih dužina od 10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106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UV, VIS, IR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dok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fotometrija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bavi proučavanjem vidljivog zračenja u opsegu talasnih dužina od 380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780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Fotometrija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odnosi 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elektromagnetnog zračenja koje detektuje ljudsko oko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VIS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46E4BAC7" w14:textId="77777777" w:rsidR="00712A9E" w:rsidRDefault="00712A9E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DE495F" w14:textId="77777777" w:rsidR="00712A9E" w:rsidRDefault="00342A9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Radiometrijska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izvode objektivno pomoću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optoelektronskih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instrumenata koji reaguju na vidljiva i nevidljiva zračenja. S druge strane,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fotometrijska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zasnivaju na karakteristikama ljudskog oka i vrše se prema standardnom posmatraču definisanom od strane Međunarodne komisije za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osvetljenje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CIE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1DB19CA0" w14:textId="77777777" w:rsidR="00712A9E" w:rsidRDefault="00712A9E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5" w:name="_heading=h.2jxsxqh" w:colFirst="0" w:colLast="0"/>
      <w:bookmarkEnd w:id="5"/>
    </w:p>
    <w:p w14:paraId="41D27B2B" w14:textId="77777777" w:rsidR="00712A9E" w:rsidRDefault="00342A9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Jedinica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W/m2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odgovara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radiometrijskoj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veličini pod nazivom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Ozračenost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Iradijansa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koja predstavlja odnos fluksa zračenja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koji je izražen kao odnos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izračene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energije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 toku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vremena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 odgovarajuće površine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na koju dati fluks dolazi.</w:t>
      </w:r>
    </w:p>
    <w:p w14:paraId="42CC00AE" w14:textId="77777777" w:rsidR="00712A9E" w:rsidRDefault="00712A9E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42E7CF" w14:textId="77777777" w:rsidR="00712A9E" w:rsidRDefault="00342A99">
      <w:pPr>
        <w:jc w:val="center"/>
        <w:rPr>
          <w:rFonts w:ascii="Cambria Math" w:eastAsia="Cambria Math" w:hAnsi="Cambria Math" w:cs="Cambria Math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sz w:val="24"/>
              <w:szCs w:val="24"/>
            </w:rPr>
            <m:t>Pe=</m:t>
          </m:r>
          <m:f>
            <m:f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∂Q</m:t>
              </m:r>
            </m:num>
            <m:den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∂t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W</m:t>
              </m:r>
            </m:e>
          </m:d>
          <m:r>
            <w:rPr>
              <w:rFonts w:ascii="Cambria Math" w:eastAsia="Cambria Math" w:hAnsi="Cambria Math" w:cs="Cambria Math"/>
              <w:sz w:val="24"/>
              <w:szCs w:val="24"/>
            </w:rPr>
            <m:t xml:space="preserve">; Ee= </m:t>
          </m:r>
          <m:f>
            <m:f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∂Pe</m:t>
              </m:r>
            </m:num>
            <m:den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∂A</m:t>
              </m:r>
            </m:den>
          </m:f>
          <m:r>
            <w:rPr>
              <w:rFonts w:ascii="Cambria Math" w:eastAsia="Cambria Math" w:hAnsi="Cambria Math" w:cs="Cambria Math"/>
              <w:sz w:val="24"/>
              <w:szCs w:val="24"/>
            </w:rPr>
            <m:t>[</m:t>
          </m:r>
          <m:f>
            <m:f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W</m:t>
              </m:r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m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sz w:val="24"/>
              <w:szCs w:val="24"/>
            </w:rPr>
            <m:t>]</m:t>
          </m:r>
        </m:oMath>
      </m:oMathPara>
    </w:p>
    <w:p w14:paraId="4CC3A672" w14:textId="77777777" w:rsidR="00712A9E" w:rsidRDefault="00712A9E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D550BD" w14:textId="77777777" w:rsidR="00712A9E" w:rsidRDefault="00342A9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Očitavanje infracrvene i vidljive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svetlosti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preko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senzora se prikazuje u jedinici koja se naziva luks [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lx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]. Luks predstavlja jedinicu za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fotometrijsku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veličinu koja se naziva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Osvetljenost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Ev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koja predstavlja odnos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svetlosnog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fluksa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 površine na koju on dolazi.</w:t>
      </w:r>
    </w:p>
    <w:p w14:paraId="7A8716A8" w14:textId="77777777" w:rsidR="00712A9E" w:rsidRDefault="00712A9E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7D2D7C" w14:textId="77777777" w:rsidR="00712A9E" w:rsidRDefault="00342A9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sz w:val="24"/>
              <w:szCs w:val="24"/>
            </w:rPr>
            <m:t>Ev=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lm</m:t>
                  </m:r>
                </m:num>
                <m:den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Cambria Math" w:hAnsi="Cambria Math" w:cs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lx</m:t>
              </m:r>
            </m:e>
          </m:d>
          <m:r>
            <w:rPr>
              <w:rFonts w:ascii="Cambria Math" w:eastAsia="Cambria Math" w:hAnsi="Cambria Math" w:cs="Cambria Math"/>
              <w:sz w:val="24"/>
              <w:szCs w:val="24"/>
            </w:rPr>
            <m:t>;Pv=[lm]</m:t>
          </m:r>
        </m:oMath>
      </m:oMathPara>
    </w:p>
    <w:p w14:paraId="7C46AAA9" w14:textId="77777777" w:rsidR="00712A9E" w:rsidRDefault="00342A99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3E0E1393" w14:textId="77777777" w:rsidR="00712A9E" w:rsidRPr="00566C73" w:rsidRDefault="00342A99" w:rsidP="00DB66A6">
      <w:pPr>
        <w:pStyle w:val="Heading1"/>
        <w:numPr>
          <w:ilvl w:val="0"/>
          <w:numId w:val="4"/>
        </w:numPr>
        <w:ind w:left="426" w:hanging="426"/>
        <w:rPr>
          <w:rFonts w:ascii="Times New Roman" w:hAnsi="Times New Roman" w:cs="Times New Roman"/>
        </w:rPr>
      </w:pPr>
      <w:bookmarkStart w:id="6" w:name="_Toc159330299"/>
      <w:proofErr w:type="spellStart"/>
      <w:r w:rsidRPr="00566C73">
        <w:rPr>
          <w:rFonts w:ascii="Times New Roman" w:hAnsi="Times New Roman" w:cs="Times New Roman"/>
        </w:rPr>
        <w:lastRenderedPageBreak/>
        <w:t>Upotrebljene</w:t>
      </w:r>
      <w:proofErr w:type="spellEnd"/>
      <w:r w:rsidRPr="00566C73">
        <w:rPr>
          <w:rFonts w:ascii="Times New Roman" w:hAnsi="Times New Roman" w:cs="Times New Roman"/>
        </w:rPr>
        <w:t xml:space="preserve"> periferije</w:t>
      </w:r>
      <w:bookmarkEnd w:id="6"/>
    </w:p>
    <w:p w14:paraId="3D11C3BF" w14:textId="77777777" w:rsidR="00712A9E" w:rsidRDefault="00342A99">
      <w:pPr>
        <w:pStyle w:val="Heading2"/>
        <w:numPr>
          <w:ilvl w:val="1"/>
          <w:numId w:val="4"/>
        </w:numPr>
        <w:spacing w:before="120" w:after="0" w:line="240" w:lineRule="auto"/>
        <w:rPr>
          <w:rFonts w:ascii="Times New Roman" w:eastAsia="Times New Roman" w:hAnsi="Times New Roman" w:cs="Times New Roman"/>
          <w:i w:val="0"/>
        </w:rPr>
      </w:pPr>
      <w:bookmarkStart w:id="7" w:name="_Toc159330300"/>
      <w:proofErr w:type="spellStart"/>
      <w:r>
        <w:rPr>
          <w:rFonts w:ascii="Times New Roman" w:eastAsia="Times New Roman" w:hAnsi="Times New Roman" w:cs="Times New Roman"/>
          <w:i w:val="0"/>
        </w:rPr>
        <w:t>Mikromedia</w:t>
      </w:r>
      <w:proofErr w:type="spellEnd"/>
      <w:r>
        <w:rPr>
          <w:rFonts w:ascii="Times New Roman" w:eastAsia="Times New Roman" w:hAnsi="Times New Roman" w:cs="Times New Roman"/>
          <w:i w:val="0"/>
        </w:rPr>
        <w:t xml:space="preserve"> plus </w:t>
      </w:r>
      <w:proofErr w:type="spellStart"/>
      <w:r>
        <w:rPr>
          <w:rFonts w:ascii="Times New Roman" w:eastAsia="Times New Roman" w:hAnsi="Times New Roman" w:cs="Times New Roman"/>
          <w:i w:val="0"/>
        </w:rPr>
        <w:t>for</w:t>
      </w:r>
      <w:proofErr w:type="spellEnd"/>
      <w:r>
        <w:rPr>
          <w:rFonts w:ascii="Times New Roman" w:eastAsia="Times New Roman" w:hAnsi="Times New Roman" w:cs="Times New Roman"/>
          <w:i w:val="0"/>
        </w:rPr>
        <w:t xml:space="preserve"> STM32</w:t>
      </w:r>
      <w:bookmarkEnd w:id="7"/>
    </w:p>
    <w:p w14:paraId="6D8F4BF4" w14:textId="77777777" w:rsidR="00712A9E" w:rsidRDefault="00712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61BA1D" w14:textId="77777777" w:rsidR="00712A9E" w:rsidRDefault="00342A9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Mikromedia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STM32 ARM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predstavlja snažnu platformu koja omogućava razvoj i implementaciju visoko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performantnih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 sofisticiranih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embeded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sistema baziranih na STM32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mikrokontrolerima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Ova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mikrokontrolerska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ploča, proizvedena od strane kompanije </w:t>
      </w:r>
      <w:proofErr w:type="spellStart"/>
      <w:r w:rsidRPr="00E72807">
        <w:rPr>
          <w:rFonts w:ascii="Times New Roman" w:eastAsia="Times New Roman" w:hAnsi="Times New Roman" w:cs="Times New Roman"/>
          <w:i/>
          <w:sz w:val="24"/>
          <w:szCs w:val="24"/>
        </w:rPr>
        <w:t>MikroElektronika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donosi sa sobom širok spektar funkcionalnosti, jednostavnost upotrebe i fleksibilnost prilagođavanja različitim projektima. Na slici 3.1.1 prikazano je iskorišćeno razvojno okruženje. </w:t>
      </w:r>
    </w:p>
    <w:p w14:paraId="192DC8B9" w14:textId="77777777" w:rsidR="00712A9E" w:rsidRDefault="00342A9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5A4F1238" wp14:editId="267AD7D8">
            <wp:simplePos x="0" y="0"/>
            <wp:positionH relativeFrom="column">
              <wp:posOffset>1488440</wp:posOffset>
            </wp:positionH>
            <wp:positionV relativeFrom="paragraph">
              <wp:posOffset>190500</wp:posOffset>
            </wp:positionV>
            <wp:extent cx="2964815" cy="2387600"/>
            <wp:effectExtent l="0" t="0" r="0" b="0"/>
            <wp:wrapTopAndBottom distT="0" distB="0"/>
            <wp:docPr id="2079961421" name="image17.jpg" descr="C:\Users\zaposleni\Pictures\mikromedia_plus_stm32_main-(1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 descr="C:\Users\zaposleni\Pictures\mikromedia_plus_stm32_main-(1).jpg"/>
                    <pic:cNvPicPr preferRelativeResize="0"/>
                  </pic:nvPicPr>
                  <pic:blipFill>
                    <a:blip r:embed="rId19"/>
                    <a:srcRect l="15937" t="2407" r="19264" b="4757"/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7A210D" w14:textId="77777777" w:rsidR="00712A9E" w:rsidRDefault="00342A99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</w:rPr>
        <w:t xml:space="preserve">Slika 3.1.1. Fizički izgled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mikromedia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for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STM32</w:t>
      </w:r>
    </w:p>
    <w:p w14:paraId="445299E8" w14:textId="77777777" w:rsidR="00712A9E" w:rsidRDefault="00712A9E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E73D3D" w14:textId="77777777" w:rsidR="00712A9E" w:rsidRDefault="00342A9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Razvojno okruženje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mikromedia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STM32 je kompaktno dizajnirana razvojna ploča koja ima 4.3”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TFT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displej osjetljiv na dodir kao i mnoštvo periferija, a sve to pokreće STM32F746ZG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mikrokontroler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iz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ARM®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Cortex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™-M7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serije proizvođača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ST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Microelectronics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250C79" w14:textId="77777777" w:rsidR="00712A9E" w:rsidRDefault="00712A9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5C6A75" w14:textId="77777777" w:rsidR="00712A9E" w:rsidRDefault="00342A9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Postoje tri načina kako bi moglo da se napaja dato razvojno okruženje,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preko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konektora koristeći MINI-B USB kabl, putem konektora za bateriju ili putem terminala koristeći laboratorijsko napaj</w:t>
      </w:r>
      <w:r w:rsidR="00E72807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nje. U datoj realizacija napaj</w:t>
      </w:r>
      <w:r w:rsidR="00E72807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preko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MINI-B USB kabla. Postoji mogućnost dodavanja RTC baterije sa zadnje strane sistema. Još neke korisne periferije koje se nalaze na sistemu su:</w:t>
      </w:r>
    </w:p>
    <w:p w14:paraId="396CBE94" w14:textId="77777777" w:rsidR="00712A9E" w:rsidRDefault="00342A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Slot za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microSD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karticu</w:t>
      </w:r>
    </w:p>
    <w:p w14:paraId="1BD816D3" w14:textId="77777777" w:rsidR="00712A9E" w:rsidRDefault="00342A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4.3“ TFT displej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osetljiv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 dodir dimenzije 480x272 </w:t>
      </w:r>
    </w:p>
    <w:p w14:paraId="4BF05513" w14:textId="77777777" w:rsidR="00712A9E" w:rsidRDefault="00342A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Audio modul</w:t>
      </w:r>
    </w:p>
    <w:p w14:paraId="5DFC8B20" w14:textId="77777777" w:rsidR="00712A9E" w:rsidRDefault="00342A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Akcelometar</w:t>
      </w:r>
      <w:proofErr w:type="spellEnd"/>
    </w:p>
    <w:p w14:paraId="3C722091" w14:textId="77777777" w:rsidR="00712A9E" w:rsidRDefault="00342A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8Mbit fleš memorije</w:t>
      </w:r>
    </w:p>
    <w:p w14:paraId="015841A2" w14:textId="77777777" w:rsidR="00712A9E" w:rsidRDefault="00342A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2.4GHz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primopredajnik</w:t>
      </w:r>
    </w:p>
    <w:p w14:paraId="31DA86FE" w14:textId="77777777" w:rsidR="00712A9E" w:rsidRDefault="00342A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Ethernet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primopredajnik</w:t>
      </w:r>
    </w:p>
    <w:p w14:paraId="27799F62" w14:textId="77777777" w:rsidR="00712A9E" w:rsidRDefault="00342A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Zujalica</w:t>
      </w:r>
    </w:p>
    <w:p w14:paraId="7FE44129" w14:textId="77777777" w:rsidR="00712A9E" w:rsidRDefault="00342A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fotodioda</w:t>
      </w:r>
      <w:proofErr w:type="spellEnd"/>
    </w:p>
    <w:p w14:paraId="72A4C02F" w14:textId="77777777" w:rsidR="00712A9E" w:rsidRDefault="00342A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prijemnik</w:t>
      </w:r>
    </w:p>
    <w:p w14:paraId="356DBE17" w14:textId="77777777" w:rsidR="00712A9E" w:rsidRDefault="00342A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RGB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led dioda</w:t>
      </w:r>
    </w:p>
    <w:p w14:paraId="4E224B4D" w14:textId="77777777" w:rsidR="00712A9E" w:rsidRDefault="00342A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Analogni temperaturni senzor</w:t>
      </w:r>
    </w:p>
    <w:p w14:paraId="14AFA5BD" w14:textId="77777777" w:rsidR="00712A9E" w:rsidRDefault="00342A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Reset dugme</w:t>
      </w:r>
    </w:p>
    <w:p w14:paraId="3175F231" w14:textId="77777777" w:rsidR="00566C73" w:rsidRDefault="00566C73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D913ED" w14:textId="77777777" w:rsidR="00712A9E" w:rsidRDefault="00342A9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Podržava razne komunikacije, među kojima je i </w:t>
      </w:r>
      <w:r w:rsidRPr="00691742">
        <w:rPr>
          <w:rFonts w:ascii="Times New Roman" w:eastAsia="Times New Roman" w:hAnsi="Times New Roman" w:cs="Times New Roman"/>
          <w:i/>
          <w:sz w:val="24"/>
          <w:szCs w:val="24"/>
        </w:rPr>
        <w:t>I2C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komunikacija koju koristi iskorišćena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pločica.</w:t>
      </w:r>
    </w:p>
    <w:p w14:paraId="66DE2192" w14:textId="77777777" w:rsidR="00712A9E" w:rsidRDefault="00712A9E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BAB9E6" w14:textId="77777777" w:rsidR="00712A9E" w:rsidRDefault="00342A9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Programiranje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mikrokontrolera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 ovoj pločici je veoma jednostavno i može se izvršiti pomoću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programatora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72807">
        <w:rPr>
          <w:rFonts w:ascii="Times New Roman" w:eastAsia="Times New Roman" w:hAnsi="Times New Roman" w:cs="Times New Roman"/>
          <w:i/>
          <w:sz w:val="24"/>
          <w:szCs w:val="24"/>
        </w:rPr>
        <w:t>mikroElektronika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USB HID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Bootloader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v2.6.0.0 kompanije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MikroElektronika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Izgled programa koji se koristi za spuštanje koda (odnosno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fajla) 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mikrokontroler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prikazano je na slici 3.1.2.</w: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51B749B7" wp14:editId="7F93DFEC">
            <wp:simplePos x="0" y="0"/>
            <wp:positionH relativeFrom="column">
              <wp:posOffset>1269365</wp:posOffset>
            </wp:positionH>
            <wp:positionV relativeFrom="paragraph">
              <wp:posOffset>783259</wp:posOffset>
            </wp:positionV>
            <wp:extent cx="3402965" cy="2708275"/>
            <wp:effectExtent l="0" t="0" r="0" b="0"/>
            <wp:wrapTopAndBottom distT="0" distB="0"/>
            <wp:docPr id="20799614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270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7AA0EC" w14:textId="77777777" w:rsidR="00712A9E" w:rsidRDefault="00342A9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Slika 3.1.2. </w:t>
      </w:r>
      <w:proofErr w:type="spellStart"/>
      <w:r>
        <w:rPr>
          <w:rFonts w:ascii="Times New Roman" w:eastAsia="Times New Roman" w:hAnsi="Times New Roman" w:cs="Times New Roman"/>
          <w:i/>
        </w:rPr>
        <w:t>mikroElektronika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USB HID </w:t>
      </w:r>
      <w:proofErr w:type="spellStart"/>
      <w:r>
        <w:rPr>
          <w:rFonts w:ascii="Times New Roman" w:eastAsia="Times New Roman" w:hAnsi="Times New Roman" w:cs="Times New Roman"/>
          <w:i/>
        </w:rPr>
        <w:t>Bootloader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v2.6.0.0</w:t>
      </w:r>
    </w:p>
    <w:p w14:paraId="7B7C34A7" w14:textId="77777777" w:rsidR="00712A9E" w:rsidRDefault="00712A9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FCF057" w14:textId="77777777" w:rsidR="00712A9E" w:rsidRDefault="00342A9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Kako bi spustili kod 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mikrokontroler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potrebno je proći kroz tri jednostavna koraka. Prvo je potrebno resetovati samu ploču (pritiskom na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reset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taster koji se nalazi na ploči). Nakon toga, ikonica koja označava USB kabl označena kao broj 1. u programu postaje crvena. Dok je ikonica</w:t>
      </w:r>
    </w:p>
    <w:p w14:paraId="109D20C9" w14:textId="77777777" w:rsidR="00712A9E" w:rsidRDefault="00342A9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crvena, potrebno je kliknuti na taster </w:t>
      </w:r>
      <w:proofErr w:type="spellStart"/>
      <w:r w:rsidRPr="00E72807">
        <w:rPr>
          <w:rFonts w:ascii="Times New Roman" w:eastAsia="Times New Roman" w:hAnsi="Times New Roman" w:cs="Times New Roman"/>
          <w:i/>
          <w:sz w:val="24"/>
          <w:szCs w:val="24"/>
        </w:rPr>
        <w:t>Connect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Nakon toga, moguće je odabrati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fajl pritiskom na taster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Browse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HEX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Na kraju je potrebno kliknuti na </w:t>
      </w:r>
      <w:proofErr w:type="spellStart"/>
      <w:r w:rsidRPr="00E72807">
        <w:rPr>
          <w:rFonts w:ascii="Times New Roman" w:eastAsia="Times New Roman" w:hAnsi="Times New Roman" w:cs="Times New Roman"/>
          <w:i/>
          <w:sz w:val="24"/>
          <w:szCs w:val="24"/>
        </w:rPr>
        <w:t>Begin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72807">
        <w:rPr>
          <w:rFonts w:ascii="Times New Roman" w:eastAsia="Times New Roman" w:hAnsi="Times New Roman" w:cs="Times New Roman"/>
          <w:i/>
          <w:sz w:val="24"/>
          <w:szCs w:val="24"/>
        </w:rPr>
        <w:t>uploading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 na taj način započinje programiranje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mikrokontrolera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Kada se programiranje završi, ploča se sama resetuje čime je postupak programiranja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mikrokontrolera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završen. </w:t>
      </w:r>
    </w:p>
    <w:p w14:paraId="76FF7710" w14:textId="77777777" w:rsidR="00712A9E" w:rsidRDefault="00712A9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879BEB" w14:textId="77777777" w:rsidR="00712A9E" w:rsidRDefault="00342A9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Kod za potrebe ovog projekta je pisan u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eng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integrated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development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environment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okruženju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STM32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Cube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IDE</w:t>
      </w:r>
      <w:r w:rsidR="00DA1A99">
        <w:rPr>
          <w:rFonts w:ascii="Times New Roman" w:eastAsia="Times New Roman" w:hAnsi="Times New Roman" w:cs="Times New Roman"/>
          <w:i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dok su biblioteke za periferije kao i podešavanja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mikrokontrolera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odrađena u programu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STM32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Cube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MX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7570FF" w14:textId="77777777" w:rsidR="00712A9E" w:rsidRDefault="00342A99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567CAC52" w14:textId="77777777" w:rsidR="00712A9E" w:rsidRDefault="00342A99">
      <w:pPr>
        <w:pStyle w:val="Heading2"/>
        <w:numPr>
          <w:ilvl w:val="1"/>
          <w:numId w:val="4"/>
        </w:numPr>
        <w:spacing w:before="0" w:after="0" w:line="240" w:lineRule="auto"/>
        <w:rPr>
          <w:rFonts w:ascii="Times New Roman" w:eastAsia="Times New Roman" w:hAnsi="Times New Roman" w:cs="Times New Roman"/>
          <w:i w:val="0"/>
        </w:rPr>
      </w:pPr>
      <w:bookmarkStart w:id="8" w:name="_Toc159330301"/>
      <w:r>
        <w:rPr>
          <w:rFonts w:ascii="Times New Roman" w:eastAsia="Times New Roman" w:hAnsi="Times New Roman" w:cs="Times New Roman"/>
          <w:i w:val="0"/>
        </w:rPr>
        <w:lastRenderedPageBreak/>
        <w:t xml:space="preserve">UV4 </w:t>
      </w:r>
      <w:proofErr w:type="spellStart"/>
      <w:r>
        <w:rPr>
          <w:rFonts w:ascii="Times New Roman" w:eastAsia="Times New Roman" w:hAnsi="Times New Roman" w:cs="Times New Roman"/>
          <w:i w:val="0"/>
        </w:rPr>
        <w:t>Click</w:t>
      </w:r>
      <w:bookmarkEnd w:id="8"/>
      <w:proofErr w:type="spellEnd"/>
    </w:p>
    <w:p w14:paraId="07EB9CC9" w14:textId="77777777" w:rsidR="00712A9E" w:rsidRDefault="00712A9E">
      <w:pPr>
        <w:spacing w:after="0" w:line="240" w:lineRule="auto"/>
      </w:pPr>
    </w:p>
    <w:p w14:paraId="74EA7A12" w14:textId="77777777" w:rsidR="00712A9E" w:rsidRDefault="00342A99" w:rsidP="00691742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 slici 3.2.1 prikazana je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pločica kompanije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MikroElektronika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Klik pločica sastoji se od otpornika, kondenzatora,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LED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indikatora i glavne komponente, senzora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Si1133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kompanije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Silicon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Labs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670256E5" wp14:editId="5FCC7A43">
            <wp:simplePos x="0" y="0"/>
            <wp:positionH relativeFrom="column">
              <wp:posOffset>530064</wp:posOffset>
            </wp:positionH>
            <wp:positionV relativeFrom="paragraph">
              <wp:posOffset>654514</wp:posOffset>
            </wp:positionV>
            <wp:extent cx="4981575" cy="1920240"/>
            <wp:effectExtent l="0" t="0" r="0" b="0"/>
            <wp:wrapTopAndBottom distT="114300" distB="114300"/>
            <wp:docPr id="207996141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1"/>
                    <a:srcRect t="15580" b="524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920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5A0770" w14:textId="77777777" w:rsidR="00712A9E" w:rsidRDefault="00342A9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</w:rPr>
      </w:pPr>
      <w:bookmarkStart w:id="9" w:name="_heading=h.4i7ojhp" w:colFirst="0" w:colLast="0"/>
      <w:bookmarkEnd w:id="9"/>
      <w:r>
        <w:rPr>
          <w:rFonts w:ascii="Times New Roman" w:eastAsia="Times New Roman" w:hAnsi="Times New Roman" w:cs="Times New Roman"/>
          <w:i/>
        </w:rPr>
        <w:t xml:space="preserve">Slika 3.2.1. UV 4 </w:t>
      </w:r>
      <w:proofErr w:type="spellStart"/>
      <w:r>
        <w:rPr>
          <w:rFonts w:ascii="Times New Roman" w:eastAsia="Times New Roman" w:hAnsi="Times New Roman" w:cs="Times New Roman"/>
          <w:i/>
        </w:rPr>
        <w:t>Click</w:t>
      </w:r>
      <w:proofErr w:type="spellEnd"/>
    </w:p>
    <w:p w14:paraId="32DC3A1E" w14:textId="77777777" w:rsidR="00712A9E" w:rsidRDefault="00712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AE4FFD" w14:textId="77777777" w:rsidR="00712A9E" w:rsidRDefault="00342A9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Senzor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Si1133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ima mogućnost detekcije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zra</w:t>
      </w:r>
      <w:r w:rsidR="00CD43D0">
        <w:rPr>
          <w:rFonts w:ascii="Times New Roman" w:eastAsia="Times New Roman" w:hAnsi="Times New Roman" w:cs="Times New Roman"/>
          <w:sz w:val="24"/>
          <w:szCs w:val="24"/>
        </w:rPr>
        <w:t>č</w:t>
      </w:r>
      <w:r>
        <w:rPr>
          <w:rFonts w:ascii="Times New Roman" w:eastAsia="Times New Roman" w:hAnsi="Times New Roman" w:cs="Times New Roman"/>
          <w:sz w:val="24"/>
          <w:szCs w:val="24"/>
        </w:rPr>
        <w:t>enja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infracrvenog zračenja, kao i ambijentalnog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svetla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diode su precizno uparene sa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CIE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eritemskim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spektrom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delovanja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što omogućava tačan proračun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indeksa. </w:t>
      </w:r>
    </w:p>
    <w:p w14:paraId="4B3F7480" w14:textId="77777777" w:rsidR="00712A9E" w:rsidRDefault="00712A9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65394D" w14:textId="77777777" w:rsidR="00712A9E" w:rsidRDefault="00342A9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Klik pločica komunicira sa drugim uređajima/periferijama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preko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I2C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protokola. Shodno tome, koristi samo dva pina,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SCL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taktni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signal 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SDA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prenos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podataka. Na slici 3.2.2. prikazan je spisak pinova koje sadrži klik pločica. Konkretno, u projektu, korišćena su samo četiri pina: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SCL, SDA, GND i 3.3V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a način njihovog povezivanja sa razvojnim sistemom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Mikromedia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prikazan je na slici  3.2.3.</w:t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427B4BD5" wp14:editId="0F190F03">
            <wp:simplePos x="0" y="0"/>
            <wp:positionH relativeFrom="column">
              <wp:posOffset>242449</wp:posOffset>
            </wp:positionH>
            <wp:positionV relativeFrom="paragraph">
              <wp:posOffset>1037580</wp:posOffset>
            </wp:positionV>
            <wp:extent cx="5456797" cy="2743200"/>
            <wp:effectExtent l="0" t="0" r="0" b="0"/>
            <wp:wrapTopAndBottom distT="114300" distB="114300"/>
            <wp:docPr id="20799614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6797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5420E8" w14:textId="77777777" w:rsidR="00712A9E" w:rsidRDefault="00342A99">
      <w:pPr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Slika 3.2.2. </w:t>
      </w:r>
      <w:proofErr w:type="spellStart"/>
      <w:r>
        <w:rPr>
          <w:rFonts w:ascii="Times New Roman" w:eastAsia="Times New Roman" w:hAnsi="Times New Roman" w:cs="Times New Roman"/>
          <w:i/>
        </w:rPr>
        <w:t>Pinout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UV 4 klik pločice</w:t>
      </w:r>
    </w:p>
    <w:p w14:paraId="607F2744" w14:textId="77777777" w:rsidR="00712A9E" w:rsidRDefault="00342A99">
      <w:pPr>
        <w:rPr>
          <w:rFonts w:ascii="Times New Roman" w:eastAsia="Times New Roman" w:hAnsi="Times New Roman" w:cs="Times New Roman"/>
          <w:i/>
        </w:rPr>
      </w:pPr>
      <w:r>
        <w:br w:type="page"/>
      </w:r>
    </w:p>
    <w:p w14:paraId="09124462" w14:textId="77777777" w:rsidR="00712A9E" w:rsidRDefault="00342A99" w:rsidP="00566C73">
      <w:pPr>
        <w:rPr>
          <w:rFonts w:ascii="Times New Roman" w:eastAsia="Times New Roman" w:hAnsi="Times New Roman" w:cs="Times New Roman"/>
          <w:i/>
        </w:rPr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1" hidden="0" allowOverlap="1" wp14:anchorId="4F619764" wp14:editId="6DF9C518">
            <wp:simplePos x="0" y="0"/>
            <wp:positionH relativeFrom="column">
              <wp:posOffset>389572</wp:posOffset>
            </wp:positionH>
            <wp:positionV relativeFrom="paragraph">
              <wp:posOffset>225070</wp:posOffset>
            </wp:positionV>
            <wp:extent cx="5162550" cy="2585720"/>
            <wp:effectExtent l="0" t="0" r="0" b="0"/>
            <wp:wrapTopAndBottom distT="0" distB="0"/>
            <wp:docPr id="207996141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85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D60D90" w14:textId="77777777" w:rsidR="00712A9E" w:rsidRDefault="00342A99">
      <w:pPr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Slika 3.2.3. Povezivanje klik pločice sa razvojnim sistemom</w:t>
      </w:r>
    </w:p>
    <w:p w14:paraId="5AD31C5C" w14:textId="77777777" w:rsidR="00712A9E" w:rsidRDefault="00342A99">
      <w:pPr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Sadrži dva 23-bitna A/D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konvertora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koje korisnik može podešavati tako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uzorkuje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bilo koji od tipova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fotodioda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omogućavajući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pod različitim uslovima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osvetljenja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Korisnik može da bira između nekoliko konfiguracija senzora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svetlosti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prilagođavajući se niskim ili visokim intenzitetima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svetla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niskog intenziteta se mogu dobiti podešavanjem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vremena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integracije. Tipično,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vreme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integracije je 24.4µs, ali povećanjem ovog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vremena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moguće je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meriti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intenzitet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svetla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100mlx. Korisnik po očitavanju senzora nema potrebu da vrši kalibraciju ili bilo kakav dodatni proračun dobijenih podataka jer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izmereni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UV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indeks kreće u već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unapred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podešenom forma</w:t>
      </w:r>
      <w:r w:rsidR="008C62A9"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 od 0 do 12. Takođe, rezultati dobijeni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merenjem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vidljive i infracrvene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svetlosti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izraženi su 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luksima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 Konfiguracija Si1133 senzora vrši se putem tabele parametara koja se čuva u </w:t>
      </w:r>
      <w:r w:rsidR="008C62A9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sz w:val="24"/>
          <w:szCs w:val="24"/>
        </w:rPr>
        <w:t>SRAM-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 integrisanog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MCU-a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Dok se neki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I2C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registri pristupaju direktno, tabela parametara se pristupa indirektno, putem dva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I2C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registra. </w:t>
      </w:r>
    </w:p>
    <w:p w14:paraId="6FF3E776" w14:textId="77777777" w:rsidR="00712A9E" w:rsidRDefault="00342A99">
      <w:pPr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Interna struktura senzora zasnovana je na topologiji kanala. Svaki kanal je zapravo skup korisnički definisanih zadataka. Svaki kanal sadrži parametre kao što su format izlaza (16-bitni ili 24-bitni), izbor foto-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senzorskih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elemenata, pojačanje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ADC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 učestanost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Takođe postoje i neka opšta konfiguraciona podešavanja, kao što su lista omogućenih kanala, konfiguracija dva brojača koji se mogu koristiti od strane kanala i tri nivoa praga koji takođe mogu biti korišćeni od strane kanala. Struktura kanala omogućava fleksibilnu konfiguraciju i rad uređaja, tako da se jedan kanal može postaviti da čita vidljivi spektar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svetla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dok drugi može da čita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indeks. U sklopu projekta, vršeno je podešavanje dva parametra. Prvi se odnosi na izbor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fotodiode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odnosno, izbora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svetlosti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koji će odgovarajući kanal 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Drugi predstavlja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vreme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integracije koje je važno kada imamo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svetlosti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 niskom, ali i pri visokom intenzitetu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svetlosti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Shodno tome, izabrana su tri kanala, za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indeksa, infracrvene i vidljive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svetlosti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Parametar,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vreme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intergracije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primenjen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je samo pri očitavanju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svetlosti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 infracrvenom i vidljivom opsegu.</w:t>
      </w:r>
    </w:p>
    <w:p w14:paraId="7B03853C" w14:textId="77777777" w:rsidR="00712A9E" w:rsidRDefault="00342A99">
      <w:r>
        <w:br w:type="page"/>
      </w:r>
    </w:p>
    <w:p w14:paraId="511B5A3D" w14:textId="77777777" w:rsidR="00712A9E" w:rsidRPr="00566C73" w:rsidRDefault="00342A99" w:rsidP="00DB66A6">
      <w:pPr>
        <w:pStyle w:val="Heading1"/>
        <w:numPr>
          <w:ilvl w:val="0"/>
          <w:numId w:val="4"/>
        </w:numPr>
        <w:ind w:left="426" w:hanging="426"/>
        <w:rPr>
          <w:rFonts w:ascii="Times New Roman" w:hAnsi="Times New Roman" w:cs="Times New Roman"/>
        </w:rPr>
      </w:pPr>
      <w:bookmarkStart w:id="10" w:name="_Toc159330302"/>
      <w:r w:rsidRPr="00566C73">
        <w:rPr>
          <w:rFonts w:ascii="Times New Roman" w:hAnsi="Times New Roman" w:cs="Times New Roman"/>
        </w:rPr>
        <w:lastRenderedPageBreak/>
        <w:t>Blok šema</w:t>
      </w:r>
      <w:bookmarkEnd w:id="10"/>
    </w:p>
    <w:p w14:paraId="2161B15A" w14:textId="77777777" w:rsidR="00712A9E" w:rsidRDefault="00712A9E">
      <w:pPr>
        <w:spacing w:after="0" w:line="240" w:lineRule="auto"/>
      </w:pPr>
    </w:p>
    <w:p w14:paraId="3BDD7F58" w14:textId="77777777" w:rsidR="00712A9E" w:rsidRDefault="00342A9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Blok šema sistema data je na slici 4.1. Sistem se sastoji od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mikrokontrolera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STM32F746ZG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koji je centralni dio i upravlja ostatkom sistema, </w:t>
      </w:r>
      <w:r w:rsidRPr="008C62A9">
        <w:rPr>
          <w:rFonts w:ascii="Times New Roman" w:eastAsia="Times New Roman" w:hAnsi="Times New Roman" w:cs="Times New Roman"/>
          <w:sz w:val="24"/>
          <w:szCs w:val="24"/>
        </w:rPr>
        <w:t>TFT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displeja osjetljivog na dodir 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UV4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pločice. Takođe, postoje 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delovi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koji su neophodni za ispravno funkcionisanje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mikrokontrolera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 ostatka sistema poput napajanja, reset kola, priključaka za programiranje,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bootloader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itd.</w:t>
      </w:r>
    </w:p>
    <w:p w14:paraId="3B6B2EE8" w14:textId="77777777" w:rsidR="00712A9E" w:rsidRDefault="00342A9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220B2DE5" wp14:editId="21EC6D8E">
            <wp:simplePos x="0" y="0"/>
            <wp:positionH relativeFrom="column">
              <wp:posOffset>1022985</wp:posOffset>
            </wp:positionH>
            <wp:positionV relativeFrom="paragraph">
              <wp:posOffset>275121</wp:posOffset>
            </wp:positionV>
            <wp:extent cx="3895725" cy="1120140"/>
            <wp:effectExtent l="0" t="0" r="0" b="0"/>
            <wp:wrapTopAndBottom distT="0" distB="0"/>
            <wp:docPr id="207996142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20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F34F41" w14:textId="77777777" w:rsidR="00712A9E" w:rsidRDefault="00342A9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Slika 4.1. Blok šema sistema</w:t>
      </w:r>
    </w:p>
    <w:p w14:paraId="26342357" w14:textId="77777777" w:rsidR="00712A9E" w:rsidRDefault="00712A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3C9952" w14:textId="77777777" w:rsidR="00712A9E" w:rsidRDefault="00342A9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Mikrokontroler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komunicira sa TFT displejom putem I2C komunikacije kanala 1, dok sa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pločicom komunicira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preko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drugog kanala I2C komunikacije. Takođe, za ispravan rad odnosno komunikaciju sa TFT displejom koriste se i digitalni ulazno izlazni priključci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mikrokontrolera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D2BB06" w14:textId="77777777" w:rsidR="00712A9E" w:rsidRDefault="00712A9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5DC607" w14:textId="77777777" w:rsidR="00712A9E" w:rsidRDefault="00342A9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 </w:t>
      </w:r>
      <w:r w:rsidRPr="00691742">
        <w:rPr>
          <w:rFonts w:ascii="Times New Roman" w:eastAsia="Times New Roman" w:hAnsi="Times New Roman" w:cs="Times New Roman"/>
          <w:i/>
          <w:sz w:val="24"/>
          <w:szCs w:val="24"/>
        </w:rPr>
        <w:t>TFT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displeju se prikazuje aplikacija kojom korisnik upravlja</w:t>
      </w:r>
      <w:r w:rsidR="008C62A9">
        <w:rPr>
          <w:rFonts w:ascii="Times New Roman" w:eastAsia="Times New Roman" w:hAnsi="Times New Roman" w:cs="Times New Roman"/>
          <w:sz w:val="24"/>
          <w:szCs w:val="24"/>
        </w:rPr>
        <w:t>. K</w:t>
      </w:r>
      <w:r>
        <w:rPr>
          <w:rFonts w:ascii="Times New Roman" w:eastAsia="Times New Roman" w:hAnsi="Times New Roman" w:cs="Times New Roman"/>
          <w:sz w:val="24"/>
          <w:szCs w:val="24"/>
        </w:rPr>
        <w:t>orisnik</w:t>
      </w:r>
      <w:r w:rsidR="008C62A9">
        <w:rPr>
          <w:rFonts w:ascii="Times New Roman" w:eastAsia="Times New Roman" w:hAnsi="Times New Roman" w:cs="Times New Roman"/>
          <w:sz w:val="24"/>
          <w:szCs w:val="24"/>
        </w:rPr>
        <w:t xml:space="preserve"> može da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bira da li hoće da očita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indeks ili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svetlost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unutar prostorije. Kada odabere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svetlost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postoje očitavanja vezana za vidljivu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svetlost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 za infracrvenu, kao i podešavanje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vremena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integracije. Detaljnije biće objašnjeno u narednom poglavlju. </w:t>
      </w:r>
    </w:p>
    <w:p w14:paraId="3F829CC9" w14:textId="77777777" w:rsidR="00712A9E" w:rsidRDefault="00712A9E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C5A53D" w14:textId="77777777" w:rsidR="00712A9E" w:rsidRDefault="00342A9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Pločica, odnosno senzor dobija informacije 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mikrokontrolera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koje služe za njegovu inicijalizaciju kao i podešavanje parametara i nakon toga vrši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Rezultate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preko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I2C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komunikacije šalje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mikrokontroleru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koji to dalje</w:t>
      </w:r>
      <w:r w:rsidR="008C62A9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preko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drugog kanala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I2C</w:t>
      </w:r>
      <w:r w:rsidR="008C62A9">
        <w:rPr>
          <w:rFonts w:ascii="Times New Roman" w:eastAsia="Times New Roman" w:hAnsi="Times New Roman" w:cs="Times New Roman"/>
          <w:i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šalje na displej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korisnik može da vidi očitana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60BCF3" w14:textId="77777777" w:rsidR="00712A9E" w:rsidRDefault="00342A99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5F3D7B0F" w14:textId="77777777" w:rsidR="00712A9E" w:rsidRPr="00566C73" w:rsidRDefault="00342A99" w:rsidP="00DB66A6">
      <w:pPr>
        <w:pStyle w:val="Heading1"/>
        <w:numPr>
          <w:ilvl w:val="0"/>
          <w:numId w:val="4"/>
        </w:numPr>
        <w:ind w:left="426" w:hanging="426"/>
        <w:rPr>
          <w:rFonts w:ascii="Times New Roman" w:hAnsi="Times New Roman" w:cs="Times New Roman"/>
        </w:rPr>
      </w:pPr>
      <w:bookmarkStart w:id="11" w:name="_Toc159330303"/>
      <w:proofErr w:type="spellStart"/>
      <w:r w:rsidRPr="00566C73">
        <w:rPr>
          <w:rFonts w:ascii="Times New Roman" w:hAnsi="Times New Roman" w:cs="Times New Roman"/>
        </w:rPr>
        <w:lastRenderedPageBreak/>
        <w:t>GUI_Builder</w:t>
      </w:r>
      <w:bookmarkEnd w:id="11"/>
      <w:proofErr w:type="spellEnd"/>
    </w:p>
    <w:p w14:paraId="54A6E4E9" w14:textId="77777777" w:rsidR="00712A9E" w:rsidRDefault="00712A9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A89F28" w14:textId="77777777" w:rsidR="00712A9E" w:rsidRDefault="00342A9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Grafičku biblioteku, odnosno softverski drajver za </w:t>
      </w:r>
      <w:r w:rsidRPr="00691742">
        <w:rPr>
          <w:rFonts w:ascii="Times New Roman" w:eastAsia="Times New Roman" w:hAnsi="Times New Roman" w:cs="Times New Roman"/>
          <w:i/>
          <w:sz w:val="24"/>
          <w:szCs w:val="24"/>
        </w:rPr>
        <w:t>TFT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displej realizovali smo korišćenjem programa koji se zove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GUI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Builder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Izgled datog programa dat je na slici ispod.</w:t>
      </w:r>
    </w:p>
    <w:p w14:paraId="5CEE7335" w14:textId="77777777" w:rsidR="00712A9E" w:rsidRDefault="00342A99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06339F61" wp14:editId="057607F6">
            <wp:simplePos x="0" y="0"/>
            <wp:positionH relativeFrom="column">
              <wp:posOffset>1</wp:posOffset>
            </wp:positionH>
            <wp:positionV relativeFrom="paragraph">
              <wp:posOffset>250067</wp:posOffset>
            </wp:positionV>
            <wp:extent cx="5941695" cy="2442210"/>
            <wp:effectExtent l="0" t="0" r="0" b="0"/>
            <wp:wrapTopAndBottom distT="0" distB="0"/>
            <wp:docPr id="20799614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42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C6A281" w14:textId="77777777" w:rsidR="00712A9E" w:rsidRDefault="00342A9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Slika 5.1. Program GUI </w:t>
      </w:r>
      <w:proofErr w:type="spellStart"/>
      <w:r>
        <w:rPr>
          <w:rFonts w:ascii="Times New Roman" w:eastAsia="Times New Roman" w:hAnsi="Times New Roman" w:cs="Times New Roman"/>
          <w:i/>
        </w:rPr>
        <w:t>Builder</w:t>
      </w:r>
      <w:proofErr w:type="spellEnd"/>
    </w:p>
    <w:p w14:paraId="5954F811" w14:textId="77777777" w:rsidR="00712A9E" w:rsidRDefault="00712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BD8FC6" w14:textId="77777777" w:rsidR="00712A9E" w:rsidRDefault="00342A9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 svrhu datog projekta iskorišćeno prvo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Window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koji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ustvari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predstavlja naš displej. Veličina datog prozora je 480x272. Zatim sledeći iskorišćena ikonica jeste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Image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Imamo nekoliko kontrolnih grafičkih elemenata (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Button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Slider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</w:rPr>
        <w:t>i par indikatorskih grafičkih elemenata (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Edit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Text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Svaki iskorišćen element je postavljen na odgovarajuće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Postoji mogućnost u kodu koji se generiše da se određene stvari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promene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kao što je:</w:t>
      </w:r>
    </w:p>
    <w:p w14:paraId="2241727A" w14:textId="77777777" w:rsidR="00712A9E" w:rsidRDefault="00712A9E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D17A1A" w14:textId="77777777" w:rsidR="00712A9E" w:rsidRDefault="00342A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font, </w:t>
      </w:r>
    </w:p>
    <w:p w14:paraId="564611BC" w14:textId="77777777" w:rsidR="00712A9E" w:rsidRDefault="00342A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veličina teksta, </w:t>
      </w:r>
    </w:p>
    <w:p w14:paraId="59232E6A" w14:textId="77777777" w:rsidR="00712A9E" w:rsidRDefault="00342A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kako je centriran tekst, </w:t>
      </w:r>
    </w:p>
    <w:p w14:paraId="35B87F89" w14:textId="77777777" w:rsidR="00712A9E" w:rsidRDefault="00342A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boja teksta, </w:t>
      </w:r>
    </w:p>
    <w:p w14:paraId="02017B3F" w14:textId="77777777" w:rsidR="00712A9E" w:rsidRDefault="00342A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pozadina i još mnogo toga. </w:t>
      </w:r>
    </w:p>
    <w:p w14:paraId="0DE1D683" w14:textId="77777777" w:rsidR="00712A9E" w:rsidRDefault="00712A9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EF2307" w14:textId="77777777" w:rsidR="00712A9E" w:rsidRDefault="00342A9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Finalni izgled prozora dat je u narednom poglavlju i svaki novi prozor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ustvari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predstavlja jedan fajl koji je generisan iz ovog programa. </w:t>
      </w:r>
    </w:p>
    <w:p w14:paraId="101FA04F" w14:textId="77777777" w:rsidR="00712A9E" w:rsidRDefault="00342A99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2855A53B" w14:textId="77777777" w:rsidR="00712A9E" w:rsidRPr="00566C73" w:rsidRDefault="00342A99" w:rsidP="00DB66A6">
      <w:pPr>
        <w:pStyle w:val="Heading1"/>
        <w:numPr>
          <w:ilvl w:val="0"/>
          <w:numId w:val="4"/>
        </w:numPr>
        <w:ind w:left="426" w:hanging="426"/>
        <w:rPr>
          <w:rFonts w:ascii="Times New Roman" w:hAnsi="Times New Roman" w:cs="Times New Roman"/>
        </w:rPr>
      </w:pPr>
      <w:bookmarkStart w:id="12" w:name="_Toc159330304"/>
      <w:r w:rsidRPr="00566C73">
        <w:rPr>
          <w:rFonts w:ascii="Times New Roman" w:hAnsi="Times New Roman" w:cs="Times New Roman"/>
        </w:rPr>
        <w:lastRenderedPageBreak/>
        <w:t>Krajnji izgled interfejsa</w:t>
      </w:r>
      <w:bookmarkEnd w:id="12"/>
    </w:p>
    <w:p w14:paraId="78B09A8D" w14:textId="77777777" w:rsidR="00712A9E" w:rsidRDefault="00712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26166C" w14:textId="77777777" w:rsidR="00712A9E" w:rsidRDefault="00342A9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 prethodnim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poglavljiva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spomenuto je kako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mikrokontroler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senzor i displej zajedno funkcionišu kao i program uz pomoć kojeg smo dobili prozore koji korisnik može da koristi za očitavanje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indeksa ili nivo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osvetljenja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 prostoriji. Na slici 6.1 prikazan je glavni prozor, odnosno meni na kome se nalaze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ikonice.</w:t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1C1C12EE" wp14:editId="7C0EEE87">
            <wp:simplePos x="0" y="0"/>
            <wp:positionH relativeFrom="column">
              <wp:posOffset>1281430</wp:posOffset>
            </wp:positionH>
            <wp:positionV relativeFrom="paragraph">
              <wp:posOffset>805815</wp:posOffset>
            </wp:positionV>
            <wp:extent cx="3378835" cy="2545715"/>
            <wp:effectExtent l="0" t="0" r="0" b="0"/>
            <wp:wrapTopAndBottom distT="0" distB="0"/>
            <wp:docPr id="2079961422" name="image5.jpg" descr="C:\Users\zaposleni\AppData\Local\Packages\Microsoft.Windows.Photos_8wekyb3d8bbwe\TempState\ShareServiceTempFolder\meni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C:\Users\zaposleni\AppData\Local\Packages\Microsoft.Windows.Photos_8wekyb3d8bbwe\TempState\ShareServiceTempFolder\meni.jpeg"/>
                    <pic:cNvPicPr preferRelativeResize="0"/>
                  </pic:nvPicPr>
                  <pic:blipFill>
                    <a:blip r:embed="rId26"/>
                    <a:srcRect l="6065" t="6147" r="5722" b="5231"/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2545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37092D" w14:textId="77777777" w:rsidR="00712A9E" w:rsidRDefault="00342A9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Slika 6.1. Glavni meni </w:t>
      </w:r>
    </w:p>
    <w:p w14:paraId="6467B1F3" w14:textId="77777777" w:rsidR="00712A9E" w:rsidRDefault="00712A9E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i/>
        </w:rPr>
      </w:pPr>
    </w:p>
    <w:p w14:paraId="7922B6BA" w14:textId="77777777" w:rsidR="00712A9E" w:rsidRDefault="00342A9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Korisnik na osnovu ove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ikonice bira da li hoće 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proveri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indeks prostorije ili hoće da vidi nivo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osvetljenosti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Klikom 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levu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ikonicu prelazi u sledeći prozor koji pokazuje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osvetljenost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 prostoriji. Na slici 6.2 prikazan je izgled prozora koji korisnik vidi.</w:t>
      </w:r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63E1A87A" wp14:editId="63093ED6">
            <wp:simplePos x="0" y="0"/>
            <wp:positionH relativeFrom="column">
              <wp:posOffset>1279207</wp:posOffset>
            </wp:positionH>
            <wp:positionV relativeFrom="paragraph">
              <wp:posOffset>668655</wp:posOffset>
            </wp:positionV>
            <wp:extent cx="3383280" cy="2451418"/>
            <wp:effectExtent l="0" t="0" r="0" b="0"/>
            <wp:wrapTopAndBottom distT="0" distB="0"/>
            <wp:docPr id="2079961419" name="image11.jpg" descr="C:\Users\zaposleni\AppData\Local\Packages\Microsoft.Windows.Photos_8wekyb3d8bbwe\TempState\ShareServiceTempFolder\levi prozor, vreme integracije 0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C:\Users\zaposleni\AppData\Local\Packages\Microsoft.Windows.Photos_8wekyb3d8bbwe\TempState\ShareServiceTempFolder\levi prozor, vreme integracije 0.jpeg"/>
                    <pic:cNvPicPr preferRelativeResize="0"/>
                  </pic:nvPicPr>
                  <pic:blipFill>
                    <a:blip r:embed="rId27"/>
                    <a:srcRect l="5290" t="5423" b="3078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4514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C8FCA6" w14:textId="77777777" w:rsidR="00712A9E" w:rsidRDefault="00342A9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Slika 6.2. </w:t>
      </w:r>
      <w:proofErr w:type="spellStart"/>
      <w:r>
        <w:rPr>
          <w:rFonts w:ascii="Times New Roman" w:eastAsia="Times New Roman" w:hAnsi="Times New Roman" w:cs="Times New Roman"/>
          <w:i/>
        </w:rPr>
        <w:t>Levi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prozor, </w:t>
      </w:r>
      <w:proofErr w:type="spellStart"/>
      <w:r>
        <w:rPr>
          <w:rFonts w:ascii="Times New Roman" w:eastAsia="Times New Roman" w:hAnsi="Times New Roman" w:cs="Times New Roman"/>
          <w:i/>
        </w:rPr>
        <w:t>vreme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integracije 24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µs</w:t>
      </w:r>
    </w:p>
    <w:p w14:paraId="1091488B" w14:textId="77777777" w:rsidR="00712A9E" w:rsidRDefault="00712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98C6FA" w14:textId="77777777" w:rsidR="00712A9E" w:rsidRDefault="00342A9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Levi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prozor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kolika je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osvetljenost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 prostoriji, odnosno kolika je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osvetljenost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 vidljivom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spektru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 kolika je u infracrvenom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spektru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Postoji i mogućnost biranja između pet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vremena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integracije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pomeranjem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slajdera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Nulta ili početna pozicija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slajdera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odgovara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vremenu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intergracije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od 24µs.</w:t>
      </w:r>
    </w:p>
    <w:p w14:paraId="70162D6C" w14:textId="77777777" w:rsidR="00712A9E" w:rsidRDefault="00342A99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1DD988D0" w14:textId="77777777" w:rsidR="00712A9E" w:rsidRDefault="00342A9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Vremena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integracije koje je moguće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pomoću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slajdera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su: </w:t>
      </w:r>
    </w:p>
    <w:p w14:paraId="3D6261B7" w14:textId="77777777" w:rsidR="00712A9E" w:rsidRDefault="00342A9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24µs</w:t>
      </w:r>
    </w:p>
    <w:p w14:paraId="024B6E45" w14:textId="77777777" w:rsidR="00712A9E" w:rsidRDefault="00342A9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48µs</w:t>
      </w:r>
    </w:p>
    <w:p w14:paraId="22D1F6CE" w14:textId="77777777" w:rsidR="00712A9E" w:rsidRDefault="00342A9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96µs</w:t>
      </w:r>
    </w:p>
    <w:p w14:paraId="6BF5F6FB" w14:textId="77777777" w:rsidR="00712A9E" w:rsidRDefault="00342A9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195µs</w:t>
      </w:r>
    </w:p>
    <w:p w14:paraId="5610EA3A" w14:textId="77777777" w:rsidR="00712A9E" w:rsidRDefault="00342A9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390µs</w:t>
      </w:r>
    </w:p>
    <w:p w14:paraId="61F69467" w14:textId="77777777" w:rsidR="00712A9E" w:rsidRDefault="00712A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A80B62" w14:textId="77777777" w:rsidR="00712A9E" w:rsidRDefault="00342A9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Vreme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integracije se odnosi 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vreme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tokom kojeg senzor prikuplja informacije o ambijentalnom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svetlu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uključujući vidljivu i infracrvenu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svetlost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Podešavanjem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vremena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integracije, korisnik može prilagoditi senzor za rad u različitim uslovima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osvetljenja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omogućavajući mu da efikasno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svetlost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 širokom rasponu uslova, uključujući i one sa niskim nivoima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svetlosti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Veće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vreme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integracije obično omogućava senzoru da detektuje slabiju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svetlost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Kao što vidimo na slici 6.3. kako smo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pomerili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slajder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 desnu stranu i time povećali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vreme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integracije, dobijamo veće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vrednosti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osvetljenost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 infracrvenom opsegu i ambijentalnu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osvetljenost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Korisnik klikom na dugme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BACK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vraća se u glavni meni. </w:t>
      </w:r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74BC94DF" wp14:editId="01A815E4">
            <wp:simplePos x="0" y="0"/>
            <wp:positionH relativeFrom="column">
              <wp:posOffset>1279207</wp:posOffset>
            </wp:positionH>
            <wp:positionV relativeFrom="paragraph">
              <wp:posOffset>1515110</wp:posOffset>
            </wp:positionV>
            <wp:extent cx="3383280" cy="2374095"/>
            <wp:effectExtent l="0" t="0" r="0" b="0"/>
            <wp:wrapTopAndBottom distT="0" distB="0"/>
            <wp:docPr id="2079961410" name="image9.jpg" descr="C:\Users\zaposleni\AppData\Local\Packages\Microsoft.Windows.Photos_8wekyb3d8bbwe\TempState\ShareServiceTempFolder\levi prozor, vreme integracije 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C:\Users\zaposleni\AppData\Local\Packages\Microsoft.Windows.Photos_8wekyb3d8bbwe\TempState\ShareServiceTempFolder\levi prozor, vreme integracije 3.jpeg"/>
                    <pic:cNvPicPr preferRelativeResize="0"/>
                  </pic:nvPicPr>
                  <pic:blipFill>
                    <a:blip r:embed="rId28"/>
                    <a:srcRect l="3882" t="7439" r="3420" b="5862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374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C991E3" w14:textId="77777777" w:rsidR="00712A9E" w:rsidRDefault="00342A9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Slika 6.3. </w:t>
      </w:r>
      <w:proofErr w:type="spellStart"/>
      <w:r>
        <w:rPr>
          <w:rFonts w:ascii="Times New Roman" w:eastAsia="Times New Roman" w:hAnsi="Times New Roman" w:cs="Times New Roman"/>
          <w:i/>
        </w:rPr>
        <w:t>Levi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prozor, </w:t>
      </w:r>
      <w:proofErr w:type="spellStart"/>
      <w:r>
        <w:rPr>
          <w:rFonts w:ascii="Times New Roman" w:eastAsia="Times New Roman" w:hAnsi="Times New Roman" w:cs="Times New Roman"/>
          <w:i/>
        </w:rPr>
        <w:t>vreme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integracije 195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µs</w:t>
      </w:r>
    </w:p>
    <w:p w14:paraId="37EE586E" w14:textId="77777777" w:rsidR="00712A9E" w:rsidRDefault="00712A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4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C338D2" w14:textId="77777777" w:rsidR="00712A9E" w:rsidRDefault="00342A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4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Nakon što se vrati u glavni meni, sledeći prozor koji korisnik može pritisnuti jeste desni, odnosno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merenje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indeksa. Izgled desnog prozora dat je na slici 6.4.</w:t>
      </w:r>
    </w:p>
    <w:p w14:paraId="5567A75B" w14:textId="77777777" w:rsidR="00712A9E" w:rsidRDefault="00342A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4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hidden="0" allowOverlap="1" wp14:anchorId="285C8E71" wp14:editId="01D14AE4">
            <wp:simplePos x="0" y="0"/>
            <wp:positionH relativeFrom="column">
              <wp:posOffset>1294447</wp:posOffset>
            </wp:positionH>
            <wp:positionV relativeFrom="paragraph">
              <wp:posOffset>194310</wp:posOffset>
            </wp:positionV>
            <wp:extent cx="3352800" cy="2251075"/>
            <wp:effectExtent l="0" t="0" r="0" b="0"/>
            <wp:wrapTopAndBottom distT="0" distB="0"/>
            <wp:docPr id="2079961426" name="image13.jpg" descr="C:\Users\zaposleni\AppData\Local\Packages\Microsoft.Windows.Photos_8wekyb3d8bbwe\TempState\ShareServiceTempFolder\uv indeks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C:\Users\zaposleni\AppData\Local\Packages\Microsoft.Windows.Photos_8wekyb3d8bbwe\TempState\ShareServiceTempFolder\uv indeks.jpeg"/>
                    <pic:cNvPicPr preferRelativeResize="0"/>
                  </pic:nvPicPr>
                  <pic:blipFill>
                    <a:blip r:embed="rId29"/>
                    <a:srcRect l="-163" t="6991" r="164" b="342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5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8C2A73" w14:textId="77777777" w:rsidR="00712A9E" w:rsidRDefault="00342A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47"/>
        <w:jc w:val="center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Slika 6.4. Desni prozor</w:t>
      </w:r>
    </w:p>
    <w:p w14:paraId="10452FD5" w14:textId="77777777" w:rsidR="00712A9E" w:rsidRDefault="00712A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47"/>
        <w:jc w:val="center"/>
        <w:rPr>
          <w:rFonts w:ascii="Times New Roman" w:eastAsia="Times New Roman" w:hAnsi="Times New Roman" w:cs="Times New Roman"/>
          <w:color w:val="000000"/>
        </w:rPr>
      </w:pPr>
    </w:p>
    <w:p w14:paraId="4948BEBE" w14:textId="77777777" w:rsidR="00712A9E" w:rsidRDefault="00342A9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Na dnu displeja nalazi se legenda na osnovu koje može da se vidi da li dobijen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UV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indeks opasan i da 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čovek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treba dodatno da se zaštiti od sunčevih zraka ili ne. Isto imamo kao i 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levom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prozoru dugme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BACK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uz pomoć kojeg može da se korisnik vrati u glavni meni.</w:t>
      </w:r>
    </w:p>
    <w:p w14:paraId="06CA59FD" w14:textId="77777777" w:rsidR="00712A9E" w:rsidRDefault="00712A9E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EB0605" w14:textId="77777777" w:rsidR="00712A9E" w:rsidRDefault="00342A9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 prikazanim fotografijama vršeno je očitavanje senzora unutar prostorije. Na slici 6.5. prikazano je očitavanje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indeksa kada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primeni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lampa sa slike 6.6. Kako bi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uspešno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detektovalo ultraljubičasto zračenje potrebno je da lampa bude postavljena što bliže senzoru kako bi se efikasnije prikupila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svetlost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 svih strana, omogućavajući optimalnu registraciju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svetlosti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Na slici vidimo da u tom slučaju, indeks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 prikazuje izrazito velik indeks, 11, što se i očekivalo.</w:t>
      </w:r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5532B088" wp14:editId="14AB2D3C">
            <wp:simplePos x="0" y="0"/>
            <wp:positionH relativeFrom="column">
              <wp:posOffset>1279207</wp:posOffset>
            </wp:positionH>
            <wp:positionV relativeFrom="paragraph">
              <wp:posOffset>1196975</wp:posOffset>
            </wp:positionV>
            <wp:extent cx="3383280" cy="2229710"/>
            <wp:effectExtent l="0" t="0" r="0" b="0"/>
            <wp:wrapTopAndBottom distT="0" distB="0"/>
            <wp:docPr id="2079961413" name="image15.jpg" descr="A hand holding a small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A hand holding a small screen&#10;&#10;Description automatically generated"/>
                    <pic:cNvPicPr preferRelativeResize="0"/>
                  </pic:nvPicPr>
                  <pic:blipFill>
                    <a:blip r:embed="rId30"/>
                    <a:srcRect l="1606" t="2140" r="4986" b="15777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229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52AFC1" w14:textId="77777777" w:rsidR="00712A9E" w:rsidRDefault="00342A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</w:rPr>
        <w:t xml:space="preserve">Slika 6.5. Odziv senzora uz </w:t>
      </w:r>
      <w:proofErr w:type="spellStart"/>
      <w:r>
        <w:rPr>
          <w:rFonts w:ascii="Times New Roman" w:eastAsia="Times New Roman" w:hAnsi="Times New Roman" w:cs="Times New Roman"/>
          <w:i/>
        </w:rPr>
        <w:t>primenu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UV lampe</w:t>
      </w:r>
    </w:p>
    <w:p w14:paraId="592D52F5" w14:textId="77777777" w:rsidR="00712A9E" w:rsidRDefault="00342A99">
      <w:r>
        <w:rPr>
          <w:noProof/>
        </w:rPr>
        <w:drawing>
          <wp:anchor distT="0" distB="0" distL="114300" distR="114300" simplePos="0" relativeHeight="251673600" behindDoc="0" locked="0" layoutInCell="1" hidden="0" allowOverlap="1" wp14:anchorId="05F3251A" wp14:editId="5BE302CD">
            <wp:simplePos x="0" y="0"/>
            <wp:positionH relativeFrom="column">
              <wp:posOffset>1279207</wp:posOffset>
            </wp:positionH>
            <wp:positionV relativeFrom="paragraph">
              <wp:posOffset>194807</wp:posOffset>
            </wp:positionV>
            <wp:extent cx="3383280" cy="1998713"/>
            <wp:effectExtent l="0" t="0" r="0" b="0"/>
            <wp:wrapTopAndBottom distT="0" distB="0"/>
            <wp:docPr id="2079961424" name="image14.jpg" descr="A small round black object with wir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A small round black object with wires&#10;&#10;Description automatically generated"/>
                    <pic:cNvPicPr preferRelativeResize="0"/>
                  </pic:nvPicPr>
                  <pic:blipFill>
                    <a:blip r:embed="rId31"/>
                    <a:srcRect t="8982" b="12242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998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D464A9" w14:textId="77777777" w:rsidR="00712A9E" w:rsidRPr="0023090C" w:rsidRDefault="00342A99" w:rsidP="002309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</w:rPr>
        <w:t>Slika 6.6. UV lampa</w:t>
      </w:r>
    </w:p>
    <w:p w14:paraId="01267134" w14:textId="77777777" w:rsidR="00712A9E" w:rsidRPr="0023090C" w:rsidRDefault="00712A9E" w:rsidP="0023090C">
      <w:pPr>
        <w:spacing w:after="0" w:line="240" w:lineRule="auto"/>
        <w:rPr>
          <w:rFonts w:ascii="Times New Roman" w:hAnsi="Times New Roman" w:cs="Times New Roman"/>
        </w:rPr>
      </w:pPr>
    </w:p>
    <w:p w14:paraId="3AD18825" w14:textId="77777777" w:rsidR="00712A9E" w:rsidRDefault="00342A99" w:rsidP="00691742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 slici 6.7. prikazano je testiranje odziva senzora u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Light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Box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-u ili </w:t>
      </w:r>
      <w:r w:rsidR="008C62A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Color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Matching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Cabinet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koji se nalazi u mračnoj prostoriji.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Light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box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koristi u industriji prilikom testiranja proizvoda kako bi se utvrdilo konzistentnost boje proizvoda pod različitim izvorima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svetlosti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Senzor unutar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Light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Box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-a smo izložili izvoru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svetlosti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tipa D65. Uporedo, uključili smo 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luksmetar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kako bismo mogli pratiti podudaranje dobijenog očitavanja. D65 predstavlja jedan od standardnih izvora bele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svetlosti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koji je 1965. </w:t>
      </w:r>
      <w:r w:rsidR="00381342"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odine predložila Međunarodna komisija za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osvetljenje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CIE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Ovaj izvor bele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svetlosti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predstavlja srednju dnevnu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svetlost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označenu slovom D, (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Daily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Usvojena standardna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korelaciona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temperatura ovog izvora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svetlosti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6504 stepeni Kelvina, pa se ovaj izvor zbog toga i označava sa D65.</w:t>
      </w:r>
    </w:p>
    <w:p w14:paraId="1360CC63" w14:textId="77777777" w:rsidR="00712A9E" w:rsidRDefault="00566C73" w:rsidP="00691742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hidden="0" allowOverlap="1" wp14:anchorId="2EEF60B2" wp14:editId="305D478F">
            <wp:simplePos x="0" y="0"/>
            <wp:positionH relativeFrom="margin">
              <wp:align>center</wp:align>
            </wp:positionH>
            <wp:positionV relativeFrom="paragraph">
              <wp:posOffset>1674743</wp:posOffset>
            </wp:positionV>
            <wp:extent cx="5077410" cy="3341752"/>
            <wp:effectExtent l="0" t="0" r="9525" b="0"/>
            <wp:wrapTopAndBottom distT="0" distB="0"/>
            <wp:docPr id="2079961427" name="image16.jpg" descr="A person using a device to test a devic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A person using a device to test a device&#10;&#10;Description automatically generated with medium confidence"/>
                    <pic:cNvPicPr preferRelativeResize="0"/>
                  </pic:nvPicPr>
                  <pic:blipFill>
                    <a:blip r:embed="rId32"/>
                    <a:srcRect l="4991" t="10637" b="2588"/>
                    <a:stretch>
                      <a:fillRect/>
                    </a:stretch>
                  </pic:blipFill>
                  <pic:spPr>
                    <a:xfrm>
                      <a:off x="0" y="0"/>
                      <a:ext cx="5077410" cy="3341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 osnovu upoređivanja rezultata </w:t>
      </w:r>
      <w:proofErr w:type="spellStart"/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>merenja</w:t>
      </w:r>
      <w:proofErr w:type="spellEnd"/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luksa pomoću senzora </w:t>
      </w:r>
      <w:r w:rsidR="00342A9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Si1133</w:t>
      </w:r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 </w:t>
      </w:r>
      <w:proofErr w:type="spellStart"/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>luksmetra</w:t>
      </w:r>
      <w:proofErr w:type="spellEnd"/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primećena su odstupanja u </w:t>
      </w:r>
      <w:proofErr w:type="spellStart"/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>vrednostima</w:t>
      </w:r>
      <w:proofErr w:type="spellEnd"/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Senzor </w:t>
      </w:r>
      <w:r w:rsidR="00342A9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Si1133</w:t>
      </w:r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prikazao </w:t>
      </w:r>
      <w:proofErr w:type="spellStart"/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>vrednost</w:t>
      </w:r>
      <w:proofErr w:type="spellEnd"/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od 1870 luksa, dok je </w:t>
      </w:r>
      <w:proofErr w:type="spellStart"/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>luksmetar</w:t>
      </w:r>
      <w:proofErr w:type="spellEnd"/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pokazao </w:t>
      </w:r>
      <w:proofErr w:type="spellStart"/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>vrednost</w:t>
      </w:r>
      <w:proofErr w:type="spellEnd"/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od 1780 luksa. Ova o</w:t>
      </w:r>
      <w:r w:rsidR="00381342"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>stupanja su mala</w:t>
      </w:r>
      <w:r w:rsidR="00381342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 možemo da ih zanemarimo iz razloga kao što su različita tehnička specifikacija uređaja, kalibracija, </w:t>
      </w:r>
      <w:proofErr w:type="spellStart"/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>vreme</w:t>
      </w:r>
      <w:proofErr w:type="spellEnd"/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integracije i slično. Pored </w:t>
      </w:r>
      <w:proofErr w:type="spellStart"/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>luksmetra</w:t>
      </w:r>
      <w:proofErr w:type="spellEnd"/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tokom izrade projekta, pratili smo ispravnost odziva senzora za vidljivu </w:t>
      </w:r>
      <w:proofErr w:type="spellStart"/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>svetlost</w:t>
      </w:r>
      <w:proofErr w:type="spellEnd"/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pomoću mobilnih aplikacija koje vrše </w:t>
      </w:r>
      <w:proofErr w:type="spellStart"/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>merenje</w:t>
      </w:r>
      <w:proofErr w:type="spellEnd"/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>svetlosti</w:t>
      </w:r>
      <w:proofErr w:type="spellEnd"/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>luksima</w:t>
      </w:r>
      <w:proofErr w:type="spellEnd"/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 imali smo identične rezultate. Na osnovu navedenih testiranja, možemo da kažemo da je očitavanje vidljive </w:t>
      </w:r>
      <w:proofErr w:type="spellStart"/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>svetlosti</w:t>
      </w:r>
      <w:proofErr w:type="spellEnd"/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>uspešno</w:t>
      </w:r>
      <w:proofErr w:type="spellEnd"/>
      <w:r w:rsidR="00342A9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38DA1D9" w14:textId="77777777" w:rsidR="00712A9E" w:rsidRDefault="00342A99">
      <w:pPr>
        <w:tabs>
          <w:tab w:val="left" w:pos="540"/>
          <w:tab w:val="center" w:pos="4678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Slika 6.7. Očitavanje senzora u </w:t>
      </w:r>
      <w:proofErr w:type="spellStart"/>
      <w:r>
        <w:rPr>
          <w:rFonts w:ascii="Times New Roman" w:eastAsia="Times New Roman" w:hAnsi="Times New Roman" w:cs="Times New Roman"/>
          <w:i/>
        </w:rPr>
        <w:t>Light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Box</w:t>
      </w:r>
      <w:proofErr w:type="spellEnd"/>
      <w:r>
        <w:rPr>
          <w:rFonts w:ascii="Times New Roman" w:eastAsia="Times New Roman" w:hAnsi="Times New Roman" w:cs="Times New Roman"/>
          <w:i/>
        </w:rPr>
        <w:t>-u</w:t>
      </w:r>
    </w:p>
    <w:p w14:paraId="6B86B7EE" w14:textId="77777777" w:rsidR="00712A9E" w:rsidRDefault="00712A9E">
      <w:pPr>
        <w:spacing w:after="0" w:line="240" w:lineRule="auto"/>
        <w:jc w:val="both"/>
        <w:rPr>
          <w:rFonts w:ascii="Times New Roman" w:eastAsia="Times New Roman" w:hAnsi="Times New Roman" w:cs="Times New Roman"/>
          <w:i/>
        </w:rPr>
      </w:pPr>
    </w:p>
    <w:p w14:paraId="2A4B04D9" w14:textId="77777777" w:rsidR="00712A9E" w:rsidRDefault="00342A99" w:rsidP="00691742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 slici 6.8. prikazano je očitavanje senzora na sunčevoj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svetlosti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Vrednosti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indeksa su varirale između 1 i 2, pri čemu je dominantniji broj bio 2. Testiranje je izvršeno 03.02.2024. u popodnevnim časovima u Novom Sadu i očitan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indeks u to doba dana iznosi 2</w:t>
      </w:r>
      <w:r>
        <w:rPr>
          <w:noProof/>
        </w:rPr>
        <w:drawing>
          <wp:anchor distT="0" distB="0" distL="114300" distR="114300" simplePos="0" relativeHeight="251675648" behindDoc="0" locked="0" layoutInCell="1" hidden="0" allowOverlap="1" wp14:anchorId="058F09F3" wp14:editId="5B7D7050">
            <wp:simplePos x="0" y="0"/>
            <wp:positionH relativeFrom="column">
              <wp:posOffset>1323889</wp:posOffset>
            </wp:positionH>
            <wp:positionV relativeFrom="paragraph">
              <wp:posOffset>770890</wp:posOffset>
            </wp:positionV>
            <wp:extent cx="3293916" cy="2400826"/>
            <wp:effectExtent l="0" t="0" r="0" b="0"/>
            <wp:wrapTopAndBottom distT="0" distB="0"/>
            <wp:docPr id="207996141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33"/>
                    <a:srcRect b="14141"/>
                    <a:stretch>
                      <a:fillRect/>
                    </a:stretch>
                  </pic:blipFill>
                  <pic:spPr>
                    <a:xfrm>
                      <a:off x="0" y="0"/>
                      <a:ext cx="3293916" cy="24008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66C7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B05B527" w14:textId="77777777" w:rsidR="00712A9E" w:rsidRDefault="00342A9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Slika 6.8. Očitavanje UV indeksa na sunčevoj </w:t>
      </w:r>
      <w:proofErr w:type="spellStart"/>
      <w:r>
        <w:rPr>
          <w:rFonts w:ascii="Times New Roman" w:eastAsia="Times New Roman" w:hAnsi="Times New Roman" w:cs="Times New Roman"/>
          <w:i/>
        </w:rPr>
        <w:t>svetlosti</w:t>
      </w:r>
      <w:proofErr w:type="spellEnd"/>
    </w:p>
    <w:p w14:paraId="4503551C" w14:textId="77777777" w:rsidR="00712A9E" w:rsidRPr="00566C73" w:rsidRDefault="00342A99" w:rsidP="00DB66A6">
      <w:pPr>
        <w:pStyle w:val="Heading1"/>
        <w:numPr>
          <w:ilvl w:val="0"/>
          <w:numId w:val="4"/>
        </w:numPr>
        <w:ind w:left="426" w:hanging="426"/>
        <w:rPr>
          <w:rFonts w:ascii="Times New Roman" w:hAnsi="Times New Roman" w:cs="Times New Roman"/>
        </w:rPr>
      </w:pPr>
      <w:bookmarkStart w:id="13" w:name="_Toc159330305"/>
      <w:r w:rsidRPr="00566C73">
        <w:rPr>
          <w:rFonts w:ascii="Times New Roman" w:hAnsi="Times New Roman" w:cs="Times New Roman"/>
        </w:rPr>
        <w:lastRenderedPageBreak/>
        <w:t>Implementacija softverskog drajvera</w:t>
      </w:r>
      <w:bookmarkEnd w:id="13"/>
    </w:p>
    <w:p w14:paraId="2BE4F900" w14:textId="77777777" w:rsidR="00712A9E" w:rsidRDefault="00712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314913" w14:textId="77777777" w:rsidR="00712A9E" w:rsidRDefault="00342A99" w:rsidP="0069174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Za senzor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Si1133 </w:t>
      </w:r>
      <w:r>
        <w:rPr>
          <w:rFonts w:ascii="Times New Roman" w:eastAsia="Times New Roman" w:hAnsi="Times New Roman" w:cs="Times New Roman"/>
          <w:sz w:val="24"/>
          <w:szCs w:val="24"/>
        </w:rPr>
        <w:t>ne postoji razvijena biblioteka odnosno drajver od strane proizvođača pa smo za potrebe našeg projekta pisali svoju biblioteku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uv4.c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uv4.h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). Biblioteka se odlikuje prilično jednostavnim funkcijama koje upravljaju komunikacijom između kontrolera i senzora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preko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I2C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linija</w:t>
      </w:r>
      <w:r w:rsidR="003813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SDA,SCL</w:t>
      </w:r>
      <w:r>
        <w:rPr>
          <w:rFonts w:ascii="Times New Roman" w:eastAsia="Times New Roman" w:hAnsi="Times New Roman" w:cs="Times New Roman"/>
          <w:sz w:val="24"/>
          <w:szCs w:val="24"/>
        </w:rPr>
        <w:t>). U suštini sastoji se iz funkcija koje vrše upis i čitanje registara.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 nastavku će biti navedene funkcije koje su korišćene tokom realizacije projekta.</w:t>
      </w:r>
    </w:p>
    <w:p w14:paraId="1FCD09BD" w14:textId="77777777" w:rsidR="00712A9E" w:rsidRDefault="00712A9E">
      <w:pPr>
        <w:spacing w:after="0" w:line="240" w:lineRule="auto"/>
        <w:ind w:firstLine="357"/>
        <w:jc w:val="both"/>
      </w:pPr>
    </w:p>
    <w:p w14:paraId="17FB551B" w14:textId="77777777" w:rsidR="00712A9E" w:rsidRDefault="00342A99" w:rsidP="0069174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Prvo ćemo govoriti o funkciji koja vrši inicijalizaciju senzora, dakle to je funkcija koja postavlja osnovne parametre senzora.</w:t>
      </w:r>
    </w:p>
    <w:p w14:paraId="1FFC9E30" w14:textId="77777777" w:rsidR="00712A9E" w:rsidRDefault="00712A9E">
      <w:pPr>
        <w:spacing w:after="0" w:line="240" w:lineRule="auto"/>
        <w:ind w:firstLine="35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4D65D0" w14:textId="77777777" w:rsidR="00712A9E" w:rsidRDefault="00342A99">
      <w:pPr>
        <w:spacing w:after="0" w:line="240" w:lineRule="auto"/>
        <w:ind w:firstLine="35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uv4_inicijalizacija_senzora()</w:t>
      </w:r>
    </w:p>
    <w:p w14:paraId="6947B640" w14:textId="77777777" w:rsidR="00712A9E" w:rsidRDefault="00342A99">
      <w:pPr>
        <w:spacing w:after="0" w:line="240" w:lineRule="auto"/>
        <w:ind w:firstLine="35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F279F58" w14:textId="77777777" w:rsidR="00712A9E" w:rsidRDefault="00342A99">
      <w:pPr>
        <w:spacing w:after="0"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uv4_upisi_u_registar(UV4_COMMAND_REG, UV4_RESET_CTR_CMD);</w:t>
      </w:r>
    </w:p>
    <w:p w14:paraId="2E18FAF7" w14:textId="77777777" w:rsidR="00712A9E" w:rsidRDefault="00342A99">
      <w:pPr>
        <w:spacing w:after="0" w:line="240" w:lineRule="auto"/>
        <w:ind w:right="180" w:hanging="9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uv4_upisi_parametar(UV4_CHAN_LIST_PARAM, UV4_CHAN4_ENABLE |</w:t>
      </w:r>
    </w:p>
    <w:p w14:paraId="0F60A349" w14:textId="77777777" w:rsidR="00712A9E" w:rsidRDefault="00342A99">
      <w:pPr>
        <w:spacing w:after="0" w:line="240" w:lineRule="auto"/>
        <w:ind w:right="180" w:hanging="9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UV4_CHAN1_ENABLE | UV4_CHAN0_ENABLE);</w:t>
      </w:r>
    </w:p>
    <w:p w14:paraId="0964DAED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uv4_upisi_parametar(UV4_ADCPOST_0_PARAM, UV4_24BIT_OUT);</w:t>
      </w:r>
    </w:p>
    <w:p w14:paraId="7D2F5A6F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uv4_upisi_parametar(UV4_MEASCONFIG_0_PARAM, UV4_MEASCOUNT1_SELECT);</w:t>
      </w:r>
    </w:p>
    <w:p w14:paraId="1CAD5833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uv4_upisi_parametar(UV4_ADCCONFIG_0_PARAM, UV4_OPT_FUNC_UV);</w:t>
      </w:r>
    </w:p>
    <w:p w14:paraId="411D6A61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uv4_upisi_parametar(UV4_ADCSENS_0_PARAM, UV4_MEASTIME_24MICROSEC);</w:t>
      </w:r>
    </w:p>
    <w:p w14:paraId="2086DA84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uv4_upisi_parametar(UV4_ADCPOST_1_PARAM, UV4_24BIT_OUT);</w:t>
      </w:r>
    </w:p>
    <w:p w14:paraId="7079B42B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uv4_upisi_parametar(UV4_MEASCONFIG_1_PARAM, UV4_MEASCOUNT1_SELECT);</w:t>
      </w:r>
    </w:p>
    <w:p w14:paraId="0801DAFF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uv4_upisi_parametar(UV4_ADCCONFIG_1_PARAM, UV4_OPT_FUNC_LARGE_IR);</w:t>
      </w:r>
    </w:p>
    <w:p w14:paraId="4A3B2867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uv4_upisi_parametar(UV4_ADCSENS_1_PARAM, integration_time2);</w:t>
      </w:r>
    </w:p>
    <w:p w14:paraId="5A89C0FF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uv4_upisi_parametar(UV4_ADCPOST_4_PARAM, UV4_24BIT_OUT);</w:t>
      </w:r>
    </w:p>
    <w:p w14:paraId="71BDDEB6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uv4_upisi_parametar(UV4_MEASCONFIG_4_PARAM, UV4_MEASCOUNT1_SELECT);</w:t>
      </w:r>
    </w:p>
    <w:p w14:paraId="1C15D16C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uv4_upisi_parametar(UV4_ADCCONFIG_4_PARAM, UV4_OPT_FUNC_WHITE);</w:t>
      </w:r>
    </w:p>
    <w:p w14:paraId="0C0FE5E4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uv4_upisi_parametar(UV4_ADCSENS_4_PARAM, integration_time1);</w:t>
      </w:r>
    </w:p>
    <w:p w14:paraId="58F32482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uv4_upisi_parametar(UV4_BURST_PARAM, UV4_BURST_DISABLE);</w:t>
      </w:r>
    </w:p>
    <w:p w14:paraId="02CC706A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uv4_upisi_parametar(UV4_MEASRATE_H_PARAM, 0);</w:t>
      </w:r>
    </w:p>
    <w:p w14:paraId="7801362C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uv4_upisi_parametar(UV4_MEASRATE_L_PARAM, 1);</w:t>
      </w:r>
    </w:p>
    <w:p w14:paraId="61882182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uv4_upisi_parametar(UV4_MEASCOUNT_1_PARAM, 1);</w:t>
      </w:r>
    </w:p>
    <w:p w14:paraId="3E7A5BCF" w14:textId="77777777" w:rsidR="00712A9E" w:rsidRDefault="00342A99">
      <w:pPr>
        <w:spacing w:after="0" w:line="240" w:lineRule="auto"/>
        <w:ind w:firstLine="35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720D708" w14:textId="77777777" w:rsidR="00712A9E" w:rsidRDefault="00712A9E">
      <w:pPr>
        <w:spacing w:after="0" w:line="240" w:lineRule="auto"/>
        <w:ind w:firstLine="35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E64F02" w14:textId="77777777" w:rsidR="00712A9E" w:rsidRDefault="00342A99" w:rsidP="0069174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 početku funkcija vršimo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resetovanje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senzora, a potom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sledi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podešavanje svih neophodnih parametara. Unutar svake funkcije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uv4_upisi_parameta</w:t>
      </w:r>
      <w:r w:rsidR="00381342"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prvi parametar funkcije predstavlja parametar koji podešavamo, a drugi komanda koju šaljemo za taj parametar iliti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vrednost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 koju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setujemo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taj parametar. </w:t>
      </w:r>
    </w:p>
    <w:p w14:paraId="3B71D85E" w14:textId="77777777" w:rsidR="00712A9E" w:rsidRDefault="00712A9E">
      <w:pPr>
        <w:spacing w:after="0" w:line="240" w:lineRule="auto"/>
        <w:ind w:firstLine="35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86636B" w14:textId="77777777" w:rsidR="00712A9E" w:rsidRDefault="00342A99" w:rsidP="0069174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UV4_CHAN_LIST_PARAM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je parametar koji se odnosi na uključivanje željenog kanala. Da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prisetimo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jedan kanal omogućava jedno zasebno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U sklopu projekta, koristili smo tri kanala 0,1 i 4, svaki kanal je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različitu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svetlost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UV, IR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ili vidljivu.</w:t>
      </w:r>
    </w:p>
    <w:p w14:paraId="53A0CE78" w14:textId="77777777" w:rsidR="00712A9E" w:rsidRDefault="00712A9E">
      <w:pPr>
        <w:spacing w:after="0" w:line="240" w:lineRule="auto"/>
        <w:ind w:firstLine="35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1DC030" w14:textId="77777777" w:rsidR="00712A9E" w:rsidRDefault="00342A99" w:rsidP="0069174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UV4_ADC_POST_X_PARAM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parametar određuje veličinu očitane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vrednosti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 senzora. Očitana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vrednost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može da bude 16-bitna ili 24-bitna.</w:t>
      </w:r>
    </w:p>
    <w:p w14:paraId="1F62CF2D" w14:textId="77777777" w:rsidR="00712A9E" w:rsidRDefault="00712A9E">
      <w:pPr>
        <w:spacing w:after="0" w:line="240" w:lineRule="auto"/>
        <w:ind w:firstLine="35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B2ADBE" w14:textId="77777777" w:rsidR="00712A9E" w:rsidRDefault="00342A99" w:rsidP="0069174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UV4_MEASCONFIG_X_PARAM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parametar se odnosi na izbor jednog od tri brojača koji će se koristi. </w:t>
      </w:r>
    </w:p>
    <w:p w14:paraId="5DC014EF" w14:textId="77777777" w:rsidR="00712A9E" w:rsidRDefault="00342A99" w:rsidP="0069174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UV4_ADCCONFIG_X_PARAM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parametar se odnosi na izbor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fotodioda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određujemo koju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svetlost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želimo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merimo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EFF688" w14:textId="77777777" w:rsidR="00712A9E" w:rsidRDefault="00712A9E">
      <w:pPr>
        <w:spacing w:after="0" w:line="240" w:lineRule="auto"/>
        <w:ind w:firstLine="35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D193DB" w14:textId="77777777" w:rsidR="00712A9E" w:rsidRDefault="00342A99" w:rsidP="0069174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UV4_ADCSENSE_X_PARAM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parametar se odnosi na izbor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vremena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integracije.</w:t>
      </w:r>
    </w:p>
    <w:p w14:paraId="5F21E0DE" w14:textId="77777777" w:rsidR="00712A9E" w:rsidRDefault="00712A9E">
      <w:pPr>
        <w:spacing w:after="0" w:line="240" w:lineRule="auto"/>
        <w:ind w:firstLine="35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BC9A36" w14:textId="77777777" w:rsidR="00712A9E" w:rsidRDefault="00342A99" w:rsidP="0069174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UV4_BURST_PARAM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parametar uključuje/isključuje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režim rada senzora.</w:t>
      </w:r>
    </w:p>
    <w:p w14:paraId="2B74E33C" w14:textId="77777777" w:rsidR="00712A9E" w:rsidRDefault="00712A9E">
      <w:pPr>
        <w:spacing w:after="0" w:line="240" w:lineRule="auto"/>
        <w:ind w:firstLine="357"/>
        <w:jc w:val="both"/>
      </w:pPr>
    </w:p>
    <w:p w14:paraId="3E3E3190" w14:textId="77777777" w:rsidR="00712A9E" w:rsidRDefault="00342A99" w:rsidP="00691742">
      <w:pPr>
        <w:spacing w:after="0" w:line="240" w:lineRule="auto"/>
        <w:jc w:val="both"/>
      </w:pPr>
      <w:r>
        <w:rPr>
          <w:rFonts w:ascii="Times New Roman" w:eastAsia="Times New Roman" w:hAnsi="Times New Roman" w:cs="Times New Roman"/>
          <w:i/>
          <w:sz w:val="24"/>
          <w:szCs w:val="24"/>
        </w:rPr>
        <w:t>UV4_MEASRATE_H/L_PARAM, UV4_MEASCOUNT_1_PARAM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parametri se odnose na određivanje frekvencije kojom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uzorkuju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podaci iz sredine, odnosno, frekvencija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004710" w14:textId="77777777" w:rsidR="00712A9E" w:rsidRDefault="00712A9E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B32446" w14:textId="77777777" w:rsidR="00712A9E" w:rsidRDefault="00342A99" w:rsidP="0069174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Sledeća funkcija o kojoj govorimo jeste funkcija koja startuje sam senzor i izvršava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838E30" w14:textId="77777777" w:rsidR="00712A9E" w:rsidRDefault="00712A9E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F28B8C" w14:textId="77777777" w:rsidR="00712A9E" w:rsidRDefault="00342A99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uint32_t* uv4_mjerenje()</w:t>
      </w:r>
    </w:p>
    <w:p w14:paraId="47E057F8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049BA455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uint8_t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status_interapta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14:paraId="61FBFF2F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uint8_t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B7991A8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uint8_t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1;</w:t>
      </w:r>
    </w:p>
    <w:p w14:paraId="21D59CDF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uint8_t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temp_addr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[ 8 ] = { 0 };</w:t>
      </w:r>
    </w:p>
    <w:p w14:paraId="1AEFCB64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uint8_t temp_addr0 = 0x13;</w:t>
      </w:r>
    </w:p>
    <w:p w14:paraId="7C5A6D87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uint32_t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</w:t>
      </w:r>
    </w:p>
    <w:p w14:paraId="3428C8B5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uint8_t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buff_data_MSB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14:paraId="1BA89A8D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uint8_t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buff_data_ISB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14:paraId="2E3DE20C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uint8_t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buff_data_LSB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14:paraId="1715C380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uint32_t rezultat[5] = {0};</w:t>
      </w:r>
    </w:p>
    <w:p w14:paraId="38F9B082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DF54F1B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uv4_upisi_u_registar(UV4_COMMAND_REG, UV4_START_CMD);</w:t>
      </w:r>
    </w:p>
    <w:p w14:paraId="26E89D85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inc_en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UV4_AUTOINC_DISABLE;</w:t>
      </w:r>
    </w:p>
    <w:p w14:paraId="44EFC192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status_interapta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uv4_procitaj_registar(UV4_IRQ_STATUS_REG, 1);</w:t>
      </w:r>
    </w:p>
    <w:p w14:paraId="3CE1D81A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2C4406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uv4_upisi_u_registar(UV4_COMMAND_REG, UV4_PAUSE_CMD);</w:t>
      </w:r>
    </w:p>
    <w:p w14:paraId="203A6735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6;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 )</w:t>
      </w:r>
    </w:p>
    <w:p w14:paraId="7B962B9A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4B139A7F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config_byte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)</w:t>
      </w:r>
    </w:p>
    <w:p w14:paraId="4A1AD52D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0270ED6D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] )</w:t>
      </w:r>
    </w:p>
    <w:p w14:paraId="41512C6A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{</w:t>
      </w:r>
    </w:p>
    <w:p w14:paraId="6221B2BA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temp_addr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] = temp_addr0;</w:t>
      </w:r>
    </w:p>
    <w:p w14:paraId="41D280B5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temp_addr0=temp_addr0+3;</w:t>
      </w:r>
    </w:p>
    <w:p w14:paraId="43A07240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7D4BDA90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620CB3EE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&lt;&lt;= 1;</w:t>
      </w:r>
    </w:p>
    <w:p w14:paraId="1C5FA7C6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CB42981" w14:textId="77777777" w:rsidR="00712A9E" w:rsidRDefault="00342A99">
      <w:r>
        <w:br w:type="page"/>
      </w:r>
    </w:p>
    <w:p w14:paraId="46A8F3C8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1;</w:t>
      </w:r>
    </w:p>
    <w:p w14:paraId="5A9D2927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6;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 )</w:t>
      </w:r>
    </w:p>
    <w:p w14:paraId="5A40B3C7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{</w:t>
      </w:r>
    </w:p>
    <w:p w14:paraId="7F3DC7BC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status_interapta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0246D77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tab/>
      </w: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10880C94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tab/>
      </w:r>
      <w: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])</w:t>
      </w:r>
    </w:p>
    <w:p w14:paraId="4E5752E6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tab/>
      </w:r>
      <w:r>
        <w:tab/>
      </w: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07140E31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tab/>
      </w:r>
      <w: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inc_en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UV4_AUTOINC_ENABLE;</w:t>
      </w:r>
    </w:p>
    <w:p w14:paraId="2771222D" w14:textId="77777777" w:rsidR="00712A9E" w:rsidRDefault="00712A9E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38F0EA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tab/>
      </w:r>
      <w: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buff_data_MSB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uv4_procitaj_registar(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temp_addr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 1 );</w:t>
      </w:r>
    </w:p>
    <w:p w14:paraId="357F0F4F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tab/>
      </w:r>
      <w: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buff_data_ISB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uv4_procitaj_registar(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temp_addr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]+1, 1 );</w:t>
      </w:r>
    </w:p>
    <w:p w14:paraId="667B1C6B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tab/>
      </w:r>
      <w: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buff_data_LSB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uv4_procitaj_registar(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temp_addr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]+2, 1 );</w:t>
      </w:r>
    </w:p>
    <w:p w14:paraId="1BFE2318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F950A9C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tab/>
      </w:r>
      <w:r>
        <w:tab/>
      </w:r>
      <w: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buff_data_MSB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3C4FA09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tab/>
      </w:r>
      <w:r>
        <w:tab/>
      </w:r>
      <w: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&lt;&lt;= 8;</w:t>
      </w:r>
    </w:p>
    <w:p w14:paraId="06B8EC63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tab/>
      </w:r>
      <w:r>
        <w:tab/>
      </w:r>
      <w: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|=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buff_data_ISB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F513F85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tab/>
      </w:r>
      <w:r>
        <w:tab/>
      </w:r>
      <w: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&lt;&lt;= 8;</w:t>
      </w:r>
    </w:p>
    <w:p w14:paraId="6AFEBBF0" w14:textId="77777777" w:rsidR="00712A9E" w:rsidRDefault="00342A99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tab/>
      </w:r>
      <w:r>
        <w:tab/>
      </w:r>
      <w: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|=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buff_data_LSB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  <w:r>
        <w:tab/>
      </w:r>
    </w:p>
    <w:p w14:paraId="497CD24F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tab/>
      </w:r>
      <w:r>
        <w:tab/>
      </w: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49CFEBC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tab/>
      </w:r>
      <w:r>
        <w:tab/>
      </w:r>
      <w:r>
        <w:rPr>
          <w:rFonts w:ascii="Times New Roman" w:eastAsia="Times New Roman" w:hAnsi="Times New Roman" w:cs="Times New Roman"/>
          <w:sz w:val="24"/>
          <w:szCs w:val="24"/>
        </w:rPr>
        <w:t>rezultat[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5E54A90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tab/>
      </w:r>
      <w: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14:paraId="686A4F1A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tab/>
      </w:r>
      <w: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buff_data_MSB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14:paraId="51697BA6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tab/>
      </w:r>
      <w: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buff_data_ISB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14:paraId="56B97C06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tab/>
      </w:r>
      <w: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buff_data_LSB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14:paraId="24D7E186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tab/>
      </w: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8F3A860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&lt;&lt;=1;</w:t>
      </w:r>
    </w:p>
    <w:p w14:paraId="068F246C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}</w:t>
      </w:r>
    </w:p>
    <w:p w14:paraId="3C7509E4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rezultat;</w:t>
      </w:r>
    </w:p>
    <w:p w14:paraId="710954AE" w14:textId="77777777" w:rsidR="00712A9E" w:rsidRDefault="00342A99">
      <w:pPr>
        <w:spacing w:after="0" w:line="240" w:lineRule="auto"/>
        <w:ind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E0283C9" w14:textId="77777777" w:rsidR="00712A9E" w:rsidRDefault="00712A9E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867124" w14:textId="77777777" w:rsidR="00712A9E" w:rsidRDefault="00342A99" w:rsidP="0069174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 početku funkcije, šalje se startna komanda ka komandnom registru kako bi se započelo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Unutar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IRQ_STATUS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registra nalaze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setovani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biti 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bitskim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pozicijama koje odgovaraju kanalu nad kojim je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završeno, stoga je potrebno tu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vrednost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sačuvati unutar promenljive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status_interapta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Nakon završenog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potrebno je napraviti pauzu kako bismo prikupili sve podatke neophodne koji su se generisali tokom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kako ih ne bismo izgubili tokom sledećeg ciklusa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Svako završeno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skladišti u tri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HOST OUT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registra, po jedan bajt u svaki ukoliko je izlazni podatak 24-bitan ili u dva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HOST OUT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registra ukoliko je izlazni podatak 16-bitan. Stoga se u niz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temp_addr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upisuje adresa prvog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HOST OUT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registra, a potom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inkrementuje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za 3 jer u sva tri slučaja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koristimo 24-bitan format. </w:t>
      </w:r>
    </w:p>
    <w:p w14:paraId="6DAF319D" w14:textId="77777777" w:rsidR="00712A9E" w:rsidRDefault="00712A9E">
      <w:pPr>
        <w:spacing w:after="0" w:line="240" w:lineRule="auto"/>
        <w:ind w:firstLine="35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0F556F" w14:textId="77777777" w:rsidR="00691742" w:rsidRDefault="00342A99" w:rsidP="0069174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Rezultati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potom očitavaju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preko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promenljive, za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MSB (Most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Significant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Byte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684D77D6" w14:textId="77777777" w:rsidR="00712A9E" w:rsidRDefault="00342A99" w:rsidP="0069174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ISB(In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middle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significant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byte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LSB(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Least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Significant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Byte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kao što smo rekli iz jednog izlaznog registra možemo da očitamo samo jedan bajt, a upis rezultata ide po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redosledu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od najnižeg izlaznog registra, ka najvišem. Na kraju, sva tri bajta se pakuju unutar jednog podatka koji predstavlja 32-bitan niz jer ne postoji tip podatka koji je isključivo 24-bitan i šalju kao povratna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vrednost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funkcije, tipa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uint32_t*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Kasnije, kada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želimo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 pristupimo rezultatima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u datom rezultujućem 32-bitnom nizu svaki rezultat na određenom kanalu se nalazi na poziciji unutar niza na istom rednom broju kao i odabrani kanal.</w:t>
      </w:r>
    </w:p>
    <w:p w14:paraId="7EFB37F6" w14:textId="77777777" w:rsidR="00712A9E" w:rsidRDefault="00342A99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069ED5CD" w14:textId="77777777" w:rsidR="00712A9E" w:rsidRDefault="00342A99">
      <w:pPr>
        <w:spacing w:after="0" w:line="240" w:lineRule="auto"/>
        <w:ind w:firstLine="35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main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167CCFA6" w14:textId="77777777" w:rsidR="00712A9E" w:rsidRDefault="00342A99">
      <w:pPr>
        <w:spacing w:after="0" w:line="240" w:lineRule="auto"/>
        <w:ind w:firstLine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D36D34B" w14:textId="77777777" w:rsidR="00712A9E" w:rsidRDefault="00342A99">
      <w:pPr>
        <w:spacing w:after="0" w:line="240" w:lineRule="auto"/>
        <w:ind w:firstLine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Application_Init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4B54C2BB" w14:textId="77777777" w:rsidR="00712A9E" w:rsidRDefault="00342A99">
      <w:pPr>
        <w:spacing w:after="0" w:line="240" w:lineRule="auto"/>
        <w:ind w:firstLine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(;;)</w:t>
      </w:r>
    </w:p>
    <w:p w14:paraId="0DBF5BA6" w14:textId="77777777" w:rsidR="00712A9E" w:rsidRDefault="00342A99">
      <w:pPr>
        <w:spacing w:after="0" w:line="240" w:lineRule="auto"/>
        <w:ind w:firstLine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{</w:t>
      </w:r>
    </w:p>
    <w:p w14:paraId="012BAF5F" w14:textId="77777777" w:rsidR="00712A9E" w:rsidRDefault="00342A99">
      <w:pPr>
        <w:spacing w:after="0" w:line="240" w:lineRule="auto"/>
        <w:ind w:firstLine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glavni_meni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03F38E9B" w14:textId="77777777" w:rsidR="00712A9E" w:rsidRDefault="00342A99">
      <w:pPr>
        <w:spacing w:after="0" w:line="240" w:lineRule="auto"/>
        <w:ind w:firstLine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31B2818A" w14:textId="77777777" w:rsidR="00712A9E" w:rsidRDefault="00342A99">
      <w:pPr>
        <w:spacing w:after="0" w:line="240" w:lineRule="auto"/>
        <w:ind w:firstLine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8205712" w14:textId="77777777" w:rsidR="00712A9E" w:rsidRDefault="00712A9E">
      <w:pPr>
        <w:spacing w:after="0" w:line="240" w:lineRule="auto"/>
        <w:ind w:firstLine="35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B9101C" w14:textId="77777777" w:rsidR="00712A9E" w:rsidRDefault="00342A99" w:rsidP="0069174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Glavna funkcija, </w:t>
      </w:r>
      <w:proofErr w:type="spellStart"/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>main</w:t>
      </w:r>
      <w:proofErr w:type="spellEnd"/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je strukturirana tako da se sastoji od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dve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ključne funkcije: </w:t>
      </w:r>
      <w:proofErr w:type="spellStart"/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>Application_Init</w:t>
      </w:r>
      <w:proofErr w:type="spellEnd"/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koja obuhvata sve inicijalizacije potrebne za ispravno pokretanje sistema, uključujući senzore, displej,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>I2C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komunikaciju i ostale ključne postavke. Ova funkcija se izvršava samo jednom, prilikom početnog pokretanja sistema. </w:t>
      </w:r>
    </w:p>
    <w:p w14:paraId="05ABFE12" w14:textId="77777777" w:rsidR="00712A9E" w:rsidRDefault="00712A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374151"/>
          <w:sz w:val="24"/>
          <w:szCs w:val="24"/>
        </w:rPr>
      </w:pPr>
    </w:p>
    <w:p w14:paraId="323EA606" w14:textId="77777777" w:rsidR="00712A9E" w:rsidRDefault="00342A99" w:rsidP="00691742">
      <w:pPr>
        <w:spacing w:after="0" w:line="240" w:lineRule="auto"/>
        <w:ind w:firstLine="567"/>
        <w:jc w:val="both"/>
      </w:pP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Nakon inicijalizacije, program ulazi u beskonačnu petlju (</w:t>
      </w:r>
      <w:proofErr w:type="spellStart"/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 xml:space="preserve"> (;;)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), a unutar nje se izvršava funkcija </w:t>
      </w:r>
      <w:proofErr w:type="spellStart"/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>glavni_meni</w:t>
      </w:r>
      <w:proofErr w:type="spellEnd"/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. Ova funkcija sadrži kompletnu implementaciju koda koji omogućava sinhronizaciju rada senzora, prikupljanje očitavanja i njihovu integraciju sa odgovarajućim interfejsom. S obzirom na beskonačnu petlju, ova funkcija se neprekidno izvršava, omogućavajući kontinuirano rukovanje interfejsom i prikupljanje </w:t>
      </w:r>
      <w:proofErr w:type="spellStart"/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>real</w:t>
      </w:r>
      <w:proofErr w:type="spellEnd"/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>-time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podataka sa senzora nakon inicijalnog pokretanja sistema. </w:t>
      </w:r>
      <w:r>
        <w:tab/>
      </w:r>
    </w:p>
    <w:p w14:paraId="2873F179" w14:textId="77777777" w:rsidR="00712A9E" w:rsidRDefault="00712A9E">
      <w:pPr>
        <w:spacing w:after="0" w:line="240" w:lineRule="auto"/>
        <w:ind w:firstLine="357"/>
        <w:jc w:val="both"/>
        <w:rPr>
          <w:rFonts w:ascii="Times New Roman" w:eastAsia="Times New Roman" w:hAnsi="Times New Roman" w:cs="Times New Roman"/>
          <w:color w:val="374151"/>
          <w:sz w:val="24"/>
          <w:szCs w:val="24"/>
        </w:rPr>
      </w:pPr>
    </w:p>
    <w:p w14:paraId="030378C4" w14:textId="77777777" w:rsidR="00712A9E" w:rsidRDefault="00342A99" w:rsidP="0069174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Ovako strukturiran program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obezbeđuje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efikasno i stabilno funkcionisanje sistema,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obezbeđujući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inicijalizaciju resursa na početku, a zatim neprekidnu obradu podataka unutar beskonačne petlje tokom trajanja rada programa.</w:t>
      </w:r>
    </w:p>
    <w:p w14:paraId="373CA775" w14:textId="77777777" w:rsidR="00712A9E" w:rsidRDefault="00342A99">
      <w:pPr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>
        <w:br w:type="page"/>
      </w:r>
    </w:p>
    <w:p w14:paraId="2CF10C73" w14:textId="77777777" w:rsidR="00712A9E" w:rsidRPr="00566C73" w:rsidRDefault="00342A99" w:rsidP="00DB66A6">
      <w:pPr>
        <w:pStyle w:val="Heading1"/>
        <w:numPr>
          <w:ilvl w:val="0"/>
          <w:numId w:val="4"/>
        </w:numPr>
        <w:ind w:left="426" w:hanging="426"/>
        <w:rPr>
          <w:rFonts w:ascii="Times New Roman" w:hAnsi="Times New Roman" w:cs="Times New Roman"/>
        </w:rPr>
      </w:pPr>
      <w:bookmarkStart w:id="14" w:name="_Toc159330306"/>
      <w:r w:rsidRPr="00566C73">
        <w:rPr>
          <w:rFonts w:ascii="Times New Roman" w:hAnsi="Times New Roman" w:cs="Times New Roman"/>
        </w:rPr>
        <w:lastRenderedPageBreak/>
        <w:t>Zaključak</w:t>
      </w:r>
      <w:bookmarkEnd w:id="14"/>
    </w:p>
    <w:p w14:paraId="36775332" w14:textId="77777777" w:rsidR="00712A9E" w:rsidRDefault="00712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BF8094" w14:textId="77777777" w:rsidR="00712A9E" w:rsidRDefault="00342A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Izrađeni projekat potpuno odgovara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unapred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postavljenim ciljevima koje treba da ispuni i ima zadovoljavajuću funkcionalnost. Detaljno je opisan projekat tako da korisnik može samostalno da prilagodi sistem svojim potrebama. </w:t>
      </w:r>
    </w:p>
    <w:p w14:paraId="3FB47852" w14:textId="77777777" w:rsidR="00712A9E" w:rsidRDefault="00712A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43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78B15E" w14:textId="77777777" w:rsidR="00712A9E" w:rsidRDefault="00342A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Tokom same izrade projekta nismo nailazili na veće poteškoće, ali samo izvršenje projekte ima jedan nedostatak koji nije toliko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primetan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ali treba naglasiti, a to je brzo ispisivanje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vrednosti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 ne tako brz odziv displeja. </w:t>
      </w:r>
    </w:p>
    <w:p w14:paraId="763912E0" w14:textId="77777777" w:rsidR="00712A9E" w:rsidRDefault="00712A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961044" w14:textId="77777777" w:rsidR="00712A9E" w:rsidRDefault="00342A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Parametar koji podešava na koliko senzor prikazuje rezultate ne može da 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podesi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tako da može korisnik da isprati rezultate. Rezultati se previše brzo ispisuju i korisnik može da vidi prvu cifru, pod uslovom da se ne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menja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 drugu neće moći da pročita. Iz tog razloga uveden je brojač koji ide do petsto i onda tek ispisuje rezultat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merenja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 displeju. Ovako uvedeno kašnjenje utiče na to koliko brzo odreaguje ekran na naš dodir. Korisnik možda neće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primetiti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neko veliko kašnjenje, ali vidi se razlika u odzivu ekrana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uvođenja kašnjenja i posle. Ovo je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rešenje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bolje od prethodno razmatranog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bio ubačen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GUI_Delay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 tu je trebao korisnik da drži dugme par sekundi i da sačeka još koji sekund kako bi displej odreagovao.</w:t>
      </w:r>
    </w:p>
    <w:p w14:paraId="45FAC1F7" w14:textId="77777777" w:rsidR="00712A9E" w:rsidRDefault="00712A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F00296" w14:textId="77777777" w:rsidR="00712A9E" w:rsidRDefault="00342A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Moguće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unapređenje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datog projekta u vidu dodavanje još prozora. U ovom projektu imali smo dva prozora, jedno koje je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merilo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indeks i drugo što je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merilo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ambijentalnu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osvetljenje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 infracrveno.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Unapređena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verzija bi imala tri prozora. Prvi prozor koji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Large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white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white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drugi prozor bi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merio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tri opsega infracrvenog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spektra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Small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Medium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Large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i zadnji, odnosno treći prozor koji pokazuje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indeks. Ukoliko korisnik ne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želi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mu se ispisuju brojevi, može da se doda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grafik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Još jedna mogućnost za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vreme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integracije jeste da se doda još par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vremena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 umesto da to bude predstavljeno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slajderom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može da se napravi lista i odatle korisnik da bira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željano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vreme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Mogućnosti su bezbrojne, sve zavisi od korisnika kako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želi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date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vrednosti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budu prikazane i koje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vrednosti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 mu potrebne.</w:t>
      </w:r>
    </w:p>
    <w:p w14:paraId="75A016DF" w14:textId="77777777" w:rsidR="00712A9E" w:rsidRDefault="00342A99">
      <w:r>
        <w:br w:type="page"/>
      </w:r>
    </w:p>
    <w:p w14:paraId="199A55CF" w14:textId="77777777" w:rsidR="00712A9E" w:rsidRPr="00566C73" w:rsidRDefault="00342A99" w:rsidP="00DB66A6">
      <w:pPr>
        <w:pStyle w:val="Heading1"/>
        <w:numPr>
          <w:ilvl w:val="0"/>
          <w:numId w:val="8"/>
        </w:numPr>
        <w:ind w:left="426" w:hanging="426"/>
        <w:rPr>
          <w:rFonts w:ascii="Times New Roman" w:hAnsi="Times New Roman" w:cs="Times New Roman"/>
        </w:rPr>
      </w:pPr>
      <w:bookmarkStart w:id="15" w:name="_Toc159330307"/>
      <w:r w:rsidRPr="00566C73">
        <w:rPr>
          <w:rFonts w:ascii="Times New Roman" w:hAnsi="Times New Roman" w:cs="Times New Roman"/>
        </w:rPr>
        <w:lastRenderedPageBreak/>
        <w:t>Literatura</w:t>
      </w:r>
      <w:bookmarkEnd w:id="15"/>
    </w:p>
    <w:p w14:paraId="50DAB626" w14:textId="77777777" w:rsidR="00712A9E" w:rsidRDefault="00712A9E">
      <w:pPr>
        <w:spacing w:after="0" w:line="240" w:lineRule="auto"/>
      </w:pPr>
    </w:p>
    <w:p w14:paraId="718AA25F" w14:textId="77777777" w:rsidR="00712A9E" w:rsidRDefault="00342A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[1]</w:t>
      </w:r>
      <w:hyperlink r:id="rId34">
        <w:r>
          <w:rPr>
            <w:rFonts w:ascii="Times New Roman" w:eastAsia="Times New Roman" w:hAnsi="Times New Roman" w:cs="Times New Roman"/>
            <w:i/>
            <w:sz w:val="24"/>
            <w:szCs w:val="24"/>
          </w:rPr>
          <w:t>https://www.optolab.ftn.uns.ac.rs/images/NASTAVA/OE/files/predavanja/2-em-spektar-radiometrija-i-fotometrija.pdf</w:t>
        </w:r>
      </w:hyperlink>
      <w:r>
        <w:rPr>
          <w:rFonts w:ascii="Times New Roman" w:eastAsia="Times New Roman" w:hAnsi="Times New Roman" w:cs="Times New Roman"/>
          <w:i/>
          <w:sz w:val="24"/>
          <w:szCs w:val="24"/>
        </w:rPr>
        <w:t>, [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Pristupljeno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: </w:t>
      </w:r>
      <w:r w:rsidR="009664F0">
        <w:rPr>
          <w:rFonts w:ascii="Times New Roman" w:eastAsia="Times New Roman" w:hAnsi="Times New Roman" w:cs="Times New Roman"/>
          <w:i/>
          <w:sz w:val="24"/>
          <w:szCs w:val="24"/>
        </w:rPr>
        <w:t xml:space="preserve">April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2024]</w:t>
      </w:r>
    </w:p>
    <w:p w14:paraId="6E841D28" w14:textId="77777777" w:rsidR="00712A9E" w:rsidRDefault="00712A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5D5F711B" w14:textId="77777777" w:rsidR="00712A9E" w:rsidRDefault="00342A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[2] /https://download.mikroe.com/documents/smart-displays/mikromedia/4/stm32f4/mikromedia-4-stm32f4-manual-v102b.pdf, </w:t>
      </w:r>
      <w:r w:rsidR="009664F0">
        <w:rPr>
          <w:rFonts w:ascii="Times New Roman" w:eastAsia="Times New Roman" w:hAnsi="Times New Roman" w:cs="Times New Roman"/>
          <w:i/>
          <w:sz w:val="24"/>
          <w:szCs w:val="24"/>
        </w:rPr>
        <w:t>[</w:t>
      </w:r>
      <w:proofErr w:type="spellStart"/>
      <w:r w:rsidR="009664F0">
        <w:rPr>
          <w:rFonts w:ascii="Times New Roman" w:eastAsia="Times New Roman" w:hAnsi="Times New Roman" w:cs="Times New Roman"/>
          <w:i/>
          <w:sz w:val="24"/>
          <w:szCs w:val="24"/>
        </w:rPr>
        <w:t>Pristupljeno</w:t>
      </w:r>
      <w:proofErr w:type="spellEnd"/>
      <w:r w:rsidR="009664F0">
        <w:rPr>
          <w:rFonts w:ascii="Times New Roman" w:eastAsia="Times New Roman" w:hAnsi="Times New Roman" w:cs="Times New Roman"/>
          <w:i/>
          <w:sz w:val="24"/>
          <w:szCs w:val="24"/>
        </w:rPr>
        <w:t>: April 2024]</w:t>
      </w:r>
    </w:p>
    <w:p w14:paraId="3182F01A" w14:textId="77777777" w:rsidR="00712A9E" w:rsidRDefault="00712A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741E061" w14:textId="77777777" w:rsidR="00712A9E" w:rsidRDefault="00342A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[3]https://www.silabs.com/documents/public/data-sheets/Si1133.pdf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64F0">
        <w:rPr>
          <w:rFonts w:ascii="Times New Roman" w:eastAsia="Times New Roman" w:hAnsi="Times New Roman" w:cs="Times New Roman"/>
          <w:i/>
          <w:sz w:val="24"/>
          <w:szCs w:val="24"/>
        </w:rPr>
        <w:t>[</w:t>
      </w:r>
      <w:proofErr w:type="spellStart"/>
      <w:r w:rsidR="009664F0">
        <w:rPr>
          <w:rFonts w:ascii="Times New Roman" w:eastAsia="Times New Roman" w:hAnsi="Times New Roman" w:cs="Times New Roman"/>
          <w:i/>
          <w:sz w:val="24"/>
          <w:szCs w:val="24"/>
        </w:rPr>
        <w:t>Pristupljeno</w:t>
      </w:r>
      <w:proofErr w:type="spellEnd"/>
      <w:r w:rsidR="009664F0">
        <w:rPr>
          <w:rFonts w:ascii="Times New Roman" w:eastAsia="Times New Roman" w:hAnsi="Times New Roman" w:cs="Times New Roman"/>
          <w:i/>
          <w:sz w:val="24"/>
          <w:szCs w:val="24"/>
        </w:rPr>
        <w:t>: April 2024]</w:t>
      </w:r>
    </w:p>
    <w:p w14:paraId="05498EEE" w14:textId="77777777" w:rsidR="00712A9E" w:rsidRDefault="00712A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FD01F2" w14:textId="77777777" w:rsidR="00712A9E" w:rsidRDefault="00342A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[4]https://www.mikroe.com/uv-4-click </w:t>
      </w:r>
      <w:r w:rsidR="009664F0">
        <w:rPr>
          <w:rFonts w:ascii="Times New Roman" w:eastAsia="Times New Roman" w:hAnsi="Times New Roman" w:cs="Times New Roman"/>
          <w:i/>
          <w:sz w:val="24"/>
          <w:szCs w:val="24"/>
        </w:rPr>
        <w:t>[</w:t>
      </w:r>
      <w:proofErr w:type="spellStart"/>
      <w:r w:rsidR="009664F0">
        <w:rPr>
          <w:rFonts w:ascii="Times New Roman" w:eastAsia="Times New Roman" w:hAnsi="Times New Roman" w:cs="Times New Roman"/>
          <w:i/>
          <w:sz w:val="24"/>
          <w:szCs w:val="24"/>
        </w:rPr>
        <w:t>Pristupljeno</w:t>
      </w:r>
      <w:proofErr w:type="spellEnd"/>
      <w:r w:rsidR="009664F0">
        <w:rPr>
          <w:rFonts w:ascii="Times New Roman" w:eastAsia="Times New Roman" w:hAnsi="Times New Roman" w:cs="Times New Roman"/>
          <w:i/>
          <w:sz w:val="24"/>
          <w:szCs w:val="24"/>
        </w:rPr>
        <w:t>: April 2024]</w:t>
      </w:r>
    </w:p>
    <w:p w14:paraId="124097AE" w14:textId="77777777" w:rsidR="00712A9E" w:rsidRDefault="00712A9E">
      <w:pPr>
        <w:spacing w:after="0" w:line="240" w:lineRule="auto"/>
      </w:pPr>
    </w:p>
    <w:sectPr w:rsidR="00712A9E">
      <w:headerReference w:type="default" r:id="rId35"/>
      <w:type w:val="continuous"/>
      <w:pgSz w:w="11906" w:h="16838"/>
      <w:pgMar w:top="1440" w:right="1138" w:bottom="1440" w:left="1411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E2184E" w14:textId="77777777" w:rsidR="00BB76BA" w:rsidRDefault="00BB76BA">
      <w:pPr>
        <w:spacing w:after="0" w:line="240" w:lineRule="auto"/>
      </w:pPr>
      <w:r>
        <w:separator/>
      </w:r>
    </w:p>
  </w:endnote>
  <w:endnote w:type="continuationSeparator" w:id="0">
    <w:p w14:paraId="392B7750" w14:textId="77777777" w:rsidR="00BB76BA" w:rsidRDefault="00BB76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F0547A" w14:textId="77777777" w:rsidR="00712A9E" w:rsidRDefault="00342A9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hidden="0" allowOverlap="1" wp14:anchorId="0A52BAB6" wp14:editId="22D190C4">
              <wp:simplePos x="0" y="0"/>
              <wp:positionH relativeFrom="column">
                <wp:posOffset>1841500</wp:posOffset>
              </wp:positionH>
              <wp:positionV relativeFrom="paragraph">
                <wp:posOffset>0</wp:posOffset>
              </wp:positionV>
              <wp:extent cx="453390" cy="453390"/>
              <wp:effectExtent l="0" t="0" r="0" b="0"/>
              <wp:wrapNone/>
              <wp:docPr id="2079961409" name="Rectangle 2079961409" descr="Intern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24068" y="3558068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B2D538F" w14:textId="77777777" w:rsidR="00712A9E" w:rsidRDefault="00342A99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6"/>
                            </w:rPr>
                            <w:t>Internal</w:t>
                          </w:r>
                        </w:p>
                      </w:txbxContent>
                    </wps:txbx>
                    <wps:bodyPr spcFirstLastPara="1" wrap="square" lIns="0" tIns="0" rIns="0" bIns="190500" anchor="b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A52BAB6" id="Rectangle 2079961409" o:spid="_x0000_s1026" alt="Internal" style="position:absolute;margin-left:145pt;margin-top:0;width:35.7pt;height:35.7pt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" filled="f" stroked="f">
              <v:textbox inset="0,0,0,15pt">
                <w:txbxContent>
                  <w:p w14:paraId="4B2D538F" w14:textId="77777777" w:rsidR="00712A9E" w:rsidRDefault="00342A99">
                    <w:pPr>
                      <w:spacing w:after="0" w:line="275" w:lineRule="auto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  <w:sz w:val="16"/>
                      </w:rPr>
                      <w:t>Internal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947389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04D180" w14:textId="77777777" w:rsidR="00AB3F09" w:rsidRDefault="00AB3F0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E5EB01" w14:textId="77777777" w:rsidR="00AB3F09" w:rsidRDefault="00AB3F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7382CE" w14:textId="77777777" w:rsidR="00712A9E" w:rsidRDefault="00712A9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DBDE3F" w14:textId="77777777" w:rsidR="00BB76BA" w:rsidRDefault="00BB76BA">
      <w:pPr>
        <w:spacing w:after="0" w:line="240" w:lineRule="auto"/>
      </w:pPr>
      <w:r>
        <w:separator/>
      </w:r>
    </w:p>
  </w:footnote>
  <w:footnote w:type="continuationSeparator" w:id="0">
    <w:p w14:paraId="009CFA14" w14:textId="77777777" w:rsidR="00BB76BA" w:rsidRDefault="00BB76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2AB431" w14:textId="77777777" w:rsidR="00712A9E" w:rsidRDefault="00712A9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775446" w14:textId="77777777" w:rsidR="00712A9E" w:rsidRDefault="00342A9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5CAB6EF7" wp14:editId="37CCE9AD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6151880" cy="1442085"/>
          <wp:effectExtent l="0" t="0" r="0" b="0"/>
          <wp:wrapTopAndBottom distT="0" distB="0"/>
          <wp:docPr id="2079961420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51880" cy="14420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A2186D" w14:textId="77777777" w:rsidR="00712A9E" w:rsidRDefault="00712A9E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1"/>
      <w:tblW w:w="9345" w:type="dxa"/>
      <w:tblLayout w:type="fixed"/>
      <w:tblLook w:val="0600" w:firstRow="0" w:lastRow="0" w:firstColumn="0" w:lastColumn="0" w:noHBand="1" w:noVBand="1"/>
    </w:tblPr>
    <w:tblGrid>
      <w:gridCol w:w="3115"/>
      <w:gridCol w:w="3115"/>
      <w:gridCol w:w="3115"/>
    </w:tblGrid>
    <w:tr w:rsidR="00712A9E" w14:paraId="4B5D5974" w14:textId="77777777">
      <w:trPr>
        <w:trHeight w:val="300"/>
      </w:trPr>
      <w:tc>
        <w:tcPr>
          <w:tcW w:w="0" w:type="auto"/>
        </w:tcPr>
        <w:p w14:paraId="448FEF28" w14:textId="77777777" w:rsidR="00712A9E" w:rsidRDefault="00712A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ind w:left="-115"/>
            <w:rPr>
              <w:color w:val="000000"/>
            </w:rPr>
          </w:pPr>
        </w:p>
      </w:tc>
      <w:tc>
        <w:tcPr>
          <w:tcW w:w="0" w:type="auto"/>
        </w:tcPr>
        <w:p w14:paraId="60D69830" w14:textId="77777777" w:rsidR="00712A9E" w:rsidRDefault="00712A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color w:val="000000"/>
            </w:rPr>
          </w:pPr>
        </w:p>
      </w:tc>
      <w:tc>
        <w:tcPr>
          <w:tcW w:w="0" w:type="auto"/>
        </w:tcPr>
        <w:p w14:paraId="23994E4B" w14:textId="77777777" w:rsidR="00712A9E" w:rsidRDefault="00712A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ind w:right="-115"/>
            <w:jc w:val="right"/>
            <w:rPr>
              <w:color w:val="000000"/>
            </w:rPr>
          </w:pPr>
        </w:p>
      </w:tc>
    </w:tr>
  </w:tbl>
  <w:p w14:paraId="573D988C" w14:textId="77777777" w:rsidR="00712A9E" w:rsidRDefault="00712A9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4177E7" w14:textId="77777777" w:rsidR="00712A9E" w:rsidRDefault="00712A9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E055D6"/>
    <w:multiLevelType w:val="multilevel"/>
    <w:tmpl w:val="84EA7FF8"/>
    <w:lvl w:ilvl="0">
      <w:start w:val="1"/>
      <w:numFmt w:val="bullet"/>
      <w:lvlText w:val="●"/>
      <w:lvlJc w:val="left"/>
      <w:pPr>
        <w:ind w:left="12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9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5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64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1597C3C"/>
    <w:multiLevelType w:val="hybridMultilevel"/>
    <w:tmpl w:val="409851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E56612"/>
    <w:multiLevelType w:val="hybridMultilevel"/>
    <w:tmpl w:val="319EE7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7F38F0"/>
    <w:multiLevelType w:val="hybridMultilevel"/>
    <w:tmpl w:val="3A48354C"/>
    <w:lvl w:ilvl="0" w:tplc="1A4C4BC6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6B1E8A"/>
    <w:multiLevelType w:val="multilevel"/>
    <w:tmpl w:val="778250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A20694B"/>
    <w:multiLevelType w:val="hybridMultilevel"/>
    <w:tmpl w:val="704CB5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F45A15"/>
    <w:multiLevelType w:val="multilevel"/>
    <w:tmpl w:val="48B835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90578F8"/>
    <w:multiLevelType w:val="multilevel"/>
    <w:tmpl w:val="B082F944"/>
    <w:lvl w:ilvl="0">
      <w:start w:val="3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eastAsia="Times New Roman" w:hAnsi="Times New Roman" w:cs="Times New Roman" w:hint="default"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7"/>
  </w:num>
  <w:num w:numId="5">
    <w:abstractNumId w:val="1"/>
  </w:num>
  <w:num w:numId="6">
    <w:abstractNumId w:val="2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2A9E"/>
    <w:rsid w:val="001B2956"/>
    <w:rsid w:val="0023090C"/>
    <w:rsid w:val="002B6A89"/>
    <w:rsid w:val="002C50E8"/>
    <w:rsid w:val="002F349C"/>
    <w:rsid w:val="003219C2"/>
    <w:rsid w:val="00342A99"/>
    <w:rsid w:val="00344294"/>
    <w:rsid w:val="00381342"/>
    <w:rsid w:val="004F0E59"/>
    <w:rsid w:val="00566C73"/>
    <w:rsid w:val="00691742"/>
    <w:rsid w:val="00712A9E"/>
    <w:rsid w:val="0080592F"/>
    <w:rsid w:val="008329A4"/>
    <w:rsid w:val="008C62A9"/>
    <w:rsid w:val="008E7317"/>
    <w:rsid w:val="009664F0"/>
    <w:rsid w:val="00AB3F09"/>
    <w:rsid w:val="00BB76BA"/>
    <w:rsid w:val="00C51CE0"/>
    <w:rsid w:val="00CD43D0"/>
    <w:rsid w:val="00CF0951"/>
    <w:rsid w:val="00DA1A99"/>
    <w:rsid w:val="00DB66A6"/>
    <w:rsid w:val="00DE7CB0"/>
    <w:rsid w:val="00E72807"/>
    <w:rsid w:val="00E94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E24B8"/>
  <w15:docId w15:val="{7E464867-104B-425F-AC4A-1064E298E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sr-Latn-BA" w:eastAsia="sr-Latn-R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51CE0"/>
  </w:style>
  <w:style w:type="paragraph" w:styleId="Heading1">
    <w:name w:val="heading 1"/>
    <w:basedOn w:val="Normal"/>
    <w:next w:val="Normal"/>
    <w:uiPriority w:val="9"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/>
      <w:ind w:left="432" w:hanging="432"/>
      <w:outlineLvl w:val="0"/>
    </w:pPr>
    <w:rPr>
      <w:rFonts w:ascii="Arial" w:eastAsia="Arial" w:hAnsi="Arial" w:cs="Arial"/>
      <w:b/>
      <w:color w:val="000000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pBdr>
        <w:top w:val="nil"/>
        <w:left w:val="nil"/>
        <w:bottom w:val="nil"/>
        <w:right w:val="nil"/>
        <w:between w:val="nil"/>
      </w:pBdr>
      <w:tabs>
        <w:tab w:val="left" w:pos="792"/>
      </w:tabs>
      <w:spacing w:before="240" w:after="60"/>
      <w:ind w:left="576" w:hanging="576"/>
      <w:outlineLvl w:val="1"/>
    </w:pPr>
    <w:rPr>
      <w:rFonts w:ascii="Arial" w:eastAsia="Arial" w:hAnsi="Arial" w:cs="Arial"/>
      <w:b/>
      <w:i/>
      <w:color w:val="000000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/>
      <w:ind w:left="720" w:hanging="720"/>
      <w:outlineLvl w:val="2"/>
    </w:pPr>
    <w:rPr>
      <w:rFonts w:ascii="Arial" w:eastAsia="Arial" w:hAnsi="Arial" w:cs="Arial"/>
      <w:b/>
      <w:color w:val="000000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ind w:left="864" w:hanging="864"/>
      <w:outlineLvl w:val="3"/>
    </w:pPr>
    <w:rPr>
      <w:rFonts w:ascii="Cambria" w:eastAsia="Cambria" w:hAnsi="Cambria" w:cs="Cambria"/>
      <w:i/>
      <w:color w:val="365F9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ind w:left="1008" w:hanging="1008"/>
      <w:outlineLvl w:val="4"/>
    </w:pPr>
    <w:rPr>
      <w:rFonts w:ascii="Cambria" w:eastAsia="Cambria" w:hAnsi="Cambria" w:cs="Cambria"/>
      <w:color w:val="36609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ind w:left="1152" w:hanging="1152"/>
      <w:outlineLvl w:val="5"/>
    </w:pPr>
    <w:rPr>
      <w:rFonts w:ascii="Cambria" w:eastAsia="Cambria" w:hAnsi="Cambria" w:cs="Cambria"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pBdr>
        <w:top w:val="nil"/>
        <w:left w:val="nil"/>
        <w:bottom w:val="nil"/>
        <w:right w:val="nil"/>
        <w:between w:val="nil"/>
      </w:pBdr>
      <w:spacing w:before="1134" w:after="1134"/>
      <w:jc w:val="center"/>
    </w:pPr>
    <w:rPr>
      <w:rFonts w:ascii="Arial" w:eastAsia="Arial" w:hAnsi="Arial" w:cs="Arial"/>
      <w:b/>
      <w:color w:val="000000"/>
      <w:sz w:val="44"/>
      <w:szCs w:val="44"/>
    </w:rPr>
  </w:style>
  <w:style w:type="paragraph" w:styleId="Subtitle">
    <w:name w:val="Subtitle"/>
    <w:basedOn w:val="Normal"/>
    <w:next w:val="Normal"/>
    <w:uiPriority w:val="11"/>
    <w:qFormat/>
    <w:pPr>
      <w:keepNext/>
      <w:pBdr>
        <w:top w:val="nil"/>
        <w:left w:val="nil"/>
        <w:bottom w:val="nil"/>
        <w:right w:val="nil"/>
        <w:between w:val="nil"/>
      </w:pBdr>
      <w:spacing w:before="240" w:after="120"/>
      <w:jc w:val="center"/>
    </w:pPr>
    <w:rPr>
      <w:rFonts w:ascii="Arial" w:eastAsia="Arial" w:hAnsi="Arial" w:cs="Arial"/>
      <w:i/>
      <w:color w:val="000000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F22A80"/>
    <w:pPr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22A8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22A8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22A8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3F2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F713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4E1A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45B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5B35"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mathspan">
    <w:name w:val="mathspan"/>
    <w:basedOn w:val="DefaultParagraphFont"/>
    <w:rsid w:val="007F3904"/>
  </w:style>
  <w:style w:type="character" w:customStyle="1" w:styleId="scxw196334207">
    <w:name w:val="scxw196334207"/>
    <w:basedOn w:val="DefaultParagraphFont"/>
    <w:rsid w:val="007F3904"/>
  </w:style>
  <w:style w:type="character" w:customStyle="1" w:styleId="mi">
    <w:name w:val="mi"/>
    <w:basedOn w:val="DefaultParagraphFont"/>
    <w:rsid w:val="007F3904"/>
  </w:style>
  <w:style w:type="character" w:customStyle="1" w:styleId="mo">
    <w:name w:val="mo"/>
    <w:basedOn w:val="DefaultParagraphFont"/>
    <w:rsid w:val="007F3904"/>
  </w:style>
  <w:style w:type="character" w:customStyle="1" w:styleId="mjxassistivemathml">
    <w:name w:val="mjx_assistive_mathml"/>
    <w:basedOn w:val="DefaultParagraphFont"/>
    <w:rsid w:val="007F3904"/>
  </w:style>
  <w:style w:type="character" w:customStyle="1" w:styleId="normaltextrun">
    <w:name w:val="normaltextrun"/>
    <w:basedOn w:val="DefaultParagraphFont"/>
    <w:rsid w:val="007F3904"/>
  </w:style>
  <w:style w:type="character" w:customStyle="1" w:styleId="mn">
    <w:name w:val="mn"/>
    <w:basedOn w:val="DefaultParagraphFont"/>
    <w:rsid w:val="007F3904"/>
  </w:style>
  <w:style w:type="character" w:customStyle="1" w:styleId="eop">
    <w:name w:val="eop"/>
    <w:basedOn w:val="DefaultParagraphFont"/>
    <w:rsid w:val="007F3904"/>
  </w:style>
  <w:style w:type="character" w:styleId="PlaceholderText">
    <w:name w:val="Placeholder Text"/>
    <w:basedOn w:val="DefaultParagraphFont"/>
    <w:uiPriority w:val="99"/>
    <w:semiHidden/>
    <w:rsid w:val="007F3904"/>
    <w:rPr>
      <w:color w:val="808080"/>
    </w:rPr>
  </w:style>
  <w:style w:type="table" w:customStyle="1" w:styleId="3">
    <w:name w:val="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jpg"/><Relationship Id="rId21" Type="http://schemas.openxmlformats.org/officeDocument/2006/relationships/image" Target="media/image8.jpg"/><Relationship Id="rId34" Type="http://schemas.openxmlformats.org/officeDocument/2006/relationships/hyperlink" Target="https://www.optolab.ftn.uns.ac.rs/images/NASTAVA/OE/files/predavanja/2-em-spektar-radiometrija-i-fotometrija.pdf" TargetMode="Externa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jp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jpg"/><Relationship Id="rId28" Type="http://schemas.openxmlformats.org/officeDocument/2006/relationships/image" Target="media/image15.jp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jpg"/><Relationship Id="rId31" Type="http://schemas.openxmlformats.org/officeDocument/2006/relationships/image" Target="media/image18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jpg"/><Relationship Id="rId30" Type="http://schemas.openxmlformats.org/officeDocument/2006/relationships/image" Target="media/image17.jpg"/><Relationship Id="rId35" Type="http://schemas.openxmlformats.org/officeDocument/2006/relationships/header" Target="header4.xml"/><Relationship Id="rId8" Type="http://schemas.openxmlformats.org/officeDocument/2006/relationships/hyperlink" Target="https://www.mikroe.com/uv-4-click" TargetMode="External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ye6AnWvKXUwAfJDIaJ0jYx/zCg==">CgMxLjAyCGguZ2pkZ3hzMgloLjMwajB6bGwyCWguMWtzdjR1djIJaC40NHNpbmlvMgloLjJqeHN4cWgyCGguejMzN3lhMgloLjNqMnFxbTMyCWguMXk4MTB0dzIJaC40aTdvamhwMgloLjJ4Y3l0cGkyCWguMWNpOTN4YjIJaC4zd2h3bWw0MgloLjJibjZ3c3gyCGgucXNoNzBxOAByITFjbzNydG1QbVVRUXNfNzBodkFuX3otZ1hnSldTLTFhbA==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22</Pages>
  <Words>4513</Words>
  <Characters>25728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zaposleni</dc:creator>
  <cp:lastModifiedBy>E1 89/2023 - Stefanov Miljana</cp:lastModifiedBy>
  <cp:revision>17</cp:revision>
  <cp:lastPrinted>2024-04-23T08:00:00Z</cp:lastPrinted>
  <dcterms:created xsi:type="dcterms:W3CDTF">2024-02-02T18:41:00Z</dcterms:created>
  <dcterms:modified xsi:type="dcterms:W3CDTF">2024-04-27T20:35:00Z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2a88d53881214190bbd2e40119cd267d</vt:lpwstr>
  </property>
  <property fmtid="{D5CDD505-2E9C-101B-9397-08002B2CF9AE}" pid="3" name="ClassificationContentMarkingFooterShapeIds">
    <vt:lpwstr>c,d,e</vt:lpwstr>
  </property>
  <property fmtid="{D5CDD505-2E9C-101B-9397-08002B2CF9AE}" pid="4" name="ClassificationContentMarkingFooterFontProps">
    <vt:lpwstr>#000000,8,Arial</vt:lpwstr>
  </property>
  <property fmtid="{D5CDD505-2E9C-101B-9397-08002B2CF9AE}" pid="5" name="ClassificationContentMarkingFooterText">
    <vt:lpwstr>Internal</vt:lpwstr>
  </property>
</Properties>
</file>