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82"/>
        <w:gridCol w:w="691"/>
        <w:gridCol w:w="691"/>
        <w:gridCol w:w="1382"/>
        <w:gridCol w:w="691"/>
        <w:gridCol w:w="1383"/>
        <w:gridCol w:w="692"/>
        <w:gridCol w:w="1384"/>
      </w:tblGrid>
      <w:tr w:rsidR="002276EF" w14:paraId="056C7392" w14:textId="77777777" w:rsidTr="006F6772">
        <w:tc>
          <w:tcPr>
            <w:tcW w:w="2073" w:type="dxa"/>
            <w:gridSpan w:val="2"/>
          </w:tcPr>
          <w:p w14:paraId="7E1EA392" w14:textId="47D886AE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用户信息</w:t>
            </w:r>
          </w:p>
        </w:tc>
        <w:tc>
          <w:tcPr>
            <w:tcW w:w="6223" w:type="dxa"/>
            <w:gridSpan w:val="6"/>
          </w:tcPr>
          <w:p w14:paraId="62D7A1F1" w14:textId="5ECA66D0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健康报告</w:t>
            </w:r>
          </w:p>
        </w:tc>
      </w:tr>
      <w:tr w:rsidR="002276EF" w14:paraId="10F24193" w14:textId="77777777" w:rsidTr="006C41E7">
        <w:tc>
          <w:tcPr>
            <w:tcW w:w="1382" w:type="dxa"/>
            <w:vMerge w:val="restart"/>
          </w:tcPr>
          <w:p w14:paraId="377F3698" w14:textId="29156F7E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691" w:type="dxa"/>
            <w:vMerge w:val="restart"/>
          </w:tcPr>
          <w:p w14:paraId="265E2F53" w14:textId="3C7664AE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性别</w:t>
            </w:r>
          </w:p>
        </w:tc>
        <w:tc>
          <w:tcPr>
            <w:tcW w:w="2073" w:type="dxa"/>
            <w:gridSpan w:val="2"/>
          </w:tcPr>
          <w:p w14:paraId="300B6450" w14:textId="0517BE34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身体</w:t>
            </w:r>
          </w:p>
        </w:tc>
        <w:tc>
          <w:tcPr>
            <w:tcW w:w="2074" w:type="dxa"/>
            <w:gridSpan w:val="2"/>
          </w:tcPr>
          <w:p w14:paraId="3E08C046" w14:textId="3BFC84B2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心理</w:t>
            </w:r>
          </w:p>
        </w:tc>
        <w:tc>
          <w:tcPr>
            <w:tcW w:w="2076" w:type="dxa"/>
            <w:gridSpan w:val="2"/>
          </w:tcPr>
          <w:p w14:paraId="4D2B4B3D" w14:textId="4CA21842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风险</w:t>
            </w:r>
          </w:p>
        </w:tc>
      </w:tr>
      <w:tr w:rsidR="002276EF" w14:paraId="48F0D4A9" w14:textId="77777777" w:rsidTr="00416EBB">
        <w:tc>
          <w:tcPr>
            <w:tcW w:w="1382" w:type="dxa"/>
            <w:vMerge/>
          </w:tcPr>
          <w:p w14:paraId="44D6AD34" w14:textId="77777777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91" w:type="dxa"/>
            <w:vMerge/>
          </w:tcPr>
          <w:p w14:paraId="7ABF88F7" w14:textId="77777777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91" w:type="dxa"/>
          </w:tcPr>
          <w:p w14:paraId="20F66D35" w14:textId="70D6C3FF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得分</w:t>
            </w:r>
          </w:p>
        </w:tc>
        <w:tc>
          <w:tcPr>
            <w:tcW w:w="1382" w:type="dxa"/>
          </w:tcPr>
          <w:p w14:paraId="29FCC6AB" w14:textId="191EC1A3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评价</w:t>
            </w:r>
          </w:p>
        </w:tc>
        <w:tc>
          <w:tcPr>
            <w:tcW w:w="691" w:type="dxa"/>
          </w:tcPr>
          <w:p w14:paraId="615E62B7" w14:textId="5E133CB0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得分</w:t>
            </w:r>
          </w:p>
        </w:tc>
        <w:tc>
          <w:tcPr>
            <w:tcW w:w="1383" w:type="dxa"/>
          </w:tcPr>
          <w:p w14:paraId="32FDD6AD" w14:textId="1F92EB0A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评价</w:t>
            </w:r>
          </w:p>
        </w:tc>
        <w:tc>
          <w:tcPr>
            <w:tcW w:w="692" w:type="dxa"/>
          </w:tcPr>
          <w:p w14:paraId="4F218549" w14:textId="32B3E160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得分</w:t>
            </w:r>
          </w:p>
        </w:tc>
        <w:tc>
          <w:tcPr>
            <w:tcW w:w="1384" w:type="dxa"/>
          </w:tcPr>
          <w:p w14:paraId="179EFA30" w14:textId="38B0BB38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评价</w:t>
            </w:r>
          </w:p>
        </w:tc>
      </w:tr>
      <w:tr w:rsidR="002276EF" w14:paraId="7BF679C6" w14:textId="77777777" w:rsidTr="00176F9C">
        <w:trPr>
          <w:trHeight w:val="1278"/>
        </w:trPr>
        <w:tc>
          <w:tcPr>
            <w:tcW w:w="1382" w:type="dxa"/>
          </w:tcPr>
          <w:p w14:paraId="5FA72331" w14:textId="7B3C0E59" w:rsidR="002276EF" w:rsidRPr="002276EF" w:rsidRDefault="002D2676" w:rsidP="002276EF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hAnsi="宋体" w:cs="宋体" w:eastAsia="宋体"/>
              </w:rPr>
              <w:t>wang</w:t>
            </w:r>
          </w:p>
        </w:tc>
        <w:tc>
          <w:tcPr>
            <w:tcW w:w="691" w:type="dxa"/>
          </w:tcPr>
          <w:p w14:paraId="29FDFEAC" w14:textId="27A4390A" w:rsidR="002276EF" w:rsidRPr="002276EF" w:rsidRDefault="002D2676" w:rsidP="002276EF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hAnsi="宋体" w:cs="宋体" w:eastAsia="宋体"/>
              </w:rPr>
              <w:t>男</w:t>
            </w:r>
          </w:p>
        </w:tc>
        <w:tc>
          <w:tcPr>
            <w:tcW w:w="691" w:type="dxa"/>
          </w:tcPr>
          <w:p w14:paraId="101FC73B" w14:textId="79220A04" w:rsidR="002276EF" w:rsidRPr="002276EF" w:rsidRDefault="002D2676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cs="宋体" w:eastAsia="宋体"/>
              </w:rPr>
              <w:t>55</w:t>
            </w:r>
          </w:p>
        </w:tc>
        <w:tc>
          <w:tcPr>
            <w:tcW w:w="1382" w:type="dxa"/>
          </w:tcPr>
          <w:p w14:paraId="3EB3026B" w14:textId="214E0E47" w:rsidR="002276EF" w:rsidRPr="002276EF" w:rsidRDefault="002D2676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cs="宋体" w:eastAsia="宋体"/>
              </w:rPr>
              <w:t>中等水平</w:t>
            </w:r>
          </w:p>
        </w:tc>
        <w:tc>
          <w:tcPr>
            <w:tcW w:w="691" w:type="dxa"/>
          </w:tcPr>
          <w:p w14:paraId="74708F12" w14:textId="03D23A18" w:rsidR="002276EF" w:rsidRPr="002276EF" w:rsidRDefault="002D2676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cs="宋体" w:eastAsia="宋体"/>
              </w:rPr>
              <w:t>70</w:t>
            </w:r>
          </w:p>
        </w:tc>
        <w:tc>
          <w:tcPr>
            <w:tcW w:w="1383" w:type="dxa"/>
          </w:tcPr>
          <w:p w14:paraId="79ACADAB" w14:textId="29E04459" w:rsidR="002276EF" w:rsidRPr="002276EF" w:rsidRDefault="002D2676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cs="宋体" w:eastAsia="宋体"/>
              </w:rPr>
              <w:t>良好状态</w:t>
            </w:r>
          </w:p>
        </w:tc>
        <w:tc>
          <w:tcPr>
            <w:tcW w:w="692" w:type="dxa"/>
          </w:tcPr>
          <w:p w14:paraId="708F7640" w14:textId="7D649020" w:rsidR="002276EF" w:rsidRPr="002276EF" w:rsidRDefault="002D2676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cs="宋体" w:eastAsia="宋体"/>
              </w:rPr>
              <w:t>50</w:t>
            </w:r>
          </w:p>
        </w:tc>
        <w:tc>
          <w:tcPr>
            <w:tcW w:w="1384" w:type="dxa"/>
          </w:tcPr>
          <w:p w14:paraId="1DB3209A" w14:textId="3F9A8CAB" w:rsidR="002276EF" w:rsidRPr="002276EF" w:rsidRDefault="002D2676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cs="宋体" w:eastAsia="宋体"/>
              </w:rPr>
              <w:t>中等风险</w:t>
            </w:r>
          </w:p>
        </w:tc>
      </w:tr>
      <w:tr w:rsidR="002276EF" w14:paraId="1939A2A1" w14:textId="77777777" w:rsidTr="00AF3161">
        <w:trPr>
          <w:trHeight w:val="1278"/>
        </w:trPr>
        <w:tc>
          <w:tcPr>
            <w:tcW w:w="2073" w:type="dxa"/>
            <w:gridSpan w:val="2"/>
          </w:tcPr>
          <w:p w14:paraId="2FE3D8C1" w14:textId="566A7003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总评</w:t>
            </w:r>
          </w:p>
        </w:tc>
        <w:tc>
          <w:tcPr>
            <w:tcW w:w="6223" w:type="dxa"/>
            <w:gridSpan w:val="6"/>
          </w:tcPr>
          <w:p w14:paraId="48E1CB1B" w14:textId="1E4F3C21" w:rsidR="002276EF" w:rsidRPr="002276EF" w:rsidRDefault="002D2676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cs="宋体" w:eastAsia="宋体"/>
              </w:rPr>
              <w:t>你的整体健康处于一种基本水平，但仍有提升空间。你的日常生活可能已经包含了一些健康习惯，但也可能存在某些不利于健康的行为。此时，关键在于识别那些需要改进的领域，并采取适当措施。比如，如果你的饮食还不够健康，尝试进一步增加全谷物、蔬菜和优质蛋白质的摄入量；如果你不经常运动，那么开始规划每周固定的锻炼时间，逐渐将其融入生活。同时，找到应对压力的有效方式变得尤为重要，持续的心理压力可能损害身体健康。保持乐观的心态，积极面对生活中的挑战，对提升整体健康至关重要。</w:t>
            </w:r>
          </w:p>
        </w:tc>
      </w:tr>
    </w:tbl>
    <w:p w14:paraId="5A363473" w14:textId="77777777" w:rsidR="008611E9" w:rsidRDefault="008611E9"/>
    <w:sectPr w:rsidR="00861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E9"/>
    <w:rsid w:val="002276EF"/>
    <w:rsid w:val="00252FF7"/>
    <w:rsid w:val="002D2676"/>
    <w:rsid w:val="0086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A5216"/>
  <w15:chartTrackingRefBased/>
  <w15:docId w15:val="{84F07D42-8621-204B-B3FC-A162EFA5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611E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1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11E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11E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11E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11E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11E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11E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11E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11E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61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61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611E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611E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611E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611E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611E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611E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611E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61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11E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611E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61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611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611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11E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1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611E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611E9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227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2024-06-19T13:37:00Z</dcterms:created>
  <dc:creator>37476230</dc:creator>
  <cp:lastModifiedBy>37476230</cp:lastModifiedBy>
  <dcterms:modified xsi:type="dcterms:W3CDTF">2024-06-19T13:48:00Z</dcterms:modified>
  <cp:revision>4</cp:revision>
</cp:coreProperties>
</file>