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1596C" w14:textId="77777777" w:rsidR="00AD319E" w:rsidRPr="00AD319E" w:rsidRDefault="00AD319E" w:rsidP="00AD319E">
      <w:pPr>
        <w:shd w:val="clear" w:color="auto" w:fill="FFFFFF"/>
        <w:spacing w:after="150" w:line="480" w:lineRule="auto"/>
        <w:outlineLvl w:val="0"/>
        <w:rPr>
          <w:rFonts w:ascii="Arial" w:eastAsia="Times New Roman" w:hAnsi="Arial" w:cs="Arial"/>
          <w:b/>
          <w:bCs/>
          <w:color w:val="000000"/>
          <w:kern w:val="36"/>
          <w:sz w:val="36"/>
          <w:szCs w:val="36"/>
        </w:rPr>
      </w:pPr>
      <w:proofErr w:type="spellStart"/>
      <w:r>
        <w:rPr>
          <w:rFonts w:ascii="Arial" w:eastAsia="Times New Roman" w:hAnsi="Arial" w:cs="Arial"/>
          <w:b/>
          <w:bCs/>
          <w:color w:val="000000"/>
          <w:kern w:val="36"/>
          <w:sz w:val="36"/>
          <w:szCs w:val="36"/>
        </w:rPr>
        <w:t>DevTest</w:t>
      </w:r>
      <w:proofErr w:type="spellEnd"/>
      <w:r>
        <w:rPr>
          <w:rFonts w:ascii="Arial" w:eastAsia="Times New Roman" w:hAnsi="Arial" w:cs="Arial"/>
          <w:b/>
          <w:bCs/>
          <w:color w:val="000000"/>
          <w:kern w:val="36"/>
          <w:sz w:val="36"/>
          <w:szCs w:val="36"/>
        </w:rPr>
        <w:t xml:space="preserve"> </w:t>
      </w:r>
      <w:hyperlink r:id="rId5" w:history="1">
        <w:r w:rsidRPr="00AD319E">
          <w:rPr>
            <w:rFonts w:ascii="Arial" w:eastAsia="Times New Roman" w:hAnsi="Arial" w:cs="Arial"/>
            <w:b/>
            <w:bCs/>
            <w:color w:val="000000"/>
            <w:kern w:val="36"/>
            <w:sz w:val="36"/>
            <w:szCs w:val="36"/>
          </w:rPr>
          <w:t>REST APIs</w:t>
        </w:r>
      </w:hyperlink>
      <w:r w:rsidRPr="00AD319E">
        <w:rPr>
          <w:rFonts w:ascii="Arial" w:eastAsia="Times New Roman" w:hAnsi="Arial" w:cs="Arial"/>
          <w:b/>
          <w:bCs/>
          <w:color w:val="000000"/>
          <w:kern w:val="36"/>
          <w:sz w:val="36"/>
          <w:szCs w:val="36"/>
        </w:rPr>
        <w:t xml:space="preserve"> </w:t>
      </w:r>
    </w:p>
    <w:p w14:paraId="1F462799" w14:textId="77777777" w:rsidR="00AD319E" w:rsidRPr="00AD319E" w:rsidRDefault="00A7447F" w:rsidP="00AD319E">
      <w:pPr>
        <w:numPr>
          <w:ilvl w:val="0"/>
          <w:numId w:val="1"/>
        </w:numPr>
        <w:shd w:val="clear" w:color="auto" w:fill="FFFFFF"/>
        <w:spacing w:after="0" w:line="240" w:lineRule="auto"/>
        <w:ind w:left="0"/>
        <w:rPr>
          <w:rFonts w:ascii="Arial" w:eastAsia="Times New Roman" w:hAnsi="Arial" w:cs="Arial"/>
          <w:color w:val="999999"/>
          <w:sz w:val="18"/>
          <w:szCs w:val="18"/>
        </w:rPr>
      </w:pPr>
      <w:hyperlink r:id="rId6" w:tooltip="Page restrictions apply. Click the lock icon to view or edit the restriction." w:history="1">
        <w:r w:rsidR="00AD319E" w:rsidRPr="00AD319E">
          <w:rPr>
            <w:rFonts w:ascii="Arial" w:eastAsia="Times New Roman" w:hAnsi="Arial" w:cs="Arial"/>
            <w:color w:val="666666"/>
            <w:sz w:val="18"/>
            <w:szCs w:val="18"/>
          </w:rPr>
          <w:t>Page restrictions apply</w:t>
        </w:r>
      </w:hyperlink>
      <w:r w:rsidR="00AD319E" w:rsidRPr="00AD319E">
        <w:rPr>
          <w:rFonts w:ascii="Arial" w:eastAsia="Times New Roman" w:hAnsi="Arial" w:cs="Arial"/>
          <w:color w:val="999999"/>
          <w:sz w:val="18"/>
          <w:szCs w:val="18"/>
        </w:rPr>
        <w:t xml:space="preserve"> </w:t>
      </w:r>
    </w:p>
    <w:p w14:paraId="6169D041" w14:textId="77777777" w:rsidR="00AD319E" w:rsidRPr="00AD319E" w:rsidRDefault="00AD319E" w:rsidP="00AD319E">
      <w:pPr>
        <w:numPr>
          <w:ilvl w:val="0"/>
          <w:numId w:val="1"/>
        </w:numPr>
        <w:shd w:val="clear" w:color="auto" w:fill="FFFFFF"/>
        <w:spacing w:after="150" w:line="240" w:lineRule="auto"/>
        <w:ind w:left="0"/>
        <w:rPr>
          <w:rFonts w:ascii="Arial" w:eastAsia="Times New Roman" w:hAnsi="Arial" w:cs="Arial"/>
          <w:color w:val="999999"/>
          <w:sz w:val="18"/>
          <w:szCs w:val="18"/>
        </w:rPr>
      </w:pPr>
      <w:r w:rsidRPr="00AD319E">
        <w:rPr>
          <w:rFonts w:ascii="Arial" w:eastAsia="Times New Roman" w:hAnsi="Arial" w:cs="Arial"/>
          <w:color w:val="999999"/>
          <w:sz w:val="18"/>
          <w:szCs w:val="18"/>
        </w:rPr>
        <w:t xml:space="preserve">Added by </w:t>
      </w:r>
      <w:hyperlink r:id="rId7" w:history="1">
        <w:r w:rsidRPr="00AD319E">
          <w:rPr>
            <w:rFonts w:ascii="Arial" w:eastAsia="Times New Roman" w:hAnsi="Arial" w:cs="Arial"/>
            <w:color w:val="666666"/>
            <w:sz w:val="18"/>
            <w:szCs w:val="18"/>
            <w:u w:val="single"/>
          </w:rPr>
          <w:t>Robert M. Williams</w:t>
        </w:r>
      </w:hyperlink>
      <w:r w:rsidRPr="00AD319E">
        <w:rPr>
          <w:rFonts w:ascii="Arial" w:eastAsia="Times New Roman" w:hAnsi="Arial" w:cs="Arial"/>
          <w:color w:val="999999"/>
          <w:sz w:val="18"/>
          <w:szCs w:val="18"/>
        </w:rPr>
        <w:t xml:space="preserve">, last edited by </w:t>
      </w:r>
      <w:hyperlink r:id="rId8" w:history="1">
        <w:r w:rsidRPr="00AD319E">
          <w:rPr>
            <w:rFonts w:ascii="Arial" w:eastAsia="Times New Roman" w:hAnsi="Arial" w:cs="Arial"/>
            <w:color w:val="666666"/>
            <w:sz w:val="18"/>
            <w:szCs w:val="18"/>
            <w:u w:val="single"/>
          </w:rPr>
          <w:t>Daniel Bingham</w:t>
        </w:r>
      </w:hyperlink>
      <w:r w:rsidRPr="00AD319E">
        <w:rPr>
          <w:rFonts w:ascii="Arial" w:eastAsia="Times New Roman" w:hAnsi="Arial" w:cs="Arial"/>
          <w:color w:val="999999"/>
          <w:sz w:val="18"/>
          <w:szCs w:val="18"/>
        </w:rPr>
        <w:t xml:space="preserve"> on Aug 09, 2017  (</w:t>
      </w:r>
      <w:hyperlink r:id="rId9" w:history="1">
        <w:r w:rsidRPr="00AD319E">
          <w:rPr>
            <w:rFonts w:ascii="Arial" w:eastAsia="Times New Roman" w:hAnsi="Arial" w:cs="Arial"/>
            <w:color w:val="666666"/>
            <w:sz w:val="18"/>
            <w:szCs w:val="18"/>
            <w:u w:val="single"/>
          </w:rPr>
          <w:t>view change</w:t>
        </w:r>
      </w:hyperlink>
      <w:r w:rsidRPr="00AD319E">
        <w:rPr>
          <w:rFonts w:ascii="Arial" w:eastAsia="Times New Roman" w:hAnsi="Arial" w:cs="Arial"/>
          <w:color w:val="999999"/>
          <w:sz w:val="18"/>
          <w:szCs w:val="18"/>
        </w:rPr>
        <w:t xml:space="preserve">) </w:t>
      </w:r>
    </w:p>
    <w:p w14:paraId="17250188" w14:textId="28AFFF01" w:rsidR="00AD319E" w:rsidRPr="00AD319E" w:rsidRDefault="00AD319E" w:rsidP="00AD319E">
      <w:pPr>
        <w:shd w:val="clear" w:color="auto" w:fill="FFFFFF"/>
        <w:spacing w:after="0" w:line="240" w:lineRule="auto"/>
        <w:rPr>
          <w:rFonts w:ascii="Arial" w:eastAsia="Times New Roman" w:hAnsi="Arial" w:cs="Arial"/>
          <w:color w:val="333333"/>
          <w:sz w:val="20"/>
          <w:szCs w:val="20"/>
        </w:rPr>
      </w:pPr>
      <w:r w:rsidRPr="00AD319E">
        <w:rPr>
          <w:rFonts w:ascii="Arial" w:eastAsia="Times New Roman" w:hAnsi="Arial" w:cs="Arial"/>
          <w:color w:val="333333"/>
          <w:sz w:val="20"/>
          <w:szCs w:val="20"/>
        </w:rPr>
        <w:object w:dxaOrig="225" w:dyaOrig="225" w14:anchorId="1AF62112">
          <v:shape id="_x0000_i1029" type="#_x0000_t75" style="width:1in;height:18pt" o:ole="">
            <v:imagedata r:id="rId10" o:title=""/>
          </v:shape>
          <w:control r:id="rId11" w:name="DefaultOcxName1" w:shapeid="_x0000_i1029"/>
        </w:object>
      </w:r>
    </w:p>
    <w:p w14:paraId="01B87B41"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There has been a fair amount of confusion around the various sets of REST APIs in the product.  This page is intended to clear up that confusion.  Below you will find brief explanations of the various API projects and where you can find documentation about it (if applicable).  It will also be noted which are public and which are not.</w:t>
      </w:r>
    </w:p>
    <w:p w14:paraId="1D5D0C9C" w14:textId="77777777" w:rsidR="00AD319E" w:rsidRPr="00AD319E" w:rsidRDefault="00AD319E" w:rsidP="00AD319E">
      <w:pPr>
        <w:pBdr>
          <w:bottom w:val="single" w:sz="6" w:space="2" w:color="919699"/>
        </w:pBdr>
        <w:shd w:val="clear" w:color="auto" w:fill="FFFFFF"/>
        <w:spacing w:before="480" w:after="120" w:line="240" w:lineRule="auto"/>
        <w:outlineLvl w:val="2"/>
        <w:rPr>
          <w:rFonts w:ascii="Arial" w:eastAsia="Times New Roman" w:hAnsi="Arial" w:cs="Arial"/>
          <w:b/>
          <w:bCs/>
          <w:color w:val="000000"/>
          <w:sz w:val="32"/>
          <w:szCs w:val="32"/>
        </w:rPr>
      </w:pPr>
      <w:proofErr w:type="spellStart"/>
      <w:r w:rsidRPr="00AD319E">
        <w:rPr>
          <w:rFonts w:ascii="Arial" w:eastAsia="Times New Roman" w:hAnsi="Arial" w:cs="Arial"/>
          <w:b/>
          <w:bCs/>
          <w:color w:val="000000"/>
          <w:sz w:val="32"/>
          <w:szCs w:val="32"/>
        </w:rPr>
        <w:t>lisa</w:t>
      </w:r>
      <w:proofErr w:type="spellEnd"/>
      <w:r w:rsidRPr="00AD319E">
        <w:rPr>
          <w:rFonts w:ascii="Arial" w:eastAsia="Times New Roman" w:hAnsi="Arial" w:cs="Arial"/>
          <w:b/>
          <w:bCs/>
          <w:color w:val="000000"/>
          <w:sz w:val="32"/>
          <w:szCs w:val="32"/>
        </w:rPr>
        <w:t>-invoke</w:t>
      </w:r>
    </w:p>
    <w:p w14:paraId="15B985A8"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 xml:space="preserve">This project dates back many years (2008).  It was the first API published for </w:t>
      </w:r>
      <w:proofErr w:type="spellStart"/>
      <w:r w:rsidRPr="00AD319E">
        <w:rPr>
          <w:rFonts w:ascii="Arial" w:eastAsia="Times New Roman" w:hAnsi="Arial" w:cs="Arial"/>
          <w:color w:val="333333"/>
          <w:sz w:val="20"/>
          <w:szCs w:val="20"/>
        </w:rPr>
        <w:t>DevTest</w:t>
      </w:r>
      <w:proofErr w:type="spellEnd"/>
      <w:r w:rsidRPr="00AD319E">
        <w:rPr>
          <w:rFonts w:ascii="Arial" w:eastAsia="Times New Roman" w:hAnsi="Arial" w:cs="Arial"/>
          <w:color w:val="333333"/>
          <w:sz w:val="20"/>
          <w:szCs w:val="20"/>
        </w:rPr>
        <w:t xml:space="preserve"> (then called "LISA").  This is still shipped with the product.</w:t>
      </w:r>
    </w:p>
    <w:p w14:paraId="0949455E"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w:t>
      </w:r>
      <w:r w:rsidRPr="00AD319E">
        <w:rPr>
          <w:rFonts w:ascii="Arial" w:eastAsia="Times New Roman" w:hAnsi="Arial" w:cs="Arial"/>
          <w:color w:val="339966"/>
          <w:sz w:val="20"/>
          <w:szCs w:val="20"/>
        </w:rPr>
        <w:t>YES</w:t>
      </w:r>
    </w:p>
    <w:p w14:paraId="5AF6D7A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w:t>
      </w:r>
      <w:r w:rsidRPr="00AD319E">
        <w:rPr>
          <w:rFonts w:ascii="Arial" w:eastAsia="Times New Roman" w:hAnsi="Arial" w:cs="Arial"/>
          <w:b/>
          <w:bCs/>
          <w:color w:val="333333"/>
          <w:sz w:val="20"/>
          <w:szCs w:val="20"/>
        </w:rPr>
        <w:br/>
      </w:r>
      <w:hyperlink r:id="rId12" w:history="1">
        <w:r w:rsidRPr="00AD319E">
          <w:rPr>
            <w:rFonts w:ascii="Arial" w:eastAsia="Times New Roman" w:hAnsi="Arial" w:cs="Arial"/>
            <w:color w:val="0000FF"/>
            <w:sz w:val="20"/>
            <w:szCs w:val="20"/>
            <w:u w:val="single"/>
          </w:rPr>
          <w:t>https://docops.ca.com/display/DTS101/LISA+Invoke</w:t>
        </w:r>
      </w:hyperlink>
      <w:r w:rsidRPr="00AD319E">
        <w:rPr>
          <w:rFonts w:ascii="Arial" w:eastAsia="Times New Roman" w:hAnsi="Arial" w:cs="Arial"/>
          <w:color w:val="333333"/>
          <w:sz w:val="20"/>
          <w:szCs w:val="20"/>
        </w:rPr>
        <w:t> (and the pages below this)</w:t>
      </w:r>
      <w:r w:rsidRPr="00AD319E">
        <w:rPr>
          <w:rFonts w:ascii="Arial" w:eastAsia="Times New Roman" w:hAnsi="Arial" w:cs="Arial"/>
          <w:b/>
          <w:bCs/>
          <w:color w:val="333333"/>
          <w:sz w:val="20"/>
          <w:szCs w:val="20"/>
        </w:rPr>
        <w:t> </w:t>
      </w:r>
      <w:r w:rsidRPr="00AD319E">
        <w:rPr>
          <w:rFonts w:ascii="Arial" w:eastAsia="Times New Roman" w:hAnsi="Arial" w:cs="Arial"/>
          <w:b/>
          <w:bCs/>
          <w:color w:val="333333"/>
          <w:sz w:val="20"/>
          <w:szCs w:val="20"/>
        </w:rPr>
        <w:br/>
      </w:r>
      <w:hyperlink r:id="rId13" w:history="1">
        <w:r w:rsidRPr="00AD319E">
          <w:rPr>
            <w:rFonts w:ascii="Arial" w:eastAsia="Times New Roman" w:hAnsi="Arial" w:cs="Arial"/>
            <w:color w:val="0000FF"/>
            <w:sz w:val="20"/>
            <w:szCs w:val="20"/>
            <w:u w:val="single"/>
          </w:rPr>
          <w:t>http://localhost:1505/lisa-invoke/</w:t>
        </w:r>
      </w:hyperlink>
      <w:r w:rsidRPr="00AD319E">
        <w:rPr>
          <w:rFonts w:ascii="Arial" w:eastAsia="Times New Roman" w:hAnsi="Arial" w:cs="Arial"/>
          <w:color w:val="333333"/>
          <w:sz w:val="20"/>
          <w:szCs w:val="20"/>
        </w:rPr>
        <w:t> (very brief – URL accessible when running Registry locally)</w:t>
      </w:r>
    </w:p>
    <w:p w14:paraId="4ABB02F8" w14:textId="77777777" w:rsidR="00AD319E" w:rsidRPr="00AD319E" w:rsidRDefault="00AD319E" w:rsidP="00AD319E">
      <w:pPr>
        <w:pBdr>
          <w:bottom w:val="single" w:sz="6" w:space="2" w:color="919699"/>
        </w:pBdr>
        <w:shd w:val="clear" w:color="auto" w:fill="FFFFFF"/>
        <w:spacing w:before="480" w:after="120" w:line="240" w:lineRule="auto"/>
        <w:outlineLvl w:val="2"/>
        <w:rPr>
          <w:rFonts w:ascii="Arial" w:eastAsia="Times New Roman" w:hAnsi="Arial" w:cs="Arial"/>
          <w:b/>
          <w:bCs/>
          <w:color w:val="000000"/>
          <w:sz w:val="32"/>
          <w:szCs w:val="32"/>
        </w:rPr>
      </w:pPr>
      <w:r w:rsidRPr="00AD319E">
        <w:rPr>
          <w:rFonts w:ascii="Arial" w:eastAsia="Times New Roman" w:hAnsi="Arial" w:cs="Arial"/>
          <w:b/>
          <w:bCs/>
          <w:color w:val="000000"/>
          <w:sz w:val="32"/>
          <w:szCs w:val="32"/>
        </w:rPr>
        <w:t>lisa-invoke2</w:t>
      </w:r>
    </w:p>
    <w:p w14:paraId="036DC8E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 xml:space="preserve">This also dates back several years (2013) and was the first attempt to replace </w:t>
      </w:r>
      <w:proofErr w:type="spellStart"/>
      <w:r w:rsidRPr="00AD319E">
        <w:rPr>
          <w:rFonts w:ascii="Arial" w:eastAsia="Times New Roman" w:hAnsi="Arial" w:cs="Arial"/>
          <w:color w:val="333333"/>
          <w:sz w:val="20"/>
          <w:szCs w:val="20"/>
        </w:rPr>
        <w:t>lisa</w:t>
      </w:r>
      <w:proofErr w:type="spellEnd"/>
      <w:r w:rsidRPr="00AD319E">
        <w:rPr>
          <w:rFonts w:ascii="Arial" w:eastAsia="Times New Roman" w:hAnsi="Arial" w:cs="Arial"/>
          <w:color w:val="333333"/>
          <w:sz w:val="20"/>
          <w:szCs w:val="20"/>
        </w:rPr>
        <w:t>-invoke with something better.  This is still shipped with the product and is the primary "public" API that customers use today.</w:t>
      </w:r>
    </w:p>
    <w:p w14:paraId="25BFF89E"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xml:space="preserve"> </w:t>
      </w:r>
      <w:r w:rsidRPr="00AD319E">
        <w:rPr>
          <w:rFonts w:ascii="Arial" w:eastAsia="Times New Roman" w:hAnsi="Arial" w:cs="Arial"/>
          <w:color w:val="339966"/>
          <w:sz w:val="20"/>
          <w:szCs w:val="20"/>
        </w:rPr>
        <w:t>YES</w:t>
      </w:r>
    </w:p>
    <w:p w14:paraId="50B1849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w:t>
      </w:r>
      <w:r w:rsidRPr="00AD319E">
        <w:rPr>
          <w:rFonts w:ascii="Arial" w:eastAsia="Times New Roman" w:hAnsi="Arial" w:cs="Arial"/>
          <w:color w:val="333333"/>
          <w:sz w:val="20"/>
          <w:szCs w:val="20"/>
        </w:rPr>
        <w:br/>
      </w:r>
      <w:hyperlink r:id="rId14" w:history="1">
        <w:r w:rsidRPr="00AD319E">
          <w:rPr>
            <w:rFonts w:ascii="Arial" w:eastAsia="Times New Roman" w:hAnsi="Arial" w:cs="Arial"/>
            <w:color w:val="0000FF"/>
            <w:sz w:val="20"/>
            <w:szCs w:val="20"/>
            <w:u w:val="single"/>
          </w:rPr>
          <w:t>https://docops.ca.com/devtest-solutions/10-1/en/reference/rest-invoke-api</w:t>
        </w:r>
      </w:hyperlink>
      <w:r w:rsidRPr="00AD319E">
        <w:rPr>
          <w:rFonts w:ascii="Arial" w:eastAsia="Times New Roman" w:hAnsi="Arial" w:cs="Arial"/>
          <w:color w:val="333333"/>
          <w:sz w:val="20"/>
          <w:szCs w:val="20"/>
        </w:rPr>
        <w:br/>
      </w:r>
      <w:hyperlink r:id="rId15" w:history="1">
        <w:r w:rsidRPr="00AD319E">
          <w:rPr>
            <w:rFonts w:ascii="Arial" w:eastAsia="Times New Roman" w:hAnsi="Arial" w:cs="Arial"/>
            <w:color w:val="0000FF"/>
            <w:sz w:val="20"/>
            <w:szCs w:val="20"/>
            <w:u w:val="single"/>
          </w:rPr>
          <w:t>http://localhost:1505/api/swagger/</w:t>
        </w:r>
      </w:hyperlink>
      <w:r w:rsidRPr="00AD319E">
        <w:rPr>
          <w:rFonts w:ascii="Arial" w:eastAsia="Times New Roman" w:hAnsi="Arial" w:cs="Arial"/>
          <w:color w:val="333333"/>
          <w:sz w:val="20"/>
          <w:szCs w:val="20"/>
        </w:rPr>
        <w:t> (Old Swagger UI, accessible when running Registry locally)</w:t>
      </w:r>
    </w:p>
    <w:p w14:paraId="453766DF"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r w:rsidRPr="00AD319E">
        <w:rPr>
          <w:rFonts w:ascii="Arial" w:eastAsia="Times New Roman" w:hAnsi="Arial" w:cs="Arial"/>
          <w:b/>
          <w:bCs/>
          <w:color w:val="000000"/>
          <w:sz w:val="28"/>
          <w:szCs w:val="28"/>
        </w:rPr>
        <w:t>lisa-invoke2-pathfinder</w:t>
      </w:r>
    </w:p>
    <w:p w14:paraId="79725BB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This is an additional project under the "invoke2" umbrella, but I was unable to find any information about it, documentation for it, or any usages of it.  The code is there, but as of this writing, I'm not sure what it is used for.</w:t>
      </w:r>
    </w:p>
    <w:p w14:paraId="3334779C" w14:textId="77777777" w:rsidR="00AD319E" w:rsidRPr="00AD319E" w:rsidRDefault="00AD319E" w:rsidP="00AD319E">
      <w:pPr>
        <w:pBdr>
          <w:bottom w:val="single" w:sz="6" w:space="2" w:color="919699"/>
        </w:pBdr>
        <w:shd w:val="clear" w:color="auto" w:fill="FFFFFF"/>
        <w:spacing w:before="480" w:after="120" w:line="240" w:lineRule="auto"/>
        <w:outlineLvl w:val="2"/>
        <w:rPr>
          <w:rFonts w:ascii="Arial" w:eastAsia="Times New Roman" w:hAnsi="Arial" w:cs="Arial"/>
          <w:b/>
          <w:bCs/>
          <w:color w:val="000000"/>
          <w:sz w:val="32"/>
          <w:szCs w:val="32"/>
        </w:rPr>
      </w:pPr>
      <w:r w:rsidRPr="00AD319E">
        <w:rPr>
          <w:rFonts w:ascii="Arial" w:eastAsia="Times New Roman" w:hAnsi="Arial" w:cs="Arial"/>
          <w:b/>
          <w:bCs/>
          <w:color w:val="000000"/>
          <w:sz w:val="32"/>
          <w:szCs w:val="32"/>
        </w:rPr>
        <w:t>Invoke 3</w:t>
      </w:r>
    </w:p>
    <w:p w14:paraId="7EDD5B22"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lastRenderedPageBreak/>
        <w:t xml:space="preserve">This is the latest generation of APIs and encapsulates several projects.  I will list them </w:t>
      </w:r>
      <w:proofErr w:type="spellStart"/>
      <w:r w:rsidRPr="00AD319E">
        <w:rPr>
          <w:rFonts w:ascii="Arial" w:eastAsia="Times New Roman" w:hAnsi="Arial" w:cs="Arial"/>
          <w:color w:val="333333"/>
          <w:sz w:val="20"/>
          <w:szCs w:val="20"/>
        </w:rPr>
        <w:t>them</w:t>
      </w:r>
      <w:proofErr w:type="spellEnd"/>
      <w:r w:rsidRPr="00AD319E">
        <w:rPr>
          <w:rFonts w:ascii="Arial" w:eastAsia="Times New Roman" w:hAnsi="Arial" w:cs="Arial"/>
          <w:color w:val="333333"/>
          <w:sz w:val="20"/>
          <w:szCs w:val="20"/>
        </w:rPr>
        <w:t xml:space="preserve"> each separately with their status.</w:t>
      </w:r>
    </w:p>
    <w:p w14:paraId="0CFE21CA"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r w:rsidRPr="00AD319E">
        <w:rPr>
          <w:rFonts w:ascii="Arial" w:eastAsia="Times New Roman" w:hAnsi="Arial" w:cs="Arial"/>
          <w:b/>
          <w:bCs/>
          <w:color w:val="000000"/>
          <w:sz w:val="28"/>
          <w:szCs w:val="28"/>
        </w:rPr>
        <w:t>test-invoke</w:t>
      </w:r>
    </w:p>
    <w:p w14:paraId="0C62EE5F"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This is a collection of REST APIs specific to the "test" side of the product.  These APIs deal with creating tests, deploying them, monitoring them, reporting on them, etc.  As of this writing, </w:t>
      </w:r>
      <w:r w:rsidRPr="00AD319E">
        <w:rPr>
          <w:rFonts w:ascii="Arial" w:eastAsia="Times New Roman" w:hAnsi="Arial" w:cs="Arial"/>
          <w:i/>
          <w:iCs/>
          <w:color w:val="333333"/>
          <w:sz w:val="20"/>
          <w:szCs w:val="20"/>
        </w:rPr>
        <w:t>everything</w:t>
      </w:r>
      <w:r w:rsidRPr="00AD319E">
        <w:rPr>
          <w:rFonts w:ascii="Arial" w:eastAsia="Times New Roman" w:hAnsi="Arial" w:cs="Arial"/>
          <w:color w:val="333333"/>
          <w:sz w:val="20"/>
          <w:szCs w:val="20"/>
        </w:rPr>
        <w:t xml:space="preserve"> in this project is purely intended as internal support for Phoenix and is not publicly documented or supported.</w:t>
      </w:r>
    </w:p>
    <w:p w14:paraId="4A5F5787"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xml:space="preserve"> </w:t>
      </w:r>
      <w:r w:rsidRPr="00AD319E">
        <w:rPr>
          <w:rFonts w:ascii="Arial" w:eastAsia="Times New Roman" w:hAnsi="Arial" w:cs="Arial"/>
          <w:color w:val="FF0000"/>
          <w:sz w:val="20"/>
          <w:szCs w:val="20"/>
        </w:rPr>
        <w:t>NO</w:t>
      </w:r>
    </w:p>
    <w:p w14:paraId="46ADA58B"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 </w:t>
      </w:r>
      <w:r w:rsidRPr="00AD319E">
        <w:rPr>
          <w:rFonts w:ascii="Arial" w:eastAsia="Times New Roman" w:hAnsi="Arial" w:cs="Arial"/>
          <w:color w:val="333333"/>
          <w:sz w:val="20"/>
          <w:szCs w:val="20"/>
        </w:rPr>
        <w:br/>
        <w:t>No public docs.</w:t>
      </w:r>
      <w:r w:rsidRPr="00AD319E">
        <w:rPr>
          <w:rFonts w:ascii="Arial" w:eastAsia="Times New Roman" w:hAnsi="Arial" w:cs="Arial"/>
          <w:color w:val="333333"/>
          <w:sz w:val="20"/>
          <w:szCs w:val="20"/>
        </w:rPr>
        <w:br/>
        <w:t xml:space="preserve">Developer docs in the LISA repo at: </w:t>
      </w:r>
      <w:r w:rsidRPr="00AD319E">
        <w:rPr>
          <w:rFonts w:ascii="Courier New" w:eastAsia="Times New Roman" w:hAnsi="Courier New" w:cs="Courier New"/>
          <w:color w:val="333333"/>
          <w:sz w:val="20"/>
          <w:szCs w:val="20"/>
        </w:rPr>
        <w:t>test-invoke/grails-app/controllers/com/ca/test/invoke/UrlMappings.groovy</w:t>
      </w:r>
    </w:p>
    <w:p w14:paraId="0EB494A0"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r w:rsidRPr="00AD319E">
        <w:rPr>
          <w:rFonts w:ascii="Arial" w:eastAsia="Times New Roman" w:hAnsi="Arial" w:cs="Arial"/>
          <w:b/>
          <w:bCs/>
          <w:color w:val="000000"/>
          <w:sz w:val="28"/>
          <w:szCs w:val="28"/>
        </w:rPr>
        <w:t>pathfinder-invoke</w:t>
      </w:r>
    </w:p>
    <w:p w14:paraId="40B66A68"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This is a collection of REST APIs specific to CAI functionality.</w:t>
      </w:r>
    </w:p>
    <w:p w14:paraId="311CFF09"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w:t>
      </w:r>
      <w:r w:rsidRPr="00AD319E">
        <w:rPr>
          <w:rFonts w:ascii="Arial" w:eastAsia="Times New Roman" w:hAnsi="Arial" w:cs="Arial"/>
          <w:color w:val="993366"/>
          <w:sz w:val="20"/>
          <w:szCs w:val="20"/>
        </w:rPr>
        <w:t>Yes - Theoretically this is in our docs, but I couldn't get the instructions to work for browsing the API and it probably should NOT be public anyway, but that ship seems to have sailed.</w:t>
      </w:r>
    </w:p>
    <w:p w14:paraId="4070BB49"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 </w:t>
      </w:r>
      <w:r w:rsidRPr="00AD319E">
        <w:rPr>
          <w:rFonts w:ascii="Arial" w:eastAsia="Times New Roman" w:hAnsi="Arial" w:cs="Arial"/>
          <w:color w:val="333333"/>
          <w:sz w:val="20"/>
          <w:szCs w:val="20"/>
        </w:rPr>
        <w:br/>
      </w:r>
      <w:hyperlink r:id="rId16" w:history="1">
        <w:r w:rsidRPr="00AD319E">
          <w:rPr>
            <w:rFonts w:ascii="Arial" w:eastAsia="Times New Roman" w:hAnsi="Arial" w:cs="Arial"/>
            <w:color w:val="0000FF"/>
            <w:sz w:val="20"/>
            <w:szCs w:val="20"/>
            <w:u w:val="single"/>
          </w:rPr>
          <w:t>https://docops.ca.com/devtest-solutions/10-1/en/agents/devtest-java-agent/java-agent-rest-apis</w:t>
        </w:r>
      </w:hyperlink>
      <w:r w:rsidRPr="00AD319E">
        <w:rPr>
          <w:rFonts w:ascii="Arial" w:eastAsia="Times New Roman" w:hAnsi="Arial" w:cs="Arial"/>
          <w:color w:val="333333"/>
          <w:sz w:val="20"/>
          <w:szCs w:val="20"/>
        </w:rPr>
        <w:br/>
        <w:t>Developer docs in the LISA repo at: </w:t>
      </w:r>
      <w:r w:rsidRPr="00AD319E">
        <w:rPr>
          <w:rFonts w:ascii="Courier New" w:eastAsia="Times New Roman" w:hAnsi="Courier New" w:cs="Courier New"/>
          <w:color w:val="333333"/>
          <w:sz w:val="20"/>
          <w:szCs w:val="20"/>
        </w:rPr>
        <w:t>lisa-remote/pathfinder-invoke/grails-app/controllers/pathfinder/invoke/UrlMappings.groovy</w:t>
      </w:r>
    </w:p>
    <w:p w14:paraId="3FCDB025"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r w:rsidRPr="00AD319E">
        <w:rPr>
          <w:rFonts w:ascii="Arial" w:eastAsia="Times New Roman" w:hAnsi="Arial" w:cs="Arial"/>
          <w:b/>
          <w:bCs/>
          <w:color w:val="000000"/>
          <w:sz w:val="28"/>
          <w:szCs w:val="28"/>
        </w:rPr>
        <w:t>virtualize-invoke</w:t>
      </w:r>
    </w:p>
    <w:p w14:paraId="50EB400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 xml:space="preserve">This is a collection of REST APIs specific to the "SV" side of the product.  These APIs deal with VSE servers, creating virtual services, deploying them, etc.  As of this writing, there is a mix of public and non-public endpoints in this project.  Endpoints with "v1" in the URL are </w:t>
      </w:r>
      <w:r w:rsidRPr="00AD319E">
        <w:rPr>
          <w:rFonts w:ascii="Arial" w:eastAsia="Times New Roman" w:hAnsi="Arial" w:cs="Arial"/>
          <w:i/>
          <w:iCs/>
          <w:color w:val="333333"/>
          <w:sz w:val="20"/>
          <w:szCs w:val="20"/>
        </w:rPr>
        <w:t>not</w:t>
      </w:r>
      <w:r w:rsidRPr="00AD319E">
        <w:rPr>
          <w:rFonts w:ascii="Arial" w:eastAsia="Times New Roman" w:hAnsi="Arial" w:cs="Arial"/>
          <w:color w:val="333333"/>
          <w:sz w:val="20"/>
          <w:szCs w:val="20"/>
        </w:rPr>
        <w:t xml:space="preserve"> public.  Endpoints with "v2" in the URL </w:t>
      </w:r>
      <w:r w:rsidRPr="00AD319E">
        <w:rPr>
          <w:rFonts w:ascii="Arial" w:eastAsia="Times New Roman" w:hAnsi="Arial" w:cs="Arial"/>
          <w:i/>
          <w:iCs/>
          <w:color w:val="333333"/>
          <w:sz w:val="20"/>
          <w:szCs w:val="20"/>
        </w:rPr>
        <w:t>are</w:t>
      </w:r>
      <w:r w:rsidRPr="00AD319E">
        <w:rPr>
          <w:rFonts w:ascii="Arial" w:eastAsia="Times New Roman" w:hAnsi="Arial" w:cs="Arial"/>
          <w:color w:val="333333"/>
          <w:sz w:val="20"/>
          <w:szCs w:val="20"/>
        </w:rPr>
        <w:t xml:space="preserve"> public.</w:t>
      </w:r>
    </w:p>
    <w:p w14:paraId="6C03218E"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xml:space="preserve"> </w:t>
      </w:r>
      <w:r w:rsidRPr="00AD319E">
        <w:rPr>
          <w:rFonts w:ascii="Arial" w:eastAsia="Times New Roman" w:hAnsi="Arial" w:cs="Arial"/>
          <w:color w:val="993366"/>
          <w:sz w:val="20"/>
          <w:szCs w:val="20"/>
        </w:rPr>
        <w:t>Mix –</w:t>
      </w:r>
      <w:r w:rsidRPr="00AD319E">
        <w:rPr>
          <w:rFonts w:ascii="Arial" w:eastAsia="Times New Roman" w:hAnsi="Arial" w:cs="Arial"/>
          <w:color w:val="333333"/>
          <w:sz w:val="20"/>
          <w:szCs w:val="20"/>
        </w:rPr>
        <w:t xml:space="preserve"> </w:t>
      </w:r>
      <w:r w:rsidRPr="00AD319E">
        <w:rPr>
          <w:rFonts w:ascii="Arial" w:eastAsia="Times New Roman" w:hAnsi="Arial" w:cs="Arial"/>
          <w:color w:val="FF0000"/>
          <w:sz w:val="20"/>
          <w:szCs w:val="20"/>
        </w:rPr>
        <w:t>"v1" Endpoints are not</w:t>
      </w:r>
      <w:r w:rsidRPr="00AD319E">
        <w:rPr>
          <w:rFonts w:ascii="Arial" w:eastAsia="Times New Roman" w:hAnsi="Arial" w:cs="Arial"/>
          <w:color w:val="333333"/>
          <w:sz w:val="20"/>
          <w:szCs w:val="20"/>
        </w:rPr>
        <w:t xml:space="preserve">, </w:t>
      </w:r>
      <w:r w:rsidRPr="00AD319E">
        <w:rPr>
          <w:rFonts w:ascii="Arial" w:eastAsia="Times New Roman" w:hAnsi="Arial" w:cs="Arial"/>
          <w:color w:val="339966"/>
          <w:sz w:val="20"/>
          <w:szCs w:val="20"/>
        </w:rPr>
        <w:t>"v2" Endpoints are</w:t>
      </w:r>
    </w:p>
    <w:p w14:paraId="4F2B3175"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Documentation:</w:t>
      </w:r>
      <w:r w:rsidRPr="00AD319E">
        <w:rPr>
          <w:rFonts w:ascii="Arial" w:eastAsia="Times New Roman" w:hAnsi="Arial" w:cs="Arial"/>
          <w:color w:val="333333"/>
          <w:sz w:val="20"/>
          <w:szCs w:val="20"/>
        </w:rPr>
        <w:br/>
      </w:r>
      <w:hyperlink r:id="rId17" w:history="1">
        <w:r w:rsidRPr="00AD319E">
          <w:rPr>
            <w:rFonts w:ascii="Arial" w:eastAsia="Times New Roman" w:hAnsi="Arial" w:cs="Arial"/>
            <w:color w:val="0000FF"/>
            <w:sz w:val="20"/>
            <w:szCs w:val="20"/>
            <w:u w:val="single"/>
          </w:rPr>
          <w:t>https://docops.ca.com/devtest-solutions/10-1/en/using/using-the-virtual-services-invoke-api</w:t>
        </w:r>
      </w:hyperlink>
      <w:r w:rsidRPr="00AD319E">
        <w:rPr>
          <w:rFonts w:ascii="Arial" w:eastAsia="Times New Roman" w:hAnsi="Arial" w:cs="Arial"/>
          <w:color w:val="333333"/>
          <w:sz w:val="20"/>
          <w:szCs w:val="20"/>
        </w:rPr>
        <w:br/>
      </w:r>
      <w:hyperlink r:id="rId18" w:history="1">
        <w:r w:rsidRPr="00AD319E">
          <w:rPr>
            <w:rFonts w:ascii="Arial" w:eastAsia="Times New Roman" w:hAnsi="Arial" w:cs="Arial"/>
            <w:color w:val="0000FF"/>
            <w:sz w:val="20"/>
            <w:szCs w:val="20"/>
            <w:u w:val="single"/>
          </w:rPr>
          <w:t>http://localhost:1505/lisa-virtualize-invoke/api/v2/swagger-ui</w:t>
        </w:r>
      </w:hyperlink>
      <w:r w:rsidRPr="00AD319E">
        <w:rPr>
          <w:rFonts w:ascii="Arial" w:eastAsia="Times New Roman" w:hAnsi="Arial" w:cs="Arial"/>
          <w:color w:val="333333"/>
          <w:sz w:val="20"/>
          <w:szCs w:val="20"/>
        </w:rPr>
        <w:t> (Swagger UI, accessible when running Registry locally)</w:t>
      </w:r>
      <w:r w:rsidRPr="00AD319E">
        <w:rPr>
          <w:rFonts w:ascii="Arial" w:eastAsia="Times New Roman" w:hAnsi="Arial" w:cs="Arial"/>
          <w:color w:val="333333"/>
          <w:sz w:val="20"/>
          <w:szCs w:val="20"/>
        </w:rPr>
        <w:br/>
      </w:r>
      <w:hyperlink r:id="rId19" w:history="1">
        <w:r w:rsidRPr="00AD319E">
          <w:rPr>
            <w:rFonts w:ascii="Arial" w:eastAsia="Times New Roman" w:hAnsi="Arial" w:cs="Arial"/>
            <w:color w:val="0000FF"/>
            <w:sz w:val="20"/>
            <w:szCs w:val="20"/>
            <w:u w:val="single"/>
          </w:rPr>
          <w:t>http://localhost:1505/lisa-virtualize-invoke/api/v2/swagger-json</w:t>
        </w:r>
      </w:hyperlink>
      <w:r w:rsidRPr="00AD319E">
        <w:rPr>
          <w:rFonts w:ascii="Arial" w:eastAsia="Times New Roman" w:hAnsi="Arial" w:cs="Arial"/>
          <w:color w:val="333333"/>
          <w:sz w:val="20"/>
          <w:szCs w:val="20"/>
        </w:rPr>
        <w:t> (Swagger 2.0 Spec, accessible when running Registry locally)</w:t>
      </w:r>
      <w:r w:rsidRPr="00AD319E">
        <w:rPr>
          <w:rFonts w:ascii="Arial" w:eastAsia="Times New Roman" w:hAnsi="Arial" w:cs="Arial"/>
          <w:color w:val="333333"/>
          <w:sz w:val="20"/>
          <w:szCs w:val="20"/>
        </w:rPr>
        <w:br/>
        <w:t xml:space="preserve">Developer docs in the LISA repo at: </w:t>
      </w:r>
      <w:r w:rsidRPr="00AD319E">
        <w:rPr>
          <w:rFonts w:ascii="Courier New" w:eastAsia="Times New Roman" w:hAnsi="Courier New" w:cs="Courier New"/>
          <w:color w:val="333333"/>
          <w:sz w:val="20"/>
          <w:szCs w:val="20"/>
        </w:rPr>
        <w:t>virtualize-invoke/grails-app/controllers/lisa/virtualize/invoke/UrlMappings.groovy </w:t>
      </w:r>
    </w:p>
    <w:p w14:paraId="47152C7F"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r w:rsidRPr="00AD319E">
        <w:rPr>
          <w:rFonts w:ascii="Arial" w:eastAsia="Times New Roman" w:hAnsi="Arial" w:cs="Arial"/>
          <w:b/>
          <w:bCs/>
          <w:color w:val="333333"/>
          <w:sz w:val="28"/>
          <w:szCs w:val="28"/>
        </w:rPr>
        <w:lastRenderedPageBreak/>
        <w:t>res-hub</w:t>
      </w:r>
    </w:p>
    <w:p w14:paraId="1258D98F"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 xml:space="preserve">This is a collection of REST APIs specifically for artifact management (i.e. projects, virtual services, tests, configs, </w:t>
      </w:r>
      <w:proofErr w:type="spellStart"/>
      <w:r w:rsidRPr="00AD319E">
        <w:rPr>
          <w:rFonts w:ascii="Arial" w:eastAsia="Times New Roman" w:hAnsi="Arial" w:cs="Arial"/>
          <w:color w:val="333333"/>
          <w:sz w:val="20"/>
          <w:szCs w:val="20"/>
        </w:rPr>
        <w:t>etc</w:t>
      </w:r>
      <w:proofErr w:type="spellEnd"/>
      <w:r w:rsidRPr="00AD319E">
        <w:rPr>
          <w:rFonts w:ascii="Arial" w:eastAsia="Times New Roman" w:hAnsi="Arial" w:cs="Arial"/>
          <w:color w:val="333333"/>
          <w:sz w:val="20"/>
          <w:szCs w:val="20"/>
        </w:rPr>
        <w:t xml:space="preserve"> on disk).  While we could make some of these APIs public with minimal effort, we have not done so yet.</w:t>
      </w:r>
    </w:p>
    <w:p w14:paraId="759EF91F"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w:t>
      </w:r>
      <w:r w:rsidRPr="00AD319E">
        <w:rPr>
          <w:rFonts w:ascii="Arial" w:eastAsia="Times New Roman" w:hAnsi="Arial" w:cs="Arial"/>
          <w:color w:val="FF0000"/>
          <w:sz w:val="20"/>
          <w:szCs w:val="20"/>
        </w:rPr>
        <w:t>NO</w:t>
      </w:r>
    </w:p>
    <w:p w14:paraId="6EC8009C"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 </w:t>
      </w:r>
      <w:r w:rsidRPr="00AD319E">
        <w:rPr>
          <w:rFonts w:ascii="Arial" w:eastAsia="Times New Roman" w:hAnsi="Arial" w:cs="Arial"/>
          <w:color w:val="333333"/>
          <w:sz w:val="20"/>
          <w:szCs w:val="20"/>
        </w:rPr>
        <w:br/>
        <w:t>No public docs.</w:t>
      </w:r>
      <w:r w:rsidRPr="00AD319E">
        <w:rPr>
          <w:rFonts w:ascii="Arial" w:eastAsia="Times New Roman" w:hAnsi="Arial" w:cs="Arial"/>
          <w:color w:val="333333"/>
          <w:sz w:val="20"/>
          <w:szCs w:val="20"/>
        </w:rPr>
        <w:br/>
        <w:t>Developer docs in the LISA repo at: </w:t>
      </w:r>
      <w:r w:rsidRPr="00AD319E">
        <w:rPr>
          <w:rFonts w:ascii="Courier New" w:eastAsia="Times New Roman" w:hAnsi="Courier New" w:cs="Courier New"/>
          <w:color w:val="333333"/>
          <w:sz w:val="20"/>
          <w:szCs w:val="20"/>
        </w:rPr>
        <w:t>res-hub/grails-app/controllers/com/ca/devtest/reshub/UrlMappings.groovy</w:t>
      </w:r>
    </w:p>
    <w:p w14:paraId="09CC65AC" w14:textId="77777777" w:rsidR="00AD319E" w:rsidRPr="00AD319E" w:rsidRDefault="00AD319E" w:rsidP="00AD319E">
      <w:pPr>
        <w:shd w:val="clear" w:color="auto" w:fill="FFFFFF"/>
        <w:spacing w:before="360" w:after="120" w:line="240" w:lineRule="auto"/>
        <w:outlineLvl w:val="3"/>
        <w:rPr>
          <w:rFonts w:ascii="Arial" w:eastAsia="Times New Roman" w:hAnsi="Arial" w:cs="Arial"/>
          <w:b/>
          <w:bCs/>
          <w:color w:val="000000"/>
          <w:sz w:val="28"/>
          <w:szCs w:val="28"/>
        </w:rPr>
      </w:pPr>
      <w:proofErr w:type="spellStart"/>
      <w:r w:rsidRPr="00AD319E">
        <w:rPr>
          <w:rFonts w:ascii="Arial" w:eastAsia="Times New Roman" w:hAnsi="Arial" w:cs="Arial"/>
          <w:b/>
          <w:bCs/>
          <w:color w:val="333333"/>
          <w:sz w:val="28"/>
          <w:szCs w:val="28"/>
        </w:rPr>
        <w:t>Solrservice</w:t>
      </w:r>
      <w:proofErr w:type="spellEnd"/>
    </w:p>
    <w:p w14:paraId="01653AD9"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This is a collection of REST APIs specific to searching the CAI database.  These APIs support Phoenix and are intended as internal support and are not publicly documented or supported.</w:t>
      </w:r>
    </w:p>
    <w:p w14:paraId="238F55A0"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w:t>
      </w:r>
      <w:r w:rsidRPr="00AD319E">
        <w:rPr>
          <w:rFonts w:ascii="Arial" w:eastAsia="Times New Roman" w:hAnsi="Arial" w:cs="Arial"/>
          <w:color w:val="FF0000"/>
          <w:sz w:val="20"/>
          <w:szCs w:val="20"/>
        </w:rPr>
        <w:t>NO</w:t>
      </w:r>
    </w:p>
    <w:p w14:paraId="4CD496D8"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Documentation: </w:t>
      </w:r>
      <w:r w:rsidRPr="00AD319E">
        <w:rPr>
          <w:rFonts w:ascii="Arial" w:eastAsia="Times New Roman" w:hAnsi="Arial" w:cs="Arial"/>
          <w:color w:val="333333"/>
          <w:sz w:val="20"/>
          <w:szCs w:val="20"/>
        </w:rPr>
        <w:br/>
        <w:t>No public docs.</w:t>
      </w:r>
      <w:r w:rsidRPr="00AD319E">
        <w:rPr>
          <w:rFonts w:ascii="Arial" w:eastAsia="Times New Roman" w:hAnsi="Arial" w:cs="Arial"/>
          <w:color w:val="333333"/>
          <w:sz w:val="20"/>
          <w:szCs w:val="20"/>
        </w:rPr>
        <w:br/>
        <w:t>Developer docs in the LISA repo at: </w:t>
      </w:r>
      <w:r w:rsidRPr="00AD319E">
        <w:rPr>
          <w:rFonts w:ascii="Courier New" w:eastAsia="Times New Roman" w:hAnsi="Courier New" w:cs="Courier New"/>
          <w:color w:val="333333"/>
          <w:sz w:val="20"/>
          <w:szCs w:val="20"/>
        </w:rPr>
        <w:t>lisa-remote/solrservice/grails-app/controllers/com/ca/pf/invoke/UrlMappings.groovy</w:t>
      </w:r>
    </w:p>
    <w:p w14:paraId="12ABB8E5" w14:textId="77777777" w:rsidR="00AD319E" w:rsidRPr="00AD319E" w:rsidRDefault="00AD319E" w:rsidP="00AD319E">
      <w:pPr>
        <w:pBdr>
          <w:bottom w:val="single" w:sz="6" w:space="2" w:color="919699"/>
        </w:pBdr>
        <w:shd w:val="clear" w:color="auto" w:fill="FFFFFF"/>
        <w:spacing w:before="480" w:after="120" w:line="240" w:lineRule="auto"/>
        <w:outlineLvl w:val="2"/>
        <w:rPr>
          <w:rFonts w:ascii="Arial" w:eastAsia="Times New Roman" w:hAnsi="Arial" w:cs="Arial"/>
          <w:b/>
          <w:bCs/>
          <w:color w:val="000000"/>
          <w:sz w:val="32"/>
          <w:szCs w:val="32"/>
        </w:rPr>
      </w:pPr>
      <w:r w:rsidRPr="00AD319E">
        <w:rPr>
          <w:rFonts w:ascii="Arial" w:eastAsia="Times New Roman" w:hAnsi="Arial" w:cs="Arial"/>
          <w:b/>
          <w:bCs/>
          <w:color w:val="333333"/>
          <w:sz w:val="32"/>
          <w:szCs w:val="32"/>
        </w:rPr>
        <w:t>Phoenix APIs</w:t>
      </w:r>
    </w:p>
    <w:p w14:paraId="60E0F1DF"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These aren't really APIs in the same sense as the others.  These are not and will never be "public" APIs intended for use by customers, or even other parts of our own product.  These APIs only exist to allow the client side (</w:t>
      </w:r>
      <w:proofErr w:type="spellStart"/>
      <w:r w:rsidRPr="00AD319E">
        <w:rPr>
          <w:rFonts w:ascii="Arial" w:eastAsia="Times New Roman" w:hAnsi="Arial" w:cs="Arial"/>
          <w:color w:val="333333"/>
          <w:sz w:val="20"/>
          <w:szCs w:val="20"/>
        </w:rPr>
        <w:t>javascript</w:t>
      </w:r>
      <w:proofErr w:type="spellEnd"/>
      <w:r w:rsidRPr="00AD319E">
        <w:rPr>
          <w:rFonts w:ascii="Arial" w:eastAsia="Times New Roman" w:hAnsi="Arial" w:cs="Arial"/>
          <w:color w:val="333333"/>
          <w:sz w:val="20"/>
          <w:szCs w:val="20"/>
        </w:rPr>
        <w:t xml:space="preserve">) and server side (groovy) portions of Phoenix to interact with each other </w:t>
      </w:r>
      <w:proofErr w:type="gramStart"/>
      <w:r w:rsidRPr="00AD319E">
        <w:rPr>
          <w:rFonts w:ascii="Arial" w:eastAsia="Times New Roman" w:hAnsi="Arial" w:cs="Arial"/>
          <w:color w:val="333333"/>
          <w:sz w:val="20"/>
          <w:szCs w:val="20"/>
        </w:rPr>
        <w:t>for the purpose of</w:t>
      </w:r>
      <w:proofErr w:type="gramEnd"/>
      <w:r w:rsidRPr="00AD319E">
        <w:rPr>
          <w:rFonts w:ascii="Arial" w:eastAsia="Times New Roman" w:hAnsi="Arial" w:cs="Arial"/>
          <w:color w:val="333333"/>
          <w:sz w:val="20"/>
          <w:szCs w:val="20"/>
        </w:rPr>
        <w:t xml:space="preserve"> making the app work.</w:t>
      </w:r>
    </w:p>
    <w:p w14:paraId="30ABD932"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color w:val="333333"/>
          <w:sz w:val="20"/>
          <w:szCs w:val="20"/>
        </w:rPr>
        <w:t>If anyone in the field or at a customer site says that he found an API using browser based developer tools on Phoenix, what he found is one of these APIs.  They should NOT use these APIs directly and should NOT depend on them being stable across releases.  </w:t>
      </w:r>
      <w:proofErr w:type="gramStart"/>
      <w:r w:rsidRPr="00AD319E">
        <w:rPr>
          <w:rFonts w:ascii="Arial" w:eastAsia="Times New Roman" w:hAnsi="Arial" w:cs="Arial"/>
          <w:color w:val="333333"/>
          <w:sz w:val="20"/>
          <w:szCs w:val="20"/>
        </w:rPr>
        <w:t>All of these</w:t>
      </w:r>
      <w:proofErr w:type="gramEnd"/>
      <w:r w:rsidRPr="00AD319E">
        <w:rPr>
          <w:rFonts w:ascii="Arial" w:eastAsia="Times New Roman" w:hAnsi="Arial" w:cs="Arial"/>
          <w:color w:val="333333"/>
          <w:sz w:val="20"/>
          <w:szCs w:val="20"/>
        </w:rPr>
        <w:t xml:space="preserve"> APIs are subject to change without notice and may have side effects or behavior that is unexpected and/or undesirable in the context of direct usage outside of Phoenix.  There is no reason to ever interact with these APIs directly unless you are a developer writing JavaScript for Phoenix.</w:t>
      </w:r>
    </w:p>
    <w:p w14:paraId="4BB81D31" w14:textId="77777777" w:rsidR="00AD319E" w:rsidRPr="00AD319E" w:rsidRDefault="00AD319E" w:rsidP="00AD319E">
      <w:pPr>
        <w:spacing w:before="100" w:beforeAutospacing="1" w:after="150" w:line="260" w:lineRule="atLeast"/>
        <w:rPr>
          <w:rFonts w:ascii="Arial" w:eastAsia="Times New Roman" w:hAnsi="Arial" w:cs="Arial"/>
          <w:color w:val="333333"/>
          <w:sz w:val="20"/>
          <w:szCs w:val="20"/>
        </w:rPr>
      </w:pPr>
      <w:r w:rsidRPr="00AD319E">
        <w:rPr>
          <w:rFonts w:ascii="Arial" w:eastAsia="Times New Roman" w:hAnsi="Arial" w:cs="Arial"/>
          <w:b/>
          <w:bCs/>
          <w:color w:val="333333"/>
          <w:sz w:val="20"/>
          <w:szCs w:val="20"/>
        </w:rPr>
        <w:t>Public:</w:t>
      </w:r>
      <w:r w:rsidRPr="00AD319E">
        <w:rPr>
          <w:rFonts w:ascii="Arial" w:eastAsia="Times New Roman" w:hAnsi="Arial" w:cs="Arial"/>
          <w:color w:val="333333"/>
          <w:sz w:val="20"/>
          <w:szCs w:val="20"/>
        </w:rPr>
        <w:t> </w:t>
      </w:r>
      <w:r w:rsidRPr="00AD319E">
        <w:rPr>
          <w:rFonts w:ascii="Arial" w:eastAsia="Times New Roman" w:hAnsi="Arial" w:cs="Arial"/>
          <w:color w:val="FF0000"/>
          <w:sz w:val="20"/>
          <w:szCs w:val="20"/>
        </w:rPr>
        <w:t>NO</w:t>
      </w:r>
    </w:p>
    <w:p w14:paraId="7144CC52" w14:textId="5AD2BCBC" w:rsidR="00FE6076" w:rsidRDefault="00A7447F">
      <w:bookmarkStart w:id="0" w:name="_GoBack"/>
      <w:bookmarkEnd w:id="0"/>
    </w:p>
    <w:p w14:paraId="30A89D31" w14:textId="4FA31B65" w:rsidR="00BE7E23" w:rsidRDefault="00BE7E23"/>
    <w:p w14:paraId="3F5ECD2E" w14:textId="32F22F3C" w:rsidR="00BE7E23" w:rsidRDefault="00BE7E23">
      <w:r>
        <w:br w:type="page"/>
      </w:r>
    </w:p>
    <w:p w14:paraId="5371C7DE" w14:textId="18283DAC" w:rsidR="0078011D" w:rsidRDefault="00DE2A65" w:rsidP="001E63E4">
      <w:pPr>
        <w:pBdr>
          <w:bottom w:val="single" w:sz="6" w:space="2" w:color="919699"/>
        </w:pBdr>
        <w:shd w:val="clear" w:color="auto" w:fill="FFFFFF"/>
        <w:spacing w:before="480" w:after="120"/>
        <w:outlineLvl w:val="2"/>
        <w:rPr>
          <w:rFonts w:ascii="Arial" w:hAnsi="Arial" w:cs="Arial"/>
          <w:b/>
          <w:bCs/>
          <w:color w:val="000000"/>
          <w:sz w:val="32"/>
          <w:szCs w:val="32"/>
        </w:rPr>
      </w:pPr>
      <w:proofErr w:type="spellStart"/>
      <w:r>
        <w:rPr>
          <w:rFonts w:ascii="Arial" w:hAnsi="Arial" w:cs="Arial"/>
          <w:b/>
          <w:bCs/>
          <w:color w:val="000000"/>
          <w:sz w:val="32"/>
          <w:szCs w:val="32"/>
        </w:rPr>
        <w:lastRenderedPageBreak/>
        <w:t>lisa</w:t>
      </w:r>
      <w:proofErr w:type="spellEnd"/>
      <w:r>
        <w:rPr>
          <w:rFonts w:ascii="Arial" w:hAnsi="Arial" w:cs="Arial"/>
          <w:b/>
          <w:bCs/>
          <w:color w:val="000000"/>
          <w:sz w:val="32"/>
          <w:szCs w:val="32"/>
        </w:rPr>
        <w:t>-</w:t>
      </w:r>
      <w:r w:rsidRPr="00DE2A65">
        <w:rPr>
          <w:rFonts w:ascii="Arial" w:eastAsia="Times New Roman" w:hAnsi="Arial" w:cs="Arial"/>
          <w:b/>
          <w:bCs/>
          <w:color w:val="000000"/>
          <w:sz w:val="28"/>
          <w:szCs w:val="28"/>
        </w:rPr>
        <w:t xml:space="preserve"> </w:t>
      </w:r>
      <w:r w:rsidRPr="00AD319E">
        <w:rPr>
          <w:rFonts w:ascii="Arial" w:eastAsia="Times New Roman" w:hAnsi="Arial" w:cs="Arial"/>
          <w:b/>
          <w:bCs/>
          <w:color w:val="000000"/>
          <w:sz w:val="28"/>
          <w:szCs w:val="28"/>
        </w:rPr>
        <w:t>virtualize-invoke</w:t>
      </w:r>
      <w:r>
        <w:rPr>
          <w:rFonts w:ascii="Arial" w:eastAsia="Times New Roman" w:hAnsi="Arial" w:cs="Arial"/>
          <w:b/>
          <w:bCs/>
          <w:color w:val="000000"/>
          <w:sz w:val="28"/>
          <w:szCs w:val="28"/>
        </w:rPr>
        <w:t>/</w:t>
      </w:r>
      <w:proofErr w:type="spellStart"/>
      <w:r>
        <w:rPr>
          <w:rFonts w:ascii="Arial" w:eastAsia="Times New Roman" w:hAnsi="Arial" w:cs="Arial"/>
          <w:b/>
          <w:bCs/>
          <w:color w:val="000000"/>
          <w:sz w:val="28"/>
          <w:szCs w:val="28"/>
        </w:rPr>
        <w:t>api</w:t>
      </w:r>
      <w:proofErr w:type="spellEnd"/>
      <w:r>
        <w:rPr>
          <w:rFonts w:ascii="Arial" w:eastAsia="Times New Roman" w:hAnsi="Arial" w:cs="Arial"/>
          <w:b/>
          <w:bCs/>
          <w:color w:val="000000"/>
          <w:sz w:val="28"/>
          <w:szCs w:val="28"/>
        </w:rPr>
        <w:t>/v1</w:t>
      </w:r>
      <w:proofErr w:type="gramStart"/>
      <w:r>
        <w:rPr>
          <w:rFonts w:ascii="Arial" w:eastAsia="Times New Roman" w:hAnsi="Arial" w:cs="Arial"/>
          <w:b/>
          <w:bCs/>
          <w:color w:val="000000"/>
          <w:sz w:val="28"/>
          <w:szCs w:val="28"/>
        </w:rPr>
        <w:t>/  Developer</w:t>
      </w:r>
      <w:proofErr w:type="gramEnd"/>
      <w:r>
        <w:rPr>
          <w:rFonts w:ascii="Arial" w:eastAsia="Times New Roman" w:hAnsi="Arial" w:cs="Arial"/>
          <w:b/>
          <w:bCs/>
          <w:color w:val="000000"/>
          <w:sz w:val="28"/>
          <w:szCs w:val="28"/>
        </w:rPr>
        <w:t xml:space="preserve"> Documentation</w:t>
      </w:r>
    </w:p>
    <w:p w14:paraId="66EF64E4" w14:textId="22989AA7" w:rsidR="001E63E4" w:rsidRDefault="001E63E4" w:rsidP="001E63E4">
      <w:pPr>
        <w:pBdr>
          <w:bottom w:val="single" w:sz="6" w:space="2" w:color="919699"/>
        </w:pBdr>
        <w:shd w:val="clear" w:color="auto" w:fill="FFFFFF"/>
        <w:spacing w:before="480" w:after="120"/>
        <w:outlineLvl w:val="2"/>
        <w:rPr>
          <w:rFonts w:ascii="Arial" w:hAnsi="Arial" w:cs="Arial"/>
          <w:b/>
          <w:bCs/>
          <w:color w:val="000000"/>
          <w:sz w:val="32"/>
          <w:szCs w:val="32"/>
        </w:rPr>
      </w:pPr>
      <w:r>
        <w:rPr>
          <w:rFonts w:ascii="Arial" w:hAnsi="Arial" w:cs="Arial"/>
          <w:b/>
          <w:bCs/>
          <w:color w:val="000000"/>
          <w:sz w:val="32"/>
          <w:szCs w:val="32"/>
        </w:rPr>
        <w:t>Virtual Service Processor</w:t>
      </w:r>
    </w:p>
    <w:p w14:paraId="08FE664F"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A Virtual Service Processor can be created using a model archive.</w:t>
      </w:r>
    </w:p>
    <w:p w14:paraId="22A79242"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It can be used to</w:t>
      </w:r>
    </w:p>
    <w:p w14:paraId="11A2B23D"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a) create a request object from raw request.</w:t>
      </w:r>
    </w:p>
    <w:p w14:paraId="299C93D8"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b) find matching transactions for a raw request</w:t>
      </w:r>
    </w:p>
    <w:p w14:paraId="76E09C75"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c) Import transactions using request/response pairs</w:t>
      </w:r>
    </w:p>
    <w:p w14:paraId="21DF304A"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 xml:space="preserve">A Virtual Service Processor expires in </w:t>
      </w:r>
      <w:proofErr w:type="spellStart"/>
      <w:proofErr w:type="gramStart"/>
      <w:r>
        <w:rPr>
          <w:rFonts w:ascii="Arial" w:hAnsi="Arial" w:cs="Arial"/>
          <w:color w:val="333333"/>
          <w:sz w:val="20"/>
          <w:szCs w:val="20"/>
        </w:rPr>
        <w:t>vs.processor</w:t>
      </w:r>
      <w:proofErr w:type="gramEnd"/>
      <w:r>
        <w:rPr>
          <w:rFonts w:ascii="Arial" w:hAnsi="Arial" w:cs="Arial"/>
          <w:color w:val="333333"/>
          <w:sz w:val="20"/>
          <w:szCs w:val="20"/>
        </w:rPr>
        <w:t>.expiry.minutes</w:t>
      </w:r>
      <w:proofErr w:type="spellEnd"/>
      <w:r>
        <w:rPr>
          <w:rFonts w:ascii="Arial" w:hAnsi="Arial" w:cs="Arial"/>
          <w:color w:val="333333"/>
          <w:sz w:val="20"/>
          <w:szCs w:val="20"/>
        </w:rPr>
        <w:t xml:space="preserve"> (default 10). This property can be configured </w:t>
      </w:r>
      <w:proofErr w:type="gramStart"/>
      <w:r>
        <w:rPr>
          <w:rFonts w:ascii="Arial" w:hAnsi="Arial" w:cs="Arial"/>
          <w:color w:val="333333"/>
          <w:sz w:val="20"/>
          <w:szCs w:val="20"/>
        </w:rPr>
        <w:t xml:space="preserve">in  </w:t>
      </w:r>
      <w:proofErr w:type="spellStart"/>
      <w:r>
        <w:rPr>
          <w:rFonts w:ascii="Arial" w:hAnsi="Arial" w:cs="Arial"/>
          <w:color w:val="333333"/>
          <w:sz w:val="20"/>
          <w:szCs w:val="20"/>
        </w:rPr>
        <w:t>lisa</w:t>
      </w:r>
      <w:proofErr w:type="spellEnd"/>
      <w:proofErr w:type="gramEnd"/>
      <w:r>
        <w:rPr>
          <w:rFonts w:ascii="Arial" w:hAnsi="Arial" w:cs="Arial"/>
          <w:color w:val="333333"/>
          <w:sz w:val="20"/>
          <w:szCs w:val="20"/>
        </w:rPr>
        <w:t>-virtualize-invoke-</w:t>
      </w:r>
      <w:proofErr w:type="spellStart"/>
      <w:r>
        <w:rPr>
          <w:rFonts w:ascii="Arial" w:hAnsi="Arial" w:cs="Arial"/>
          <w:color w:val="333333"/>
          <w:sz w:val="20"/>
          <w:szCs w:val="20"/>
        </w:rPr>
        <w:t>config.properties</w:t>
      </w:r>
      <w:proofErr w:type="spellEnd"/>
      <w:r>
        <w:rPr>
          <w:rFonts w:ascii="Arial" w:hAnsi="Arial" w:cs="Arial"/>
          <w:color w:val="333333"/>
          <w:sz w:val="20"/>
          <w:szCs w:val="20"/>
        </w:rPr>
        <w:t xml:space="preserve"> or </w:t>
      </w:r>
      <w:proofErr w:type="spellStart"/>
      <w:r>
        <w:rPr>
          <w:rFonts w:ascii="Arial" w:hAnsi="Arial" w:cs="Arial"/>
          <w:color w:val="333333"/>
          <w:sz w:val="20"/>
          <w:szCs w:val="20"/>
        </w:rPr>
        <w:t>lisa</w:t>
      </w:r>
      <w:proofErr w:type="spellEnd"/>
      <w:r>
        <w:rPr>
          <w:rFonts w:ascii="Arial" w:hAnsi="Arial" w:cs="Arial"/>
          <w:color w:val="333333"/>
          <w:sz w:val="20"/>
          <w:szCs w:val="20"/>
        </w:rPr>
        <w:t>-virtualize-invoke-</w:t>
      </w:r>
      <w:proofErr w:type="spellStart"/>
      <w:r>
        <w:rPr>
          <w:rFonts w:ascii="Arial" w:hAnsi="Arial" w:cs="Arial"/>
          <w:color w:val="333333"/>
          <w:sz w:val="20"/>
          <w:szCs w:val="20"/>
        </w:rPr>
        <w:t>config.groovy</w:t>
      </w:r>
      <w:proofErr w:type="spellEnd"/>
    </w:p>
    <w:p w14:paraId="0A4C3D0F" w14:textId="77777777" w:rsidR="001E63E4" w:rsidRDefault="001E63E4" w:rsidP="001E63E4">
      <w:pPr>
        <w:spacing w:before="100" w:beforeAutospacing="1" w:after="150" w:line="260" w:lineRule="atLeast"/>
        <w:rPr>
          <w:rFonts w:ascii="Arial" w:hAnsi="Arial" w:cs="Arial"/>
          <w:color w:val="333333"/>
          <w:sz w:val="20"/>
          <w:szCs w:val="20"/>
        </w:rPr>
      </w:pPr>
      <w:r>
        <w:rPr>
          <w:rFonts w:ascii="Arial" w:hAnsi="Arial" w:cs="Arial"/>
          <w:color w:val="333333"/>
          <w:sz w:val="20"/>
          <w:szCs w:val="20"/>
        </w:rPr>
        <w:t> </w:t>
      </w:r>
    </w:p>
    <w:tbl>
      <w:tblPr>
        <w:tblW w:w="0" w:type="auto"/>
        <w:tblLayout w:type="fixed"/>
        <w:tblCellMar>
          <w:left w:w="0" w:type="dxa"/>
          <w:right w:w="0" w:type="dxa"/>
        </w:tblCellMar>
        <w:tblLook w:val="04A0" w:firstRow="1" w:lastRow="0" w:firstColumn="1" w:lastColumn="0" w:noHBand="0" w:noVBand="1"/>
      </w:tblPr>
      <w:tblGrid>
        <w:gridCol w:w="802"/>
        <w:gridCol w:w="3060"/>
        <w:gridCol w:w="1057"/>
        <w:gridCol w:w="1079"/>
        <w:gridCol w:w="2364"/>
        <w:gridCol w:w="982"/>
      </w:tblGrid>
      <w:tr w:rsidR="001E63E4" w:rsidRPr="001E63E4" w14:paraId="1EAE1614"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9CF2871" w14:textId="77777777" w:rsidR="001E63E4" w:rsidRPr="001E63E4" w:rsidRDefault="001E63E4">
            <w:pPr>
              <w:spacing w:after="0" w:line="260" w:lineRule="atLeast"/>
              <w:rPr>
                <w:rFonts w:ascii="Arial" w:hAnsi="Arial" w:cs="Arial"/>
                <w:b/>
                <w:bCs/>
                <w:color w:val="000000"/>
                <w:sz w:val="16"/>
                <w:szCs w:val="20"/>
              </w:rPr>
            </w:pPr>
            <w:r w:rsidRPr="001E63E4">
              <w:rPr>
                <w:rFonts w:ascii="Arial" w:hAnsi="Arial" w:cs="Arial"/>
                <w:b/>
                <w:bCs/>
                <w:color w:val="000000"/>
                <w:sz w:val="16"/>
                <w:szCs w:val="20"/>
              </w:rPr>
              <w:t>Verb</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B4F2F2D" w14:textId="77777777" w:rsidR="001E63E4" w:rsidRPr="001E63E4" w:rsidRDefault="001E63E4">
            <w:pPr>
              <w:spacing w:line="260" w:lineRule="atLeast"/>
              <w:rPr>
                <w:rFonts w:ascii="Arial" w:hAnsi="Arial" w:cs="Arial"/>
                <w:b/>
                <w:bCs/>
                <w:color w:val="000000"/>
                <w:sz w:val="16"/>
                <w:szCs w:val="20"/>
              </w:rPr>
            </w:pPr>
            <w:r w:rsidRPr="001E63E4">
              <w:rPr>
                <w:rFonts w:ascii="Arial" w:hAnsi="Arial" w:cs="Arial"/>
                <w:b/>
                <w:bCs/>
                <w:color w:val="000000"/>
                <w:sz w:val="16"/>
                <w:szCs w:val="20"/>
              </w:rPr>
              <w:t>URL</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7D186B2" w14:textId="77777777" w:rsidR="001E63E4" w:rsidRPr="001E63E4" w:rsidRDefault="001E63E4">
            <w:pPr>
              <w:spacing w:line="260" w:lineRule="atLeast"/>
              <w:rPr>
                <w:rFonts w:ascii="Arial" w:hAnsi="Arial" w:cs="Arial"/>
                <w:b/>
                <w:bCs/>
                <w:color w:val="000000"/>
                <w:sz w:val="16"/>
                <w:szCs w:val="20"/>
              </w:rPr>
            </w:pPr>
            <w:r w:rsidRPr="001E63E4">
              <w:rPr>
                <w:rFonts w:ascii="Arial" w:hAnsi="Arial" w:cs="Arial"/>
                <w:b/>
                <w:bCs/>
                <w:color w:val="000000"/>
                <w:sz w:val="16"/>
                <w:szCs w:val="20"/>
              </w:rPr>
              <w:t>Purpose</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C294117" w14:textId="77777777" w:rsidR="001E63E4" w:rsidRPr="001E63E4" w:rsidRDefault="001E63E4">
            <w:pPr>
              <w:spacing w:line="260" w:lineRule="atLeast"/>
              <w:rPr>
                <w:rFonts w:ascii="Arial" w:hAnsi="Arial" w:cs="Arial"/>
                <w:b/>
                <w:bCs/>
                <w:color w:val="000000"/>
                <w:sz w:val="16"/>
                <w:szCs w:val="20"/>
              </w:rPr>
            </w:pPr>
            <w:r w:rsidRPr="001E63E4">
              <w:rPr>
                <w:rFonts w:ascii="Arial" w:hAnsi="Arial" w:cs="Arial"/>
                <w:b/>
                <w:bCs/>
                <w:color w:val="000000"/>
                <w:sz w:val="16"/>
                <w:szCs w:val="20"/>
              </w:rPr>
              <w:t>Accepts</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15B2F4E3" w14:textId="77777777" w:rsidR="001E63E4" w:rsidRPr="001E63E4" w:rsidRDefault="001E63E4">
            <w:pPr>
              <w:spacing w:line="260" w:lineRule="atLeast"/>
              <w:rPr>
                <w:rFonts w:ascii="Arial" w:hAnsi="Arial" w:cs="Arial"/>
                <w:b/>
                <w:bCs/>
                <w:color w:val="000000"/>
                <w:sz w:val="16"/>
                <w:szCs w:val="20"/>
              </w:rPr>
            </w:pPr>
            <w:r w:rsidRPr="001E63E4">
              <w:rPr>
                <w:rFonts w:ascii="Arial" w:hAnsi="Arial" w:cs="Arial"/>
                <w:b/>
                <w:bCs/>
                <w:color w:val="000000"/>
                <w:sz w:val="16"/>
                <w:szCs w:val="20"/>
              </w:rPr>
              <w:t>Returns</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D6960AA" w14:textId="77777777" w:rsidR="001E63E4" w:rsidRPr="001E63E4" w:rsidRDefault="001E63E4">
            <w:pPr>
              <w:spacing w:line="260" w:lineRule="atLeast"/>
              <w:rPr>
                <w:rFonts w:ascii="Arial" w:hAnsi="Arial" w:cs="Arial"/>
                <w:b/>
                <w:bCs/>
                <w:color w:val="000000"/>
                <w:sz w:val="16"/>
                <w:szCs w:val="20"/>
              </w:rPr>
            </w:pPr>
            <w:r w:rsidRPr="001E63E4">
              <w:rPr>
                <w:rFonts w:ascii="Arial" w:hAnsi="Arial" w:cs="Arial"/>
                <w:b/>
                <w:bCs/>
                <w:color w:val="000000"/>
                <w:sz w:val="16"/>
                <w:szCs w:val="20"/>
              </w:rPr>
              <w:t>Product Area</w:t>
            </w:r>
          </w:p>
        </w:tc>
      </w:tr>
      <w:tr w:rsidR="001E63E4" w:rsidRPr="001E63E4" w14:paraId="0D200558"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1791B936"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POST</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C7B0C15"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w:t>
            </w:r>
            <w:proofErr w:type="spellStart"/>
            <w:r w:rsidRPr="001E63E4">
              <w:rPr>
                <w:rFonts w:ascii="Arial" w:hAnsi="Arial" w:cs="Arial"/>
                <w:color w:val="333333"/>
                <w:sz w:val="16"/>
                <w:szCs w:val="20"/>
              </w:rPr>
              <w:t>lisa</w:t>
            </w:r>
            <w:proofErr w:type="spellEnd"/>
            <w:r w:rsidRPr="001E63E4">
              <w:rPr>
                <w:rFonts w:ascii="Arial" w:hAnsi="Arial" w:cs="Arial"/>
                <w:color w:val="333333"/>
                <w:sz w:val="16"/>
                <w:szCs w:val="20"/>
              </w:rPr>
              <w:t>-virtualize-invoke/</w:t>
            </w:r>
            <w:proofErr w:type="spellStart"/>
            <w:r w:rsidRPr="001E63E4">
              <w:rPr>
                <w:rStyle w:val="HTMLCode"/>
                <w:rFonts w:eastAsiaTheme="minorHAnsi"/>
                <w:color w:val="333333"/>
                <w:sz w:val="16"/>
              </w:rPr>
              <w:t>api</w:t>
            </w:r>
            <w:proofErr w:type="spellEnd"/>
            <w:r w:rsidRPr="001E63E4">
              <w:rPr>
                <w:rStyle w:val="HTMLCode"/>
                <w:rFonts w:eastAsiaTheme="minorHAnsi"/>
                <w:color w:val="333333"/>
                <w:sz w:val="16"/>
              </w:rPr>
              <w:t>/v1/</w:t>
            </w:r>
            <w:proofErr w:type="spellStart"/>
            <w:r w:rsidRPr="001E63E4">
              <w:rPr>
                <w:rStyle w:val="HTMLCode"/>
                <w:rFonts w:eastAsiaTheme="minorHAnsi"/>
                <w:color w:val="333333"/>
                <w:sz w:val="16"/>
              </w:rPr>
              <w:t>vse</w:t>
            </w:r>
            <w:proofErr w:type="spellEnd"/>
            <w:r w:rsidRPr="001E63E4">
              <w:rPr>
                <w:rStyle w:val="HTMLCode"/>
                <w:rFonts w:eastAsiaTheme="minorHAnsi"/>
                <w:color w:val="333333"/>
                <w:sz w:val="16"/>
              </w:rPr>
              <w:t>/</w:t>
            </w:r>
            <w:proofErr w:type="spellStart"/>
            <w:r w:rsidRPr="001E63E4">
              <w:rPr>
                <w:rStyle w:val="HTMLCode"/>
                <w:rFonts w:eastAsiaTheme="minorHAnsi"/>
                <w:color w:val="333333"/>
                <w:sz w:val="16"/>
              </w:rPr>
              <w:t>vsProcessor</w:t>
            </w:r>
            <w:proofErr w:type="spellEnd"/>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78B55B3"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Create Virtual Service Processor.</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763863A" w14:textId="77777777" w:rsidR="001E63E4" w:rsidRPr="001E63E4" w:rsidRDefault="001E63E4">
            <w:pPr>
              <w:spacing w:after="0" w:line="260" w:lineRule="atLeast"/>
              <w:rPr>
                <w:rFonts w:ascii="Arial" w:hAnsi="Arial" w:cs="Arial"/>
                <w:color w:val="333333"/>
                <w:sz w:val="16"/>
                <w:szCs w:val="20"/>
              </w:rPr>
            </w:pPr>
            <w:r w:rsidRPr="001E63E4">
              <w:rPr>
                <w:rFonts w:ascii="Arial" w:hAnsi="Arial" w:cs="Arial"/>
                <w:color w:val="333333"/>
                <w:sz w:val="16"/>
                <w:szCs w:val="20"/>
              </w:rPr>
              <w:t>Model Archive bytes in request body</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0211C83"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application/</w:t>
            </w:r>
            <w:proofErr w:type="spellStart"/>
            <w:r w:rsidRPr="001E63E4">
              <w:rPr>
                <w:rFonts w:ascii="Arial" w:hAnsi="Arial" w:cs="Arial"/>
                <w:color w:val="333333"/>
                <w:sz w:val="16"/>
                <w:szCs w:val="20"/>
              </w:rPr>
              <w:t>json</w:t>
            </w:r>
            <w:proofErr w:type="spellEnd"/>
          </w:p>
          <w:p w14:paraId="014FA556"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p w14:paraId="67867C40"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_fields</w:t>
            </w:r>
            <w:r w:rsidRPr="001E63E4">
              <w:rPr>
                <w:rFonts w:ascii="Arial" w:hAnsi="Arial" w:cs="Arial"/>
                <w:color w:val="333333"/>
                <w:sz w:val="16"/>
                <w:szCs w:val="20"/>
              </w:rPr>
              <w:t xml:space="preserve">: </w:t>
            </w:r>
            <w:proofErr w:type="gramStart"/>
            <w:r w:rsidRPr="001E63E4">
              <w:rPr>
                <w:rFonts w:ascii="Arial" w:hAnsi="Arial" w:cs="Arial"/>
                <w:color w:val="333333"/>
                <w:sz w:val="16"/>
                <w:szCs w:val="20"/>
              </w:rPr>
              <w:t>[ ]</w:t>
            </w:r>
            <w:proofErr w:type="gramEnd"/>
          </w:p>
          <w:p w14:paraId="2D59A34E" w14:textId="77777777" w:rsidR="001E63E4" w:rsidRPr="001E63E4" w:rsidRDefault="001E63E4">
            <w:pPr>
              <w:spacing w:before="100" w:beforeAutospacing="1" w:after="150" w:line="260" w:lineRule="atLeast"/>
              <w:rPr>
                <w:rFonts w:ascii="Arial" w:hAnsi="Arial" w:cs="Arial"/>
                <w:color w:val="333333"/>
                <w:sz w:val="16"/>
                <w:szCs w:val="20"/>
              </w:rPr>
            </w:pPr>
            <w:proofErr w:type="spellStart"/>
            <w:r w:rsidRPr="001E63E4">
              <w:rPr>
                <w:rStyle w:val="prop"/>
                <w:rFonts w:ascii="Arial" w:hAnsi="Arial" w:cs="Arial"/>
                <w:color w:val="333333"/>
                <w:sz w:val="16"/>
                <w:szCs w:val="20"/>
              </w:rPr>
              <w:t>expiryTime</w:t>
            </w:r>
            <w:proofErr w:type="spellEnd"/>
            <w:r w:rsidRPr="001E63E4">
              <w:rPr>
                <w:rFonts w:ascii="Arial" w:hAnsi="Arial" w:cs="Arial"/>
                <w:color w:val="333333"/>
                <w:sz w:val="16"/>
                <w:szCs w:val="20"/>
              </w:rPr>
              <w:t>: </w:t>
            </w:r>
            <w:r w:rsidRPr="001E63E4">
              <w:rPr>
                <w:rStyle w:val="string"/>
                <w:rFonts w:ascii="Arial" w:hAnsi="Arial" w:cs="Arial"/>
                <w:color w:val="008000"/>
                <w:sz w:val="16"/>
                <w:szCs w:val="20"/>
              </w:rPr>
              <w:t>"2014-09-267 18:38:00 UTC"</w:t>
            </w:r>
          </w:p>
          <w:p w14:paraId="62DAB689"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findAllMatchingTransactionsLocation</w:t>
            </w:r>
            <w:r w:rsidRPr="001E63E4">
              <w:rPr>
                <w:rFonts w:ascii="Arial" w:hAnsi="Arial" w:cs="Arial"/>
                <w:color w:val="333333"/>
                <w:sz w:val="16"/>
                <w:szCs w:val="20"/>
              </w:rPr>
              <w:t>: /lisa-virtualize-invoke/api/v1/vse/vsProcessor/b9e24713-eb8a-48cf-a42f-478ff61ee56b/findAllMatchingTransactions</w:t>
            </w:r>
          </w:p>
          <w:p w14:paraId="7B997F61"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id</w:t>
            </w:r>
            <w:r w:rsidRPr="001E63E4">
              <w:rPr>
                <w:rFonts w:ascii="Arial" w:hAnsi="Arial" w:cs="Arial"/>
                <w:color w:val="333333"/>
                <w:sz w:val="16"/>
                <w:szCs w:val="20"/>
              </w:rPr>
              <w:t>: </w:t>
            </w:r>
            <w:r w:rsidRPr="001E63E4">
              <w:rPr>
                <w:rStyle w:val="string"/>
                <w:rFonts w:ascii="Arial" w:hAnsi="Arial" w:cs="Arial"/>
                <w:color w:val="008000"/>
                <w:sz w:val="16"/>
                <w:szCs w:val="20"/>
              </w:rPr>
              <w:t>"b9e24713-eb8a-48cf-a42f-478ff61ee56b"</w:t>
            </w:r>
          </w:p>
          <w:p w14:paraId="4AB8B5BB"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importRequestResponsePairsLocation</w:t>
            </w:r>
            <w:r w:rsidRPr="001E63E4">
              <w:rPr>
                <w:rFonts w:ascii="Arial" w:hAnsi="Arial" w:cs="Arial"/>
                <w:color w:val="333333"/>
                <w:sz w:val="16"/>
                <w:szCs w:val="20"/>
              </w:rPr>
              <w:t>: /lisa-virtualize-invoke/api/v1/vse/vsProcessor/b9e24713-eb8a-48cf-a42f-</w:t>
            </w:r>
            <w:r w:rsidRPr="001E63E4">
              <w:rPr>
                <w:rFonts w:ascii="Arial" w:hAnsi="Arial" w:cs="Arial"/>
                <w:color w:val="333333"/>
                <w:sz w:val="16"/>
                <w:szCs w:val="20"/>
              </w:rPr>
              <w:lastRenderedPageBreak/>
              <w:t>478ff61ee56b/importRequestResponsePairs</w:t>
            </w:r>
          </w:p>
          <w:p w14:paraId="2B20ACC3"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location</w:t>
            </w:r>
            <w:r w:rsidRPr="001E63E4">
              <w:rPr>
                <w:rFonts w:ascii="Arial" w:hAnsi="Arial" w:cs="Arial"/>
                <w:color w:val="333333"/>
                <w:sz w:val="16"/>
                <w:szCs w:val="20"/>
              </w:rPr>
              <w:t>: /lisa-virtualize-invoke/api/v1/vse/vsProcessor/b9e24713-eb8a-48cf-a42f-478ff61ee56b</w:t>
            </w:r>
          </w:p>
          <w:p w14:paraId="1F9088E9"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showRequestLocation</w:t>
            </w:r>
            <w:r w:rsidRPr="001E63E4">
              <w:rPr>
                <w:rFonts w:ascii="Arial" w:hAnsi="Arial" w:cs="Arial"/>
                <w:color w:val="333333"/>
                <w:sz w:val="16"/>
                <w:szCs w:val="20"/>
              </w:rPr>
              <w:t>: /lisa-virtualize-invoke/api/v1/vse/vsProcessor/b9e24713-eb8a-48cf-a42f-478ff61ee56b/showRequest</w:t>
            </w:r>
          </w:p>
          <w:p w14:paraId="06E124D8" w14:textId="77777777" w:rsidR="001E63E4" w:rsidRPr="001E63E4" w:rsidRDefault="001E63E4">
            <w:pPr>
              <w:spacing w:before="100" w:beforeAutospacing="1" w:after="150" w:line="260" w:lineRule="atLeast"/>
              <w:rPr>
                <w:rFonts w:ascii="Arial" w:hAnsi="Arial" w:cs="Arial"/>
                <w:color w:val="333333"/>
                <w:sz w:val="16"/>
                <w:szCs w:val="20"/>
              </w:rPr>
            </w:pPr>
            <w:proofErr w:type="spellStart"/>
            <w:r w:rsidRPr="001E63E4">
              <w:rPr>
                <w:rStyle w:val="prop"/>
                <w:rFonts w:ascii="Arial" w:hAnsi="Arial" w:cs="Arial"/>
                <w:color w:val="333333"/>
                <w:sz w:val="16"/>
                <w:szCs w:val="20"/>
              </w:rPr>
              <w:t>timeFormat</w:t>
            </w:r>
            <w:proofErr w:type="spellEnd"/>
            <w:r w:rsidRPr="001E63E4">
              <w:rPr>
                <w:rFonts w:ascii="Arial" w:hAnsi="Arial" w:cs="Arial"/>
                <w:color w:val="333333"/>
                <w:sz w:val="16"/>
                <w:szCs w:val="20"/>
              </w:rPr>
              <w:t>: </w:t>
            </w:r>
            <w:r w:rsidRPr="001E63E4">
              <w:rPr>
                <w:rStyle w:val="string"/>
                <w:rFonts w:ascii="Arial" w:hAnsi="Arial" w:cs="Arial"/>
                <w:color w:val="008000"/>
                <w:sz w:val="16"/>
                <w:szCs w:val="20"/>
              </w:rPr>
              <w:t xml:space="preserve">"YYYY-MM-DD </w:t>
            </w:r>
            <w:proofErr w:type="spellStart"/>
            <w:r w:rsidRPr="001E63E4">
              <w:rPr>
                <w:rStyle w:val="string"/>
                <w:rFonts w:ascii="Arial" w:hAnsi="Arial" w:cs="Arial"/>
                <w:color w:val="008000"/>
                <w:sz w:val="16"/>
                <w:szCs w:val="20"/>
              </w:rPr>
              <w:t>HH:</w:t>
            </w:r>
            <w:proofErr w:type="gramStart"/>
            <w:r w:rsidRPr="001E63E4">
              <w:rPr>
                <w:rStyle w:val="string"/>
                <w:rFonts w:ascii="Arial" w:hAnsi="Arial" w:cs="Arial"/>
                <w:color w:val="008000"/>
                <w:sz w:val="16"/>
                <w:szCs w:val="20"/>
              </w:rPr>
              <w:t>mm:ss</w:t>
            </w:r>
            <w:proofErr w:type="spellEnd"/>
            <w:proofErr w:type="gramEnd"/>
            <w:r w:rsidRPr="001E63E4">
              <w:rPr>
                <w:rStyle w:val="string"/>
                <w:rFonts w:ascii="Arial" w:hAnsi="Arial" w:cs="Arial"/>
                <w:color w:val="008000"/>
                <w:sz w:val="16"/>
                <w:szCs w:val="20"/>
              </w:rPr>
              <w:t xml:space="preserve"> z"</w:t>
            </w:r>
          </w:p>
          <w:p w14:paraId="064F2FEA"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6EDD563" w14:textId="77777777" w:rsidR="001E63E4" w:rsidRPr="001E63E4" w:rsidRDefault="001E63E4">
            <w:pPr>
              <w:spacing w:after="0" w:line="260" w:lineRule="atLeast"/>
              <w:rPr>
                <w:rFonts w:ascii="Arial" w:hAnsi="Arial" w:cs="Arial"/>
                <w:color w:val="333333"/>
                <w:sz w:val="16"/>
                <w:szCs w:val="20"/>
              </w:rPr>
            </w:pPr>
            <w:r w:rsidRPr="001E63E4">
              <w:rPr>
                <w:rFonts w:ascii="Arial" w:hAnsi="Arial" w:cs="Arial"/>
                <w:color w:val="333333"/>
                <w:sz w:val="16"/>
                <w:szCs w:val="20"/>
              </w:rPr>
              <w:lastRenderedPageBreak/>
              <w:t>VSE</w:t>
            </w:r>
          </w:p>
        </w:tc>
      </w:tr>
      <w:tr w:rsidR="001E63E4" w:rsidRPr="001E63E4" w14:paraId="5EAF1745"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079B44C"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GET</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8068B57" w14:textId="77777777" w:rsidR="001E63E4" w:rsidRPr="001E63E4" w:rsidRDefault="001E63E4">
            <w:pPr>
              <w:spacing w:line="260" w:lineRule="atLeast"/>
              <w:rPr>
                <w:rFonts w:ascii="Arial" w:hAnsi="Arial" w:cs="Arial"/>
                <w:color w:val="333333"/>
                <w:sz w:val="16"/>
                <w:szCs w:val="20"/>
              </w:rPr>
            </w:pPr>
            <w:r w:rsidRPr="001E63E4">
              <w:rPr>
                <w:rStyle w:val="HTMLCode"/>
                <w:rFonts w:eastAsiaTheme="minorHAnsi"/>
                <w:color w:val="333333"/>
                <w:sz w:val="16"/>
              </w:rPr>
              <w:t>/</w:t>
            </w:r>
            <w:proofErr w:type="spellStart"/>
            <w:r w:rsidRPr="001E63E4">
              <w:rPr>
                <w:rStyle w:val="HTMLCode"/>
                <w:rFonts w:eastAsiaTheme="minorHAnsi"/>
                <w:color w:val="333333"/>
                <w:sz w:val="16"/>
              </w:rPr>
              <w:t>lisa</w:t>
            </w:r>
            <w:proofErr w:type="spellEnd"/>
            <w:r w:rsidRPr="001E63E4">
              <w:rPr>
                <w:rStyle w:val="HTMLCode"/>
                <w:rFonts w:eastAsiaTheme="minorHAnsi"/>
                <w:color w:val="333333"/>
                <w:sz w:val="16"/>
              </w:rPr>
              <w:t>-virtualize-invoke/</w:t>
            </w:r>
            <w:proofErr w:type="spellStart"/>
            <w:r w:rsidRPr="001E63E4">
              <w:rPr>
                <w:rStyle w:val="HTMLCode"/>
                <w:rFonts w:eastAsiaTheme="minorHAnsi"/>
                <w:color w:val="333333"/>
                <w:sz w:val="16"/>
              </w:rPr>
              <w:t>api</w:t>
            </w:r>
            <w:proofErr w:type="spellEnd"/>
            <w:r w:rsidRPr="001E63E4">
              <w:rPr>
                <w:rStyle w:val="HTMLCode"/>
                <w:rFonts w:eastAsiaTheme="minorHAnsi"/>
                <w:color w:val="333333"/>
                <w:sz w:val="16"/>
              </w:rPr>
              <w:t>/v1/</w:t>
            </w:r>
            <w:proofErr w:type="spellStart"/>
            <w:r w:rsidRPr="001E63E4">
              <w:rPr>
                <w:rStyle w:val="HTMLCode"/>
                <w:rFonts w:eastAsiaTheme="minorHAnsi"/>
                <w:color w:val="333333"/>
                <w:sz w:val="16"/>
              </w:rPr>
              <w:t>vse</w:t>
            </w:r>
            <w:proofErr w:type="spellEnd"/>
            <w:r w:rsidRPr="001E63E4">
              <w:rPr>
                <w:rStyle w:val="HTMLCode"/>
                <w:rFonts w:eastAsiaTheme="minorHAnsi"/>
                <w:color w:val="333333"/>
                <w:sz w:val="16"/>
              </w:rPr>
              <w:t>/</w:t>
            </w:r>
            <w:proofErr w:type="spellStart"/>
            <w:r w:rsidRPr="001E63E4">
              <w:rPr>
                <w:rStyle w:val="HTMLCode"/>
                <w:rFonts w:eastAsiaTheme="minorHAnsi"/>
                <w:color w:val="333333"/>
                <w:sz w:val="16"/>
              </w:rPr>
              <w:t>vsProcessor</w:t>
            </w:r>
            <w:proofErr w:type="spellEnd"/>
            <w:r w:rsidRPr="001E63E4">
              <w:rPr>
                <w:rStyle w:val="HTMLCode"/>
                <w:rFonts w:eastAsiaTheme="minorHAnsi"/>
                <w:color w:val="333333"/>
                <w:sz w:val="16"/>
              </w:rPr>
              <w:t>/{</w:t>
            </w:r>
            <w:proofErr w:type="spellStart"/>
            <w:r w:rsidRPr="001E63E4">
              <w:rPr>
                <w:rStyle w:val="HTMLCode"/>
                <w:rFonts w:eastAsiaTheme="minorHAnsi"/>
                <w:color w:val="333333"/>
                <w:sz w:val="16"/>
              </w:rPr>
              <w:t>processorId</w:t>
            </w:r>
            <w:proofErr w:type="spellEnd"/>
            <w:r w:rsidRPr="001E63E4">
              <w:rPr>
                <w:rStyle w:val="HTMLCode"/>
                <w:rFonts w:eastAsiaTheme="minorHAnsi"/>
                <w:color w:val="333333"/>
                <w:sz w:val="16"/>
              </w:rPr>
              <w:t>}</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E1C909A"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Get Virtual Service Processor Information</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18E43180"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None</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54BAEE8"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Returns above JSON or Processor Expired message in JSON</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3819E9F"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VSE</w:t>
            </w:r>
          </w:p>
        </w:tc>
      </w:tr>
      <w:tr w:rsidR="001E63E4" w:rsidRPr="001E63E4" w14:paraId="6427EACA"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E1CA647"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DELETE</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C23E76F" w14:textId="77777777" w:rsidR="001E63E4" w:rsidRPr="001E63E4" w:rsidRDefault="001E63E4">
            <w:pPr>
              <w:spacing w:line="260" w:lineRule="atLeast"/>
              <w:rPr>
                <w:rFonts w:ascii="Arial" w:hAnsi="Arial" w:cs="Arial"/>
                <w:color w:val="333333"/>
                <w:sz w:val="16"/>
                <w:szCs w:val="20"/>
              </w:rPr>
            </w:pPr>
            <w:r w:rsidRPr="001E63E4">
              <w:rPr>
                <w:rStyle w:val="HTMLCode"/>
                <w:rFonts w:eastAsiaTheme="minorHAnsi"/>
                <w:color w:val="333333"/>
                <w:sz w:val="16"/>
              </w:rPr>
              <w:t>/</w:t>
            </w:r>
            <w:proofErr w:type="spellStart"/>
            <w:r w:rsidRPr="001E63E4">
              <w:rPr>
                <w:rStyle w:val="HTMLCode"/>
                <w:rFonts w:eastAsiaTheme="minorHAnsi"/>
                <w:color w:val="333333"/>
                <w:sz w:val="16"/>
              </w:rPr>
              <w:t>lisa</w:t>
            </w:r>
            <w:proofErr w:type="spellEnd"/>
            <w:r w:rsidRPr="001E63E4">
              <w:rPr>
                <w:rStyle w:val="HTMLCode"/>
                <w:rFonts w:eastAsiaTheme="minorHAnsi"/>
                <w:color w:val="333333"/>
                <w:sz w:val="16"/>
              </w:rPr>
              <w:t>-virtualize-invoke/</w:t>
            </w:r>
            <w:proofErr w:type="spellStart"/>
            <w:r w:rsidRPr="001E63E4">
              <w:rPr>
                <w:rStyle w:val="HTMLCode"/>
                <w:rFonts w:eastAsiaTheme="minorHAnsi"/>
                <w:color w:val="333333"/>
                <w:sz w:val="16"/>
              </w:rPr>
              <w:t>api</w:t>
            </w:r>
            <w:proofErr w:type="spellEnd"/>
            <w:r w:rsidRPr="001E63E4">
              <w:rPr>
                <w:rStyle w:val="HTMLCode"/>
                <w:rFonts w:eastAsiaTheme="minorHAnsi"/>
                <w:color w:val="333333"/>
                <w:sz w:val="16"/>
              </w:rPr>
              <w:t>/v1/</w:t>
            </w:r>
            <w:proofErr w:type="spellStart"/>
            <w:r w:rsidRPr="001E63E4">
              <w:rPr>
                <w:rStyle w:val="HTMLCode"/>
                <w:rFonts w:eastAsiaTheme="minorHAnsi"/>
                <w:color w:val="333333"/>
                <w:sz w:val="16"/>
              </w:rPr>
              <w:t>vse</w:t>
            </w:r>
            <w:proofErr w:type="spellEnd"/>
            <w:r w:rsidRPr="001E63E4">
              <w:rPr>
                <w:rStyle w:val="HTMLCode"/>
                <w:rFonts w:eastAsiaTheme="minorHAnsi"/>
                <w:color w:val="333333"/>
                <w:sz w:val="16"/>
              </w:rPr>
              <w:t>/</w:t>
            </w:r>
            <w:proofErr w:type="spellStart"/>
            <w:r w:rsidRPr="001E63E4">
              <w:rPr>
                <w:rStyle w:val="HTMLCode"/>
                <w:rFonts w:eastAsiaTheme="minorHAnsi"/>
                <w:color w:val="333333"/>
                <w:sz w:val="16"/>
              </w:rPr>
              <w:t>vsProcessor</w:t>
            </w:r>
            <w:proofErr w:type="spellEnd"/>
            <w:r w:rsidRPr="001E63E4">
              <w:rPr>
                <w:rStyle w:val="HTMLCode"/>
                <w:rFonts w:eastAsiaTheme="minorHAnsi"/>
                <w:color w:val="333333"/>
                <w:sz w:val="16"/>
              </w:rPr>
              <w:t>/{</w:t>
            </w:r>
            <w:proofErr w:type="spellStart"/>
            <w:r w:rsidRPr="001E63E4">
              <w:rPr>
                <w:rStyle w:val="HTMLCode"/>
                <w:rFonts w:eastAsiaTheme="minorHAnsi"/>
                <w:color w:val="333333"/>
                <w:sz w:val="16"/>
              </w:rPr>
              <w:t>processorId</w:t>
            </w:r>
            <w:proofErr w:type="spellEnd"/>
            <w:r w:rsidRPr="001E63E4">
              <w:rPr>
                <w:rStyle w:val="HTMLCode"/>
                <w:rFonts w:eastAsiaTheme="minorHAnsi"/>
                <w:color w:val="333333"/>
                <w:sz w:val="16"/>
              </w:rPr>
              <w:t>}</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87247B1"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Remove Virtual Service Processor</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53353E3F"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None</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CA1D4EC"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None</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7723A00"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VSE</w:t>
            </w:r>
          </w:p>
        </w:tc>
      </w:tr>
      <w:tr w:rsidR="001E63E4" w:rsidRPr="001E63E4" w14:paraId="6D50E097"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A672A96"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POST</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12D9A937"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w:t>
            </w:r>
            <w:r w:rsidRPr="001E63E4">
              <w:rPr>
                <w:rStyle w:val="HTMLCode"/>
                <w:rFonts w:eastAsiaTheme="minorHAnsi"/>
                <w:color w:val="333333"/>
                <w:sz w:val="16"/>
              </w:rPr>
              <w:t>/lisa-virtualize-invoke/api/v1/vse/vsProcessor/{processorId}/showRequest</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33D6BF6"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Create request object from a raw request</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6639310"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Raw Request bytes in request body</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550D865B"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application/</w:t>
            </w:r>
            <w:proofErr w:type="spellStart"/>
            <w:r w:rsidRPr="001E63E4">
              <w:rPr>
                <w:rFonts w:ascii="Arial" w:hAnsi="Arial" w:cs="Arial"/>
                <w:color w:val="333333"/>
                <w:sz w:val="16"/>
                <w:szCs w:val="20"/>
              </w:rPr>
              <w:t>json</w:t>
            </w:r>
            <w:proofErr w:type="spellEnd"/>
          </w:p>
          <w:p w14:paraId="02E83E15"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p w14:paraId="22A26A1F" w14:textId="77777777" w:rsidR="001E63E4" w:rsidRPr="001E63E4" w:rsidRDefault="001E63E4" w:rsidP="001E63E4">
            <w:pPr>
              <w:spacing w:after="0" w:line="260" w:lineRule="atLeast"/>
              <w:rPr>
                <w:rFonts w:ascii="Arial" w:hAnsi="Arial" w:cs="Arial"/>
                <w:color w:val="333333"/>
                <w:sz w:val="16"/>
                <w:szCs w:val="20"/>
              </w:rPr>
            </w:pPr>
            <w:r w:rsidRPr="001E63E4">
              <w:rPr>
                <w:rFonts w:ascii="Arial" w:hAnsi="Arial" w:cs="Arial"/>
                <w:color w:val="333333"/>
                <w:sz w:val="16"/>
                <w:szCs w:val="20"/>
              </w:rPr>
              <w:t>-</w:t>
            </w:r>
            <w:r w:rsidRPr="001E63E4">
              <w:rPr>
                <w:rStyle w:val="prop"/>
                <w:rFonts w:ascii="Arial" w:hAnsi="Arial" w:cs="Arial"/>
                <w:color w:val="333333"/>
                <w:sz w:val="16"/>
                <w:szCs w:val="20"/>
              </w:rPr>
              <w:t xml:space="preserve"> arguments</w:t>
            </w:r>
            <w:r w:rsidRPr="001E63E4">
              <w:rPr>
                <w:rFonts w:ascii="Arial" w:hAnsi="Arial" w:cs="Arial"/>
                <w:color w:val="333333"/>
                <w:sz w:val="16"/>
                <w:szCs w:val="20"/>
              </w:rPr>
              <w:t>: {</w:t>
            </w:r>
          </w:p>
          <w:p w14:paraId="4BCDED79" w14:textId="77777777" w:rsidR="001E63E4" w:rsidRPr="001E63E4" w:rsidRDefault="001E63E4">
            <w:pPr>
              <w:spacing w:before="100" w:beforeAutospacing="1" w:after="150" w:line="260" w:lineRule="atLeast"/>
              <w:rPr>
                <w:rFonts w:ascii="Arial" w:hAnsi="Arial" w:cs="Arial"/>
                <w:color w:val="333333"/>
                <w:sz w:val="16"/>
                <w:szCs w:val="20"/>
              </w:rPr>
            </w:pPr>
            <w:proofErr w:type="spellStart"/>
            <w:r w:rsidRPr="001E63E4">
              <w:rPr>
                <w:rStyle w:val="prop"/>
                <w:rFonts w:ascii="Arial" w:hAnsi="Arial" w:cs="Arial"/>
                <w:color w:val="333333"/>
                <w:sz w:val="16"/>
                <w:szCs w:val="20"/>
              </w:rPr>
              <w:t>cmd</w:t>
            </w:r>
            <w:proofErr w:type="spellEnd"/>
            <w:r w:rsidRPr="001E63E4">
              <w:rPr>
                <w:rFonts w:ascii="Arial" w:hAnsi="Arial" w:cs="Arial"/>
                <w:color w:val="333333"/>
                <w:sz w:val="16"/>
                <w:szCs w:val="20"/>
              </w:rPr>
              <w:t>: </w:t>
            </w:r>
            <w:r w:rsidRPr="001E63E4">
              <w:rPr>
                <w:rStyle w:val="string"/>
                <w:rFonts w:ascii="Arial" w:hAnsi="Arial" w:cs="Arial"/>
                <w:color w:val="008000"/>
                <w:sz w:val="16"/>
                <w:szCs w:val="20"/>
              </w:rPr>
              <w:t>"list"</w:t>
            </w:r>
          </w:p>
          <w:p w14:paraId="361C0D01"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p w14:paraId="6D2BB53B"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attributes</w:t>
            </w:r>
            <w:r w:rsidRPr="001E63E4">
              <w:rPr>
                <w:rFonts w:ascii="Arial" w:hAnsi="Arial" w:cs="Arial"/>
                <w:color w:val="333333"/>
                <w:sz w:val="16"/>
                <w:szCs w:val="20"/>
              </w:rPr>
              <w:t xml:space="preserve">: </w:t>
            </w:r>
            <w:proofErr w:type="gramStart"/>
            <w:r w:rsidRPr="001E63E4">
              <w:rPr>
                <w:rFonts w:ascii="Arial" w:hAnsi="Arial" w:cs="Arial"/>
                <w:color w:val="333333"/>
                <w:sz w:val="16"/>
                <w:szCs w:val="20"/>
              </w:rPr>
              <w:t>{ }</w:t>
            </w:r>
            <w:proofErr w:type="gramEnd"/>
          </w:p>
          <w:p w14:paraId="40D4786B"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binary</w:t>
            </w:r>
            <w:r w:rsidRPr="001E63E4">
              <w:rPr>
                <w:rFonts w:ascii="Arial" w:hAnsi="Arial" w:cs="Arial"/>
                <w:color w:val="333333"/>
                <w:sz w:val="16"/>
                <w:szCs w:val="20"/>
              </w:rPr>
              <w:t>: </w:t>
            </w:r>
            <w:r w:rsidRPr="001E63E4">
              <w:rPr>
                <w:rStyle w:val="bool"/>
                <w:rFonts w:ascii="Arial" w:hAnsi="Arial" w:cs="Arial"/>
                <w:color w:val="0000FF"/>
                <w:sz w:val="16"/>
                <w:szCs w:val="20"/>
              </w:rPr>
              <w:t>false</w:t>
            </w:r>
          </w:p>
          <w:p w14:paraId="321C6E93"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body</w:t>
            </w:r>
            <w:r w:rsidRPr="001E63E4">
              <w:rPr>
                <w:rFonts w:ascii="Arial" w:hAnsi="Arial" w:cs="Arial"/>
                <w:color w:val="333333"/>
                <w:sz w:val="16"/>
                <w:szCs w:val="20"/>
              </w:rPr>
              <w:t>: </w:t>
            </w:r>
            <w:r w:rsidRPr="001E63E4">
              <w:rPr>
                <w:rStyle w:val="null"/>
                <w:rFonts w:ascii="Arial" w:hAnsi="Arial" w:cs="Arial"/>
                <w:color w:val="FF0000"/>
                <w:sz w:val="16"/>
                <w:szCs w:val="20"/>
              </w:rPr>
              <w:t>null</w:t>
            </w:r>
          </w:p>
          <w:p w14:paraId="07CABEBE"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charset</w:t>
            </w:r>
            <w:r w:rsidRPr="001E63E4">
              <w:rPr>
                <w:rFonts w:ascii="Arial" w:hAnsi="Arial" w:cs="Arial"/>
                <w:color w:val="333333"/>
                <w:sz w:val="16"/>
                <w:szCs w:val="20"/>
              </w:rPr>
              <w:t>: </w:t>
            </w:r>
            <w:r w:rsidRPr="001E63E4">
              <w:rPr>
                <w:rStyle w:val="string"/>
                <w:rFonts w:ascii="Arial" w:hAnsi="Arial" w:cs="Arial"/>
                <w:color w:val="008000"/>
                <w:sz w:val="16"/>
                <w:szCs w:val="20"/>
              </w:rPr>
              <w:t>"UTF-8"</w:t>
            </w:r>
          </w:p>
          <w:p w14:paraId="0804417D" w14:textId="77777777" w:rsidR="001E63E4" w:rsidRPr="001E63E4" w:rsidRDefault="001E63E4">
            <w:pPr>
              <w:spacing w:before="100" w:beforeAutospacing="1" w:after="150" w:line="260" w:lineRule="atLeast"/>
              <w:rPr>
                <w:rFonts w:ascii="Arial" w:hAnsi="Arial" w:cs="Arial"/>
                <w:color w:val="333333"/>
                <w:sz w:val="16"/>
                <w:szCs w:val="20"/>
              </w:rPr>
            </w:pPr>
            <w:proofErr w:type="spellStart"/>
            <w:r w:rsidRPr="001E63E4">
              <w:rPr>
                <w:rStyle w:val="prop"/>
                <w:rFonts w:ascii="Arial" w:hAnsi="Arial" w:cs="Arial"/>
                <w:color w:val="333333"/>
                <w:sz w:val="16"/>
                <w:szCs w:val="20"/>
              </w:rPr>
              <w:lastRenderedPageBreak/>
              <w:t>matchText</w:t>
            </w:r>
            <w:proofErr w:type="spellEnd"/>
            <w:r w:rsidRPr="001E63E4">
              <w:rPr>
                <w:rFonts w:ascii="Arial" w:hAnsi="Arial" w:cs="Arial"/>
                <w:color w:val="333333"/>
                <w:sz w:val="16"/>
                <w:szCs w:val="20"/>
              </w:rPr>
              <w:t>: </w:t>
            </w:r>
            <w:r w:rsidRPr="001E63E4">
              <w:rPr>
                <w:rStyle w:val="null"/>
                <w:rFonts w:ascii="Arial" w:hAnsi="Arial" w:cs="Arial"/>
                <w:color w:val="FF0000"/>
                <w:sz w:val="16"/>
                <w:szCs w:val="20"/>
              </w:rPr>
              <w:t>null</w:t>
            </w:r>
          </w:p>
          <w:p w14:paraId="2651104F"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p w14:paraId="0EEB6D83" w14:textId="77777777" w:rsidR="001E63E4" w:rsidRPr="001E63E4" w:rsidRDefault="001E63E4">
            <w:pPr>
              <w:spacing w:before="100" w:beforeAutospacing="1" w:after="150" w:line="260" w:lineRule="atLeast"/>
              <w:rPr>
                <w:rFonts w:ascii="Arial" w:hAnsi="Arial" w:cs="Arial"/>
                <w:color w:val="333333"/>
                <w:sz w:val="16"/>
                <w:szCs w:val="20"/>
              </w:rPr>
            </w:pPr>
            <w:proofErr w:type="spellStart"/>
            <w:r w:rsidRPr="001E63E4">
              <w:rPr>
                <w:rStyle w:val="prop"/>
                <w:rFonts w:ascii="Arial" w:hAnsi="Arial" w:cs="Arial"/>
                <w:color w:val="333333"/>
                <w:sz w:val="16"/>
                <w:szCs w:val="20"/>
              </w:rPr>
              <w:t>metaData</w:t>
            </w:r>
            <w:proofErr w:type="spellEnd"/>
            <w:r w:rsidRPr="001E63E4">
              <w:rPr>
                <w:rFonts w:ascii="Arial" w:hAnsi="Arial" w:cs="Arial"/>
                <w:color w:val="333333"/>
                <w:sz w:val="16"/>
                <w:szCs w:val="20"/>
              </w:rPr>
              <w:t>: {</w:t>
            </w:r>
          </w:p>
          <w:p w14:paraId="78D4E0A6"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Accept-Language</w:t>
            </w:r>
            <w:r w:rsidRPr="001E63E4">
              <w:rPr>
                <w:rFonts w:ascii="Arial" w:hAnsi="Arial" w:cs="Arial"/>
                <w:color w:val="333333"/>
                <w:sz w:val="16"/>
                <w:szCs w:val="20"/>
              </w:rPr>
              <w:t>: </w:t>
            </w:r>
            <w:r w:rsidRPr="001E63E4">
              <w:rPr>
                <w:rStyle w:val="string"/>
                <w:rFonts w:ascii="Arial" w:hAnsi="Arial" w:cs="Arial"/>
                <w:color w:val="008000"/>
                <w:sz w:val="16"/>
                <w:szCs w:val="20"/>
              </w:rPr>
              <w:t>"</w:t>
            </w:r>
            <w:proofErr w:type="spellStart"/>
            <w:r w:rsidRPr="001E63E4">
              <w:rPr>
                <w:rStyle w:val="string"/>
                <w:rFonts w:ascii="Arial" w:hAnsi="Arial" w:cs="Arial"/>
                <w:color w:val="008000"/>
                <w:sz w:val="16"/>
                <w:szCs w:val="20"/>
              </w:rPr>
              <w:t>en-</w:t>
            </w:r>
            <w:proofErr w:type="gramStart"/>
            <w:r w:rsidRPr="001E63E4">
              <w:rPr>
                <w:rStyle w:val="string"/>
                <w:rFonts w:ascii="Arial" w:hAnsi="Arial" w:cs="Arial"/>
                <w:color w:val="008000"/>
                <w:sz w:val="16"/>
                <w:szCs w:val="20"/>
              </w:rPr>
              <w:t>US,en</w:t>
            </w:r>
            <w:proofErr w:type="gramEnd"/>
            <w:r w:rsidRPr="001E63E4">
              <w:rPr>
                <w:rStyle w:val="string"/>
                <w:rFonts w:ascii="Arial" w:hAnsi="Arial" w:cs="Arial"/>
                <w:color w:val="008000"/>
                <w:sz w:val="16"/>
                <w:szCs w:val="20"/>
              </w:rPr>
              <w:t>;q</w:t>
            </w:r>
            <w:proofErr w:type="spellEnd"/>
            <w:r w:rsidRPr="001E63E4">
              <w:rPr>
                <w:rStyle w:val="string"/>
                <w:rFonts w:ascii="Arial" w:hAnsi="Arial" w:cs="Arial"/>
                <w:color w:val="008000"/>
                <w:sz w:val="16"/>
                <w:szCs w:val="20"/>
              </w:rPr>
              <w:t>=0.5"</w:t>
            </w:r>
          </w:p>
          <w:p w14:paraId="19BB4B00"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HTTP-URI</w:t>
            </w:r>
            <w:r w:rsidRPr="001E63E4">
              <w:rPr>
                <w:rFonts w:ascii="Arial" w:hAnsi="Arial" w:cs="Arial"/>
                <w:color w:val="333333"/>
                <w:sz w:val="16"/>
                <w:szCs w:val="20"/>
              </w:rPr>
              <w:t>: /</w:t>
            </w:r>
            <w:proofErr w:type="spellStart"/>
            <w:r w:rsidRPr="001E63E4">
              <w:rPr>
                <w:rFonts w:ascii="Arial" w:hAnsi="Arial" w:cs="Arial"/>
                <w:color w:val="333333"/>
                <w:sz w:val="16"/>
                <w:szCs w:val="20"/>
              </w:rPr>
              <w:t>itko</w:t>
            </w:r>
            <w:proofErr w:type="spellEnd"/>
            <w:r w:rsidRPr="001E63E4">
              <w:rPr>
                <w:rFonts w:ascii="Arial" w:hAnsi="Arial" w:cs="Arial"/>
                <w:color w:val="333333"/>
                <w:sz w:val="16"/>
                <w:szCs w:val="20"/>
              </w:rPr>
              <w:t>-examples/user-</w:t>
            </w:r>
            <w:proofErr w:type="spellStart"/>
            <w:r w:rsidRPr="001E63E4">
              <w:rPr>
                <w:rFonts w:ascii="Arial" w:hAnsi="Arial" w:cs="Arial"/>
                <w:color w:val="333333"/>
                <w:sz w:val="16"/>
                <w:szCs w:val="20"/>
              </w:rPr>
              <w:t>manage.jsp</w:t>
            </w:r>
            <w:proofErr w:type="spellEnd"/>
          </w:p>
          <w:p w14:paraId="4138FADE"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Host</w:t>
            </w:r>
            <w:r w:rsidRPr="001E63E4">
              <w:rPr>
                <w:rFonts w:ascii="Arial" w:hAnsi="Arial" w:cs="Arial"/>
                <w:color w:val="333333"/>
                <w:sz w:val="16"/>
                <w:szCs w:val="20"/>
              </w:rPr>
              <w:t>: </w:t>
            </w:r>
            <w:r w:rsidRPr="001E63E4">
              <w:rPr>
                <w:rStyle w:val="string"/>
                <w:rFonts w:ascii="Arial" w:hAnsi="Arial" w:cs="Arial"/>
                <w:color w:val="008000"/>
                <w:sz w:val="16"/>
                <w:szCs w:val="20"/>
              </w:rPr>
              <w:t>"</w:t>
            </w:r>
            <w:hyperlink r:id="rId20" w:history="1">
              <w:r w:rsidRPr="001E63E4">
                <w:rPr>
                  <w:rStyle w:val="string"/>
                  <w:rFonts w:ascii="Arial" w:hAnsi="Arial" w:cs="Arial"/>
                  <w:color w:val="0000FF"/>
                  <w:sz w:val="16"/>
                  <w:szCs w:val="20"/>
                  <w:u w:val="single"/>
                </w:rPr>
                <w:t>localhost:8080</w:t>
              </w:r>
            </w:hyperlink>
            <w:r w:rsidRPr="001E63E4">
              <w:rPr>
                <w:rStyle w:val="string"/>
                <w:rFonts w:ascii="Arial" w:hAnsi="Arial" w:cs="Arial"/>
                <w:color w:val="008000"/>
                <w:sz w:val="16"/>
                <w:szCs w:val="20"/>
              </w:rPr>
              <w:t>"</w:t>
            </w:r>
          </w:p>
          <w:p w14:paraId="41FCF582"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Accept-Encoding</w:t>
            </w:r>
            <w:r w:rsidRPr="001E63E4">
              <w:rPr>
                <w:rFonts w:ascii="Arial" w:hAnsi="Arial" w:cs="Arial"/>
                <w:color w:val="333333"/>
                <w:sz w:val="16"/>
                <w:szCs w:val="20"/>
              </w:rPr>
              <w:t>: </w:t>
            </w:r>
            <w:r w:rsidRPr="001E63E4">
              <w:rPr>
                <w:rStyle w:val="string"/>
                <w:rFonts w:ascii="Arial" w:hAnsi="Arial" w:cs="Arial"/>
                <w:color w:val="008000"/>
                <w:sz w:val="16"/>
                <w:szCs w:val="20"/>
              </w:rPr>
              <w:t>"</w:t>
            </w:r>
            <w:proofErr w:type="spellStart"/>
            <w:r w:rsidRPr="001E63E4">
              <w:rPr>
                <w:rStyle w:val="string"/>
                <w:rFonts w:ascii="Arial" w:hAnsi="Arial" w:cs="Arial"/>
                <w:color w:val="008000"/>
                <w:sz w:val="16"/>
                <w:szCs w:val="20"/>
              </w:rPr>
              <w:t>gzip</w:t>
            </w:r>
            <w:proofErr w:type="spellEnd"/>
            <w:r w:rsidRPr="001E63E4">
              <w:rPr>
                <w:rStyle w:val="string"/>
                <w:rFonts w:ascii="Arial" w:hAnsi="Arial" w:cs="Arial"/>
                <w:color w:val="008000"/>
                <w:sz w:val="16"/>
                <w:szCs w:val="20"/>
              </w:rPr>
              <w:t>, deflate"</w:t>
            </w:r>
          </w:p>
          <w:p w14:paraId="2063546B"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DNT</w:t>
            </w:r>
            <w:r w:rsidRPr="001E63E4">
              <w:rPr>
                <w:rFonts w:ascii="Arial" w:hAnsi="Arial" w:cs="Arial"/>
                <w:color w:val="333333"/>
                <w:sz w:val="16"/>
                <w:szCs w:val="20"/>
              </w:rPr>
              <w:t>: </w:t>
            </w:r>
            <w:r w:rsidRPr="001E63E4">
              <w:rPr>
                <w:rStyle w:val="string"/>
                <w:rFonts w:ascii="Arial" w:hAnsi="Arial" w:cs="Arial"/>
                <w:color w:val="008000"/>
                <w:sz w:val="16"/>
                <w:szCs w:val="20"/>
              </w:rPr>
              <w:t>"1"</w:t>
            </w:r>
          </w:p>
          <w:p w14:paraId="1DAA5EB2"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User-Agent</w:t>
            </w:r>
            <w:r w:rsidRPr="001E63E4">
              <w:rPr>
                <w:rFonts w:ascii="Arial" w:hAnsi="Arial" w:cs="Arial"/>
                <w:color w:val="333333"/>
                <w:sz w:val="16"/>
                <w:szCs w:val="20"/>
              </w:rPr>
              <w:t>: </w:t>
            </w:r>
            <w:r w:rsidRPr="001E63E4">
              <w:rPr>
                <w:rStyle w:val="string"/>
                <w:rFonts w:ascii="Arial" w:hAnsi="Arial" w:cs="Arial"/>
                <w:color w:val="008000"/>
                <w:sz w:val="16"/>
                <w:szCs w:val="20"/>
              </w:rPr>
              <w:t>"Mozilla/5.0 (Macintosh; Intel Mac OS X 10.7; rv:31.0) Gecko/20100101 Firefox/31.0"</w:t>
            </w:r>
          </w:p>
          <w:p w14:paraId="2BFF93A1"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HTTP-Method</w:t>
            </w:r>
            <w:r w:rsidRPr="001E63E4">
              <w:rPr>
                <w:rFonts w:ascii="Arial" w:hAnsi="Arial" w:cs="Arial"/>
                <w:color w:val="333333"/>
                <w:sz w:val="16"/>
                <w:szCs w:val="20"/>
              </w:rPr>
              <w:t>: </w:t>
            </w:r>
            <w:r w:rsidRPr="001E63E4">
              <w:rPr>
                <w:rStyle w:val="string"/>
                <w:rFonts w:ascii="Arial" w:hAnsi="Arial" w:cs="Arial"/>
                <w:color w:val="008000"/>
                <w:sz w:val="16"/>
                <w:szCs w:val="20"/>
              </w:rPr>
              <w:t>"GET"</w:t>
            </w:r>
          </w:p>
          <w:p w14:paraId="06CF4D7A"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HTTP-Version</w:t>
            </w:r>
            <w:r w:rsidRPr="001E63E4">
              <w:rPr>
                <w:rFonts w:ascii="Arial" w:hAnsi="Arial" w:cs="Arial"/>
                <w:color w:val="333333"/>
                <w:sz w:val="16"/>
                <w:szCs w:val="20"/>
              </w:rPr>
              <w:t>: </w:t>
            </w:r>
            <w:r w:rsidRPr="001E63E4">
              <w:rPr>
                <w:rStyle w:val="string"/>
                <w:rFonts w:ascii="Arial" w:hAnsi="Arial" w:cs="Arial"/>
                <w:color w:val="008000"/>
                <w:sz w:val="16"/>
                <w:szCs w:val="20"/>
              </w:rPr>
              <w:t>"HTTP/1.1"</w:t>
            </w:r>
          </w:p>
          <w:p w14:paraId="59DBE775"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Accept</w:t>
            </w:r>
            <w:r w:rsidRPr="001E63E4">
              <w:rPr>
                <w:rFonts w:ascii="Arial" w:hAnsi="Arial" w:cs="Arial"/>
                <w:color w:val="333333"/>
                <w:sz w:val="16"/>
                <w:szCs w:val="20"/>
              </w:rPr>
              <w:t>: </w:t>
            </w:r>
            <w:r w:rsidRPr="001E63E4">
              <w:rPr>
                <w:rStyle w:val="string"/>
                <w:rFonts w:ascii="Arial" w:hAnsi="Arial" w:cs="Arial"/>
                <w:color w:val="008000"/>
                <w:sz w:val="16"/>
                <w:szCs w:val="20"/>
              </w:rPr>
              <w:t>"text/</w:t>
            </w:r>
            <w:proofErr w:type="gramStart"/>
            <w:r w:rsidRPr="001E63E4">
              <w:rPr>
                <w:rStyle w:val="string"/>
                <w:rFonts w:ascii="Arial" w:hAnsi="Arial" w:cs="Arial"/>
                <w:color w:val="008000"/>
                <w:sz w:val="16"/>
                <w:szCs w:val="20"/>
              </w:rPr>
              <w:t>html,application</w:t>
            </w:r>
            <w:proofErr w:type="gramEnd"/>
            <w:r w:rsidRPr="001E63E4">
              <w:rPr>
                <w:rStyle w:val="string"/>
                <w:rFonts w:ascii="Arial" w:hAnsi="Arial" w:cs="Arial"/>
                <w:color w:val="008000"/>
                <w:sz w:val="16"/>
                <w:szCs w:val="20"/>
              </w:rPr>
              <w:t>/xhtml+xml,application/xml;q=0.9,*/*;q=0.8"</w:t>
            </w:r>
          </w:p>
          <w:p w14:paraId="644B5ECD"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p w14:paraId="3A80BC82" w14:textId="77777777" w:rsidR="001E63E4" w:rsidRPr="001E63E4" w:rsidRDefault="001E63E4">
            <w:pPr>
              <w:spacing w:before="100" w:beforeAutospacing="1" w:after="150" w:line="260" w:lineRule="atLeast"/>
              <w:rPr>
                <w:rFonts w:ascii="Arial" w:hAnsi="Arial" w:cs="Arial"/>
                <w:color w:val="333333"/>
                <w:sz w:val="16"/>
                <w:szCs w:val="20"/>
              </w:rPr>
            </w:pPr>
            <w:r w:rsidRPr="001E63E4">
              <w:rPr>
                <w:rStyle w:val="prop"/>
                <w:rFonts w:ascii="Arial" w:hAnsi="Arial" w:cs="Arial"/>
                <w:color w:val="333333"/>
                <w:sz w:val="16"/>
                <w:szCs w:val="20"/>
              </w:rPr>
              <w:t>operation</w:t>
            </w:r>
            <w:r w:rsidRPr="001E63E4">
              <w:rPr>
                <w:rFonts w:ascii="Arial" w:hAnsi="Arial" w:cs="Arial"/>
                <w:color w:val="333333"/>
                <w:sz w:val="16"/>
                <w:szCs w:val="20"/>
              </w:rPr>
              <w:t>: </w:t>
            </w:r>
            <w:r w:rsidRPr="001E63E4">
              <w:rPr>
                <w:rStyle w:val="string"/>
                <w:rFonts w:ascii="Arial" w:hAnsi="Arial" w:cs="Arial"/>
                <w:color w:val="008000"/>
                <w:sz w:val="16"/>
                <w:szCs w:val="20"/>
              </w:rPr>
              <w:t>"GET /</w:t>
            </w:r>
            <w:proofErr w:type="spellStart"/>
            <w:r w:rsidRPr="001E63E4">
              <w:rPr>
                <w:rStyle w:val="string"/>
                <w:rFonts w:ascii="Arial" w:hAnsi="Arial" w:cs="Arial"/>
                <w:color w:val="008000"/>
                <w:sz w:val="16"/>
                <w:szCs w:val="20"/>
              </w:rPr>
              <w:t>itko</w:t>
            </w:r>
            <w:proofErr w:type="spellEnd"/>
            <w:r w:rsidRPr="001E63E4">
              <w:rPr>
                <w:rStyle w:val="string"/>
                <w:rFonts w:ascii="Arial" w:hAnsi="Arial" w:cs="Arial"/>
                <w:color w:val="008000"/>
                <w:sz w:val="16"/>
                <w:szCs w:val="20"/>
              </w:rPr>
              <w:t>-examples/user-</w:t>
            </w:r>
            <w:proofErr w:type="spellStart"/>
            <w:r w:rsidRPr="001E63E4">
              <w:rPr>
                <w:rStyle w:val="string"/>
                <w:rFonts w:ascii="Arial" w:hAnsi="Arial" w:cs="Arial"/>
                <w:color w:val="008000"/>
                <w:sz w:val="16"/>
                <w:szCs w:val="20"/>
              </w:rPr>
              <w:t>manage.jsp</w:t>
            </w:r>
            <w:proofErr w:type="spellEnd"/>
            <w:r w:rsidRPr="001E63E4">
              <w:rPr>
                <w:rStyle w:val="string"/>
                <w:rFonts w:ascii="Arial" w:hAnsi="Arial" w:cs="Arial"/>
                <w:color w:val="008000"/>
                <w:sz w:val="16"/>
                <w:szCs w:val="20"/>
              </w:rPr>
              <w:t>"</w:t>
            </w:r>
          </w:p>
          <w:p w14:paraId="77CC9F7D"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00F7D91" w14:textId="77777777" w:rsidR="001E63E4" w:rsidRPr="001E63E4" w:rsidRDefault="001E63E4">
            <w:pPr>
              <w:spacing w:after="0" w:line="260" w:lineRule="atLeast"/>
              <w:rPr>
                <w:rFonts w:ascii="Arial" w:hAnsi="Arial" w:cs="Arial"/>
                <w:color w:val="333333"/>
                <w:sz w:val="16"/>
                <w:szCs w:val="20"/>
              </w:rPr>
            </w:pPr>
            <w:r w:rsidRPr="001E63E4">
              <w:rPr>
                <w:rFonts w:ascii="Arial" w:hAnsi="Arial" w:cs="Arial"/>
                <w:color w:val="333333"/>
                <w:sz w:val="16"/>
                <w:szCs w:val="20"/>
              </w:rPr>
              <w:lastRenderedPageBreak/>
              <w:t>VSE</w:t>
            </w:r>
          </w:p>
        </w:tc>
      </w:tr>
      <w:tr w:rsidR="001E63E4" w:rsidRPr="001E63E4" w14:paraId="60E98319"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52C4F48C"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POST</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8E67181" w14:textId="77777777" w:rsidR="001E63E4" w:rsidRPr="001E63E4" w:rsidRDefault="001E63E4">
            <w:pPr>
              <w:spacing w:line="260" w:lineRule="atLeast"/>
              <w:rPr>
                <w:rFonts w:ascii="Arial" w:hAnsi="Arial" w:cs="Arial"/>
                <w:color w:val="333333"/>
                <w:sz w:val="16"/>
                <w:szCs w:val="20"/>
              </w:rPr>
            </w:pPr>
            <w:r w:rsidRPr="001E63E4">
              <w:rPr>
                <w:rStyle w:val="HTMLCode"/>
                <w:rFonts w:eastAsiaTheme="minorHAnsi"/>
                <w:color w:val="333333"/>
                <w:sz w:val="16"/>
              </w:rPr>
              <w:t>/lisa-virtualize-invoke/api/v1/vse/vsProcessor/{processorId}/findAllMatchingTransactions</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B9D491D"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Find all matching transactions for a raw request</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0C0AC2EB"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 Raw Request bytes in request body</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13E45BB5"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Array of matching transaction ids. application/</w:t>
            </w:r>
            <w:proofErr w:type="spellStart"/>
            <w:r w:rsidRPr="001E63E4">
              <w:rPr>
                <w:rFonts w:ascii="Arial" w:hAnsi="Arial" w:cs="Arial"/>
                <w:color w:val="333333"/>
                <w:sz w:val="16"/>
                <w:szCs w:val="20"/>
              </w:rPr>
              <w:t>json</w:t>
            </w:r>
            <w:proofErr w:type="spellEnd"/>
          </w:p>
          <w:p w14:paraId="3A9EFA48"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w:t>
            </w:r>
            <w:r w:rsidRPr="001E63E4">
              <w:rPr>
                <w:rStyle w:val="num"/>
                <w:rFonts w:ascii="Arial" w:hAnsi="Arial" w:cs="Arial"/>
                <w:color w:val="0000FF"/>
                <w:sz w:val="16"/>
                <w:szCs w:val="20"/>
              </w:rPr>
              <w:t xml:space="preserve"> 5 </w:t>
            </w:r>
            <w:proofErr w:type="gramStart"/>
            <w:r w:rsidRPr="001E63E4">
              <w:rPr>
                <w:rStyle w:val="num"/>
                <w:rFonts w:ascii="Arial" w:hAnsi="Arial" w:cs="Arial"/>
                <w:color w:val="0000FF"/>
                <w:sz w:val="16"/>
                <w:szCs w:val="20"/>
              </w:rPr>
              <w:t>2</w:t>
            </w:r>
            <w:r w:rsidRPr="001E63E4">
              <w:rPr>
                <w:rFonts w:ascii="Arial" w:hAnsi="Arial" w:cs="Arial"/>
                <w:color w:val="333333"/>
                <w:sz w:val="16"/>
                <w:szCs w:val="20"/>
              </w:rPr>
              <w:t xml:space="preserve"> ]</w:t>
            </w:r>
            <w:proofErr w:type="gramEnd"/>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FF47997" w14:textId="77777777" w:rsidR="001E63E4" w:rsidRPr="001E63E4" w:rsidRDefault="001E63E4">
            <w:pPr>
              <w:spacing w:after="0" w:line="260" w:lineRule="atLeast"/>
              <w:rPr>
                <w:rFonts w:ascii="Arial" w:hAnsi="Arial" w:cs="Arial"/>
                <w:color w:val="333333"/>
                <w:sz w:val="16"/>
                <w:szCs w:val="20"/>
              </w:rPr>
            </w:pPr>
            <w:r w:rsidRPr="001E63E4">
              <w:rPr>
                <w:rFonts w:ascii="Arial" w:hAnsi="Arial" w:cs="Arial"/>
                <w:color w:val="333333"/>
                <w:sz w:val="16"/>
                <w:szCs w:val="20"/>
              </w:rPr>
              <w:t> VSE</w:t>
            </w:r>
          </w:p>
        </w:tc>
      </w:tr>
      <w:tr w:rsidR="001E63E4" w:rsidRPr="001E63E4" w14:paraId="06E290AC" w14:textId="77777777" w:rsidTr="001E63E4">
        <w:tc>
          <w:tcPr>
            <w:tcW w:w="80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79574FFD"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lastRenderedPageBreak/>
              <w:t>POST</w:t>
            </w:r>
          </w:p>
        </w:tc>
        <w:tc>
          <w:tcPr>
            <w:tcW w:w="3060"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5A48B0F" w14:textId="77777777" w:rsidR="001E63E4" w:rsidRPr="001E63E4" w:rsidRDefault="001E63E4">
            <w:pPr>
              <w:spacing w:line="260" w:lineRule="atLeast"/>
              <w:rPr>
                <w:rFonts w:ascii="Arial" w:hAnsi="Arial" w:cs="Arial"/>
                <w:color w:val="333333"/>
                <w:sz w:val="16"/>
                <w:szCs w:val="20"/>
              </w:rPr>
            </w:pPr>
            <w:r w:rsidRPr="001E63E4">
              <w:rPr>
                <w:rStyle w:val="HTMLCode"/>
                <w:rFonts w:eastAsiaTheme="minorHAnsi"/>
                <w:color w:val="333333"/>
                <w:sz w:val="16"/>
              </w:rPr>
              <w:t>/lisa-virtualize-invoke/api/v1/vse/vsProcessor/{processorId}/importRequestResponsePairs</w:t>
            </w:r>
          </w:p>
        </w:tc>
        <w:tc>
          <w:tcPr>
            <w:tcW w:w="1057"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34777287"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Import request response pairs. Updates the service image with the imported transactions. Send back a model archive with the updated service image.</w:t>
            </w:r>
          </w:p>
        </w:tc>
        <w:tc>
          <w:tcPr>
            <w:tcW w:w="1079"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657161BC"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 </w:t>
            </w:r>
            <w:proofErr w:type="spellStart"/>
            <w:r w:rsidRPr="001E63E4">
              <w:rPr>
                <w:rFonts w:ascii="Arial" w:hAnsi="Arial" w:cs="Arial"/>
                <w:color w:val="333333"/>
                <w:sz w:val="16"/>
                <w:szCs w:val="20"/>
              </w:rPr>
              <w:t>MultipartFile</w:t>
            </w:r>
            <w:proofErr w:type="spellEnd"/>
            <w:r w:rsidRPr="001E63E4">
              <w:rPr>
                <w:rFonts w:ascii="Arial" w:hAnsi="Arial" w:cs="Arial"/>
                <w:color w:val="333333"/>
                <w:sz w:val="16"/>
                <w:szCs w:val="20"/>
              </w:rPr>
              <w:t xml:space="preserve"> data in parameter </w:t>
            </w:r>
            <w:proofErr w:type="spellStart"/>
            <w:r w:rsidRPr="001E63E4">
              <w:rPr>
                <w:rFonts w:ascii="Arial" w:hAnsi="Arial" w:cs="Arial"/>
                <w:color w:val="333333"/>
                <w:sz w:val="16"/>
                <w:szCs w:val="20"/>
              </w:rPr>
              <w:t>rrfiles</w:t>
            </w:r>
            <w:proofErr w:type="spellEnd"/>
          </w:p>
          <w:p w14:paraId="49BF4815" w14:textId="77777777" w:rsidR="001E63E4" w:rsidRPr="001E63E4" w:rsidRDefault="001E63E4">
            <w:pPr>
              <w:spacing w:before="100" w:beforeAutospacing="1" w:after="150" w:line="260" w:lineRule="atLeast"/>
              <w:rPr>
                <w:rFonts w:ascii="Arial" w:hAnsi="Arial" w:cs="Arial"/>
                <w:color w:val="333333"/>
                <w:sz w:val="16"/>
                <w:szCs w:val="20"/>
              </w:rPr>
            </w:pPr>
            <w:r w:rsidRPr="001E63E4">
              <w:rPr>
                <w:rFonts w:ascii="Arial" w:hAnsi="Arial" w:cs="Arial"/>
                <w:color w:val="333333"/>
                <w:sz w:val="16"/>
                <w:szCs w:val="20"/>
              </w:rPr>
              <w:t xml:space="preserve">The </w:t>
            </w:r>
            <w:proofErr w:type="spellStart"/>
            <w:r w:rsidRPr="001E63E4">
              <w:rPr>
                <w:rFonts w:ascii="Arial" w:hAnsi="Arial" w:cs="Arial"/>
                <w:color w:val="333333"/>
                <w:sz w:val="16"/>
                <w:szCs w:val="20"/>
              </w:rPr>
              <w:t>rrfiles</w:t>
            </w:r>
            <w:proofErr w:type="spellEnd"/>
            <w:r w:rsidRPr="001E63E4">
              <w:rPr>
                <w:rFonts w:ascii="Arial" w:hAnsi="Arial" w:cs="Arial"/>
                <w:color w:val="333333"/>
                <w:sz w:val="16"/>
                <w:szCs w:val="20"/>
              </w:rPr>
              <w:t xml:space="preserve"> are request/response/meta-data files that are used for importing RR pairs.</w:t>
            </w:r>
          </w:p>
        </w:tc>
        <w:tc>
          <w:tcPr>
            <w:tcW w:w="2364"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4A3D1EDA" w14:textId="77777777" w:rsidR="001E63E4" w:rsidRPr="001E63E4" w:rsidRDefault="001E63E4">
            <w:pPr>
              <w:spacing w:after="0" w:line="260" w:lineRule="atLeast"/>
              <w:rPr>
                <w:rFonts w:ascii="Arial" w:hAnsi="Arial" w:cs="Arial"/>
                <w:color w:val="333333"/>
                <w:sz w:val="16"/>
                <w:szCs w:val="20"/>
              </w:rPr>
            </w:pPr>
            <w:r w:rsidRPr="001E63E4">
              <w:rPr>
                <w:rFonts w:ascii="Arial" w:hAnsi="Arial" w:cs="Arial"/>
                <w:color w:val="333333"/>
                <w:sz w:val="16"/>
                <w:szCs w:val="20"/>
              </w:rPr>
              <w:t> Updated Model Archive</w:t>
            </w:r>
          </w:p>
        </w:tc>
        <w:tc>
          <w:tcPr>
            <w:tcW w:w="982" w:type="dxa"/>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14:paraId="25D56724" w14:textId="77777777" w:rsidR="001E63E4" w:rsidRPr="001E63E4" w:rsidRDefault="001E63E4">
            <w:pPr>
              <w:spacing w:line="260" w:lineRule="atLeast"/>
              <w:rPr>
                <w:rFonts w:ascii="Arial" w:hAnsi="Arial" w:cs="Arial"/>
                <w:color w:val="333333"/>
                <w:sz w:val="16"/>
                <w:szCs w:val="20"/>
              </w:rPr>
            </w:pPr>
            <w:r w:rsidRPr="001E63E4">
              <w:rPr>
                <w:rFonts w:ascii="Arial" w:hAnsi="Arial" w:cs="Arial"/>
                <w:color w:val="333333"/>
                <w:sz w:val="16"/>
                <w:szCs w:val="20"/>
              </w:rPr>
              <w:t>VSE</w:t>
            </w:r>
          </w:p>
        </w:tc>
      </w:tr>
    </w:tbl>
    <w:p w14:paraId="3CD4B9A0" w14:textId="77777777" w:rsidR="001E63E4" w:rsidRDefault="00A7447F" w:rsidP="001E63E4">
      <w:pPr>
        <w:shd w:val="clear" w:color="auto" w:fill="FFFFFF"/>
        <w:spacing w:line="375" w:lineRule="atLeast"/>
        <w:textAlignment w:val="top"/>
        <w:rPr>
          <w:rFonts w:ascii="Arial" w:hAnsi="Arial" w:cs="Arial"/>
          <w:color w:val="333333"/>
          <w:sz w:val="20"/>
          <w:szCs w:val="20"/>
        </w:rPr>
      </w:pPr>
      <w:hyperlink w:history="1">
        <w:proofErr w:type="spellStart"/>
        <w:r w:rsidR="001E63E4">
          <w:rPr>
            <w:rStyle w:val="Hyperlink"/>
            <w:rFonts w:ascii="Arial" w:hAnsi="Arial" w:cs="Arial"/>
            <w:sz w:val="20"/>
            <w:szCs w:val="20"/>
          </w:rPr>
          <w:t>Like</w:t>
        </w:r>
      </w:hyperlink>
      <w:r w:rsidR="001E63E4">
        <w:rPr>
          <w:rStyle w:val="like-summary1"/>
          <w:rFonts w:ascii="Arial" w:hAnsi="Arial" w:cs="Arial"/>
          <w:sz w:val="20"/>
          <w:szCs w:val="20"/>
        </w:rPr>
        <w:t>Be</w:t>
      </w:r>
      <w:proofErr w:type="spellEnd"/>
      <w:r w:rsidR="001E63E4">
        <w:rPr>
          <w:rStyle w:val="like-summary1"/>
          <w:rFonts w:ascii="Arial" w:hAnsi="Arial" w:cs="Arial"/>
          <w:sz w:val="20"/>
          <w:szCs w:val="20"/>
        </w:rPr>
        <w:t xml:space="preserve"> the first to like this</w:t>
      </w:r>
    </w:p>
    <w:p w14:paraId="100ADC41" w14:textId="77777777" w:rsidR="00BE7E23" w:rsidRDefault="00BE7E23"/>
    <w:sectPr w:rsidR="00BE7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abstractNum w:abstractNumId="0" w15:restartNumberingAfterBreak="0">
    <w:nsid w:val="69DB389F"/>
    <w:multiLevelType w:val="multilevel"/>
    <w:tmpl w:val="B294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9E"/>
    <w:rsid w:val="00096099"/>
    <w:rsid w:val="001E63E4"/>
    <w:rsid w:val="004470F4"/>
    <w:rsid w:val="0078011D"/>
    <w:rsid w:val="00987A7D"/>
    <w:rsid w:val="00A54BB3"/>
    <w:rsid w:val="00AD319E"/>
    <w:rsid w:val="00AD3634"/>
    <w:rsid w:val="00B87200"/>
    <w:rsid w:val="00B907DF"/>
    <w:rsid w:val="00BE7E23"/>
    <w:rsid w:val="00C14FE7"/>
    <w:rsid w:val="00DB284B"/>
    <w:rsid w:val="00DE2A65"/>
    <w:rsid w:val="00E42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D2E0841"/>
  <w15:chartTrackingRefBased/>
  <w15:docId w15:val="{38D9BD92-540A-4D3D-85A8-CAEC6FD1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D319E"/>
    <w:pPr>
      <w:spacing w:before="540" w:after="60" w:line="240" w:lineRule="auto"/>
      <w:outlineLvl w:val="0"/>
    </w:pPr>
    <w:rPr>
      <w:rFonts w:ascii="Times New Roman" w:eastAsia="Times New Roman" w:hAnsi="Times New Roman" w:cs="Times New Roman"/>
      <w:b/>
      <w:bCs/>
      <w:color w:val="000000"/>
      <w:kern w:val="36"/>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19E"/>
    <w:rPr>
      <w:rFonts w:ascii="Times New Roman" w:eastAsia="Times New Roman" w:hAnsi="Times New Roman" w:cs="Times New Roman"/>
      <w:b/>
      <w:bCs/>
      <w:color w:val="000000"/>
      <w:kern w:val="36"/>
      <w:sz w:val="36"/>
      <w:szCs w:val="36"/>
    </w:rPr>
  </w:style>
  <w:style w:type="character" w:styleId="Hyperlink">
    <w:name w:val="Hyperlink"/>
    <w:basedOn w:val="DefaultParagraphFont"/>
    <w:uiPriority w:val="99"/>
    <w:semiHidden/>
    <w:unhideWhenUsed/>
    <w:rsid w:val="00AD319E"/>
    <w:rPr>
      <w:strike w:val="0"/>
      <w:dstrike w:val="0"/>
      <w:color w:val="0000FF"/>
      <w:u w:val="none"/>
      <w:effect w:val="none"/>
    </w:rPr>
  </w:style>
  <w:style w:type="character" w:styleId="HTMLCode">
    <w:name w:val="HTML Code"/>
    <w:basedOn w:val="DefaultParagraphFont"/>
    <w:uiPriority w:val="99"/>
    <w:semiHidden/>
    <w:unhideWhenUsed/>
    <w:rsid w:val="00AD319E"/>
    <w:rPr>
      <w:rFonts w:ascii="Courier New" w:eastAsia="Times New Roman" w:hAnsi="Courier New" w:cs="Courier New"/>
      <w:sz w:val="20"/>
      <w:szCs w:val="20"/>
    </w:rPr>
  </w:style>
  <w:style w:type="character" w:styleId="Emphasis">
    <w:name w:val="Emphasis"/>
    <w:basedOn w:val="DefaultParagraphFont"/>
    <w:uiPriority w:val="20"/>
    <w:qFormat/>
    <w:rsid w:val="00AD319E"/>
    <w:rPr>
      <w:i/>
      <w:iCs/>
    </w:rPr>
  </w:style>
  <w:style w:type="character" w:styleId="Strong">
    <w:name w:val="Strong"/>
    <w:basedOn w:val="DefaultParagraphFont"/>
    <w:uiPriority w:val="22"/>
    <w:qFormat/>
    <w:rsid w:val="00AD319E"/>
    <w:rPr>
      <w:b/>
      <w:bCs/>
    </w:rPr>
  </w:style>
  <w:style w:type="character" w:customStyle="1" w:styleId="noprint">
    <w:name w:val="noprint"/>
    <w:basedOn w:val="DefaultParagraphFont"/>
    <w:rsid w:val="00AD319E"/>
  </w:style>
  <w:style w:type="character" w:customStyle="1" w:styleId="prop">
    <w:name w:val="prop"/>
    <w:basedOn w:val="DefaultParagraphFont"/>
    <w:rsid w:val="001E63E4"/>
  </w:style>
  <w:style w:type="character" w:customStyle="1" w:styleId="string">
    <w:name w:val="string"/>
    <w:basedOn w:val="DefaultParagraphFont"/>
    <w:rsid w:val="001E63E4"/>
  </w:style>
  <w:style w:type="character" w:customStyle="1" w:styleId="bool">
    <w:name w:val="bool"/>
    <w:basedOn w:val="DefaultParagraphFont"/>
    <w:rsid w:val="001E63E4"/>
  </w:style>
  <w:style w:type="character" w:customStyle="1" w:styleId="null">
    <w:name w:val="null"/>
    <w:basedOn w:val="DefaultParagraphFont"/>
    <w:rsid w:val="001E63E4"/>
  </w:style>
  <w:style w:type="character" w:customStyle="1" w:styleId="num">
    <w:name w:val="num"/>
    <w:basedOn w:val="DefaultParagraphFont"/>
    <w:rsid w:val="001E63E4"/>
  </w:style>
  <w:style w:type="character" w:customStyle="1" w:styleId="like-summary1">
    <w:name w:val="like-summary1"/>
    <w:basedOn w:val="DefaultParagraphFont"/>
    <w:rsid w:val="001E63E4"/>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11318">
      <w:bodyDiv w:val="1"/>
      <w:marLeft w:val="0"/>
      <w:marRight w:val="0"/>
      <w:marTop w:val="0"/>
      <w:marBottom w:val="0"/>
      <w:divBdr>
        <w:top w:val="none" w:sz="0" w:space="0" w:color="auto"/>
        <w:left w:val="none" w:sz="0" w:space="0" w:color="auto"/>
        <w:bottom w:val="none" w:sz="0" w:space="0" w:color="auto"/>
        <w:right w:val="none" w:sz="0" w:space="0" w:color="auto"/>
      </w:divBdr>
      <w:divsChild>
        <w:div w:id="905189548">
          <w:marLeft w:val="0"/>
          <w:marRight w:val="0"/>
          <w:marTop w:val="0"/>
          <w:marBottom w:val="0"/>
          <w:divBdr>
            <w:top w:val="none" w:sz="0" w:space="0" w:color="auto"/>
            <w:left w:val="none" w:sz="0" w:space="0" w:color="auto"/>
            <w:bottom w:val="none" w:sz="0" w:space="0" w:color="auto"/>
            <w:right w:val="none" w:sz="0" w:space="0" w:color="auto"/>
          </w:divBdr>
          <w:divsChild>
            <w:div w:id="140466817">
              <w:marLeft w:val="0"/>
              <w:marRight w:val="0"/>
              <w:marTop w:val="0"/>
              <w:marBottom w:val="0"/>
              <w:divBdr>
                <w:top w:val="none" w:sz="0" w:space="0" w:color="auto"/>
                <w:left w:val="none" w:sz="0" w:space="0" w:color="auto"/>
                <w:bottom w:val="none" w:sz="0" w:space="0" w:color="auto"/>
                <w:right w:val="none" w:sz="0" w:space="0" w:color="auto"/>
              </w:divBdr>
              <w:divsChild>
                <w:div w:id="1098913987">
                  <w:marLeft w:val="0"/>
                  <w:marRight w:val="0"/>
                  <w:marTop w:val="0"/>
                  <w:marBottom w:val="0"/>
                  <w:divBdr>
                    <w:top w:val="none" w:sz="0" w:space="0" w:color="auto"/>
                    <w:left w:val="none" w:sz="0" w:space="0" w:color="auto"/>
                    <w:bottom w:val="none" w:sz="0" w:space="0" w:color="auto"/>
                    <w:right w:val="none" w:sz="0" w:space="0" w:color="auto"/>
                  </w:divBdr>
                  <w:divsChild>
                    <w:div w:id="1665819337">
                      <w:marLeft w:val="0"/>
                      <w:marRight w:val="0"/>
                      <w:marTop w:val="0"/>
                      <w:marBottom w:val="0"/>
                      <w:divBdr>
                        <w:top w:val="none" w:sz="0" w:space="0" w:color="auto"/>
                        <w:left w:val="none" w:sz="0" w:space="0" w:color="auto"/>
                        <w:bottom w:val="none" w:sz="0" w:space="0" w:color="auto"/>
                        <w:right w:val="none" w:sz="0" w:space="0" w:color="auto"/>
                      </w:divBdr>
                    </w:div>
                    <w:div w:id="408045181">
                      <w:marLeft w:val="0"/>
                      <w:marRight w:val="0"/>
                      <w:marTop w:val="0"/>
                      <w:marBottom w:val="0"/>
                      <w:divBdr>
                        <w:top w:val="none" w:sz="0" w:space="0" w:color="auto"/>
                        <w:left w:val="none" w:sz="0" w:space="0" w:color="auto"/>
                        <w:bottom w:val="none" w:sz="0" w:space="0" w:color="auto"/>
                        <w:right w:val="none" w:sz="0" w:space="0" w:color="auto"/>
                      </w:divBdr>
                      <w:divsChild>
                        <w:div w:id="73086157">
                          <w:marLeft w:val="0"/>
                          <w:marRight w:val="0"/>
                          <w:marTop w:val="150"/>
                          <w:marBottom w:val="150"/>
                          <w:divBdr>
                            <w:top w:val="none" w:sz="0" w:space="0" w:color="auto"/>
                            <w:left w:val="none" w:sz="0" w:space="0" w:color="auto"/>
                            <w:bottom w:val="none" w:sz="0" w:space="0" w:color="auto"/>
                            <w:right w:val="none" w:sz="0" w:space="0" w:color="auto"/>
                          </w:divBdr>
                        </w:div>
                        <w:div w:id="63610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837959">
      <w:bodyDiv w:val="1"/>
      <w:marLeft w:val="0"/>
      <w:marRight w:val="0"/>
      <w:marTop w:val="0"/>
      <w:marBottom w:val="0"/>
      <w:divBdr>
        <w:top w:val="none" w:sz="0" w:space="0" w:color="auto"/>
        <w:left w:val="none" w:sz="0" w:space="0" w:color="auto"/>
        <w:bottom w:val="none" w:sz="0" w:space="0" w:color="auto"/>
        <w:right w:val="none" w:sz="0" w:space="0" w:color="auto"/>
      </w:divBdr>
      <w:divsChild>
        <w:div w:id="1396197619">
          <w:marLeft w:val="0"/>
          <w:marRight w:val="0"/>
          <w:marTop w:val="0"/>
          <w:marBottom w:val="0"/>
          <w:divBdr>
            <w:top w:val="none" w:sz="0" w:space="0" w:color="auto"/>
            <w:left w:val="none" w:sz="0" w:space="0" w:color="auto"/>
            <w:bottom w:val="none" w:sz="0" w:space="0" w:color="auto"/>
            <w:right w:val="none" w:sz="0" w:space="0" w:color="auto"/>
          </w:divBdr>
          <w:divsChild>
            <w:div w:id="1034694448">
              <w:marLeft w:val="0"/>
              <w:marRight w:val="0"/>
              <w:marTop w:val="0"/>
              <w:marBottom w:val="0"/>
              <w:divBdr>
                <w:top w:val="none" w:sz="0" w:space="0" w:color="auto"/>
                <w:left w:val="none" w:sz="0" w:space="0" w:color="auto"/>
                <w:bottom w:val="none" w:sz="0" w:space="0" w:color="auto"/>
                <w:right w:val="none" w:sz="0" w:space="0" w:color="auto"/>
              </w:divBdr>
              <w:divsChild>
                <w:div w:id="178931161">
                  <w:marLeft w:val="0"/>
                  <w:marRight w:val="0"/>
                  <w:marTop w:val="0"/>
                  <w:marBottom w:val="0"/>
                  <w:divBdr>
                    <w:top w:val="none" w:sz="0" w:space="0" w:color="auto"/>
                    <w:left w:val="none" w:sz="0" w:space="0" w:color="auto"/>
                    <w:bottom w:val="none" w:sz="0" w:space="0" w:color="auto"/>
                    <w:right w:val="none" w:sz="0" w:space="0" w:color="auto"/>
                  </w:divBdr>
                  <w:divsChild>
                    <w:div w:id="1325739745">
                      <w:marLeft w:val="0"/>
                      <w:marRight w:val="0"/>
                      <w:marTop w:val="0"/>
                      <w:marBottom w:val="0"/>
                      <w:divBdr>
                        <w:top w:val="none" w:sz="0" w:space="0" w:color="auto"/>
                        <w:left w:val="none" w:sz="0" w:space="0" w:color="auto"/>
                        <w:bottom w:val="none" w:sz="0" w:space="0" w:color="auto"/>
                        <w:right w:val="none" w:sz="0" w:space="0" w:color="auto"/>
                      </w:divBdr>
                      <w:divsChild>
                        <w:div w:id="87970259">
                          <w:marLeft w:val="0"/>
                          <w:marRight w:val="0"/>
                          <w:marTop w:val="0"/>
                          <w:marBottom w:val="0"/>
                          <w:divBdr>
                            <w:top w:val="none" w:sz="0" w:space="0" w:color="auto"/>
                            <w:left w:val="none" w:sz="0" w:space="0" w:color="auto"/>
                            <w:bottom w:val="none" w:sz="0" w:space="0" w:color="auto"/>
                            <w:right w:val="none" w:sz="0" w:space="0" w:color="auto"/>
                          </w:divBdr>
                          <w:divsChild>
                            <w:div w:id="864172146">
                              <w:marLeft w:val="0"/>
                              <w:marRight w:val="0"/>
                              <w:marTop w:val="0"/>
                              <w:marBottom w:val="0"/>
                              <w:divBdr>
                                <w:top w:val="none" w:sz="0" w:space="0" w:color="auto"/>
                                <w:left w:val="none" w:sz="0" w:space="0" w:color="auto"/>
                                <w:bottom w:val="none" w:sz="0" w:space="0" w:color="auto"/>
                                <w:right w:val="none" w:sz="0" w:space="0" w:color="auto"/>
                              </w:divBdr>
                              <w:divsChild>
                                <w:div w:id="15995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68226">
                          <w:marLeft w:val="0"/>
                          <w:marRight w:val="0"/>
                          <w:marTop w:val="150"/>
                          <w:marBottom w:val="0"/>
                          <w:divBdr>
                            <w:top w:val="single" w:sz="6" w:space="4" w:color="DDDDDD"/>
                            <w:left w:val="none" w:sz="0" w:space="0" w:color="auto"/>
                            <w:bottom w:val="single" w:sz="6" w:space="4" w:color="DDDDDD"/>
                            <w:right w:val="none" w:sz="0" w:space="0" w:color="auto"/>
                          </w:divBdr>
                          <w:divsChild>
                            <w:div w:id="78318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itko.com/confluence/display/~dbingham" TargetMode="External"/><Relationship Id="rId13" Type="http://schemas.openxmlformats.org/officeDocument/2006/relationships/hyperlink" Target="http://localhost:1505/lisa-invoke/" TargetMode="External"/><Relationship Id="rId18" Type="http://schemas.openxmlformats.org/officeDocument/2006/relationships/hyperlink" Target="http://localhost:1505/lisa-virtualize-invoke/api/v2/swagger-u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upport.itko.com/confluence/display/~rwilliams" TargetMode="External"/><Relationship Id="rId12" Type="http://schemas.openxmlformats.org/officeDocument/2006/relationships/hyperlink" Target="https://docops.ca.com/display/DTS101/LISA+Invoke" TargetMode="External"/><Relationship Id="rId17" Type="http://schemas.openxmlformats.org/officeDocument/2006/relationships/hyperlink" Target="https://docops.ca.com/devtest-solutions/10-1/en/using/using-the-virtual-services-invoke-api" TargetMode="External"/><Relationship Id="rId2" Type="http://schemas.openxmlformats.org/officeDocument/2006/relationships/styles" Target="styles.xml"/><Relationship Id="rId16" Type="http://schemas.openxmlformats.org/officeDocument/2006/relationships/hyperlink" Target="https://docops.ca.com/devtest-solutions/10-1/en/agents/devtest-java-agent/java-agent-rest-apis" TargetMode="External"/><Relationship Id="rId20" Type="http://schemas.openxmlformats.org/officeDocument/2006/relationships/hyperlink" Target="http://localhost:8080/" TargetMode="External"/><Relationship Id="rId1" Type="http://schemas.openxmlformats.org/officeDocument/2006/relationships/numbering" Target="numbering.xml"/><Relationship Id="rId6" Type="http://schemas.openxmlformats.org/officeDocument/2006/relationships/hyperlink" Target="https://support.itko.com/confluence/display/DEV/REST+APIs" TargetMode="External"/><Relationship Id="rId11" Type="http://schemas.openxmlformats.org/officeDocument/2006/relationships/control" Target="activeX/activeX1.xml"/><Relationship Id="rId5" Type="http://schemas.openxmlformats.org/officeDocument/2006/relationships/hyperlink" Target="https://support.itko.com/confluence/display/DEV/REST+APIs" TargetMode="External"/><Relationship Id="rId15" Type="http://schemas.openxmlformats.org/officeDocument/2006/relationships/hyperlink" Target="http://localhost:1505/api/swagger/" TargetMode="External"/><Relationship Id="rId10" Type="http://schemas.openxmlformats.org/officeDocument/2006/relationships/image" Target="media/image1.wmf"/><Relationship Id="rId19" Type="http://schemas.openxmlformats.org/officeDocument/2006/relationships/hyperlink" Target="http://localhost:1505/lisa-virtualize-invoke/api/v2/swagger-json" TargetMode="External"/><Relationship Id="rId4" Type="http://schemas.openxmlformats.org/officeDocument/2006/relationships/webSettings" Target="webSettings.xml"/><Relationship Id="rId9" Type="http://schemas.openxmlformats.org/officeDocument/2006/relationships/hyperlink" Target="https://support.itko.com/confluence/pages/diffpages.action?pageId=32048790&amp;originalId=37653341" TargetMode="External"/><Relationship Id="rId14" Type="http://schemas.openxmlformats.org/officeDocument/2006/relationships/hyperlink" Target="https://docops.ca.com/devtest-solutions/10-1/en/reference/rest-invoke-api" TargetMode="Externa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1408</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Karl A</dc:creator>
  <cp:keywords/>
  <dc:description/>
  <cp:lastModifiedBy>Miller, Karl A</cp:lastModifiedBy>
  <cp:revision>2</cp:revision>
  <dcterms:created xsi:type="dcterms:W3CDTF">2018-08-02T16:52:00Z</dcterms:created>
  <dcterms:modified xsi:type="dcterms:W3CDTF">2018-08-02T16:52:00Z</dcterms:modified>
</cp:coreProperties>
</file>