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CE" w:rsidRDefault="009C1864" w:rsidP="009C1864">
      <w:pPr>
        <w:jc w:val="center"/>
        <w:rPr>
          <w:b/>
          <w:bCs/>
          <w:sz w:val="48"/>
          <w:szCs w:val="48"/>
          <w:u w:val="single"/>
          <w:rtl/>
        </w:rPr>
      </w:pPr>
      <w:r w:rsidRPr="009C1864">
        <w:rPr>
          <w:rFonts w:hint="cs"/>
          <w:b/>
          <w:bCs/>
          <w:sz w:val="48"/>
          <w:szCs w:val="48"/>
          <w:u w:val="single"/>
        </w:rPr>
        <w:t>SQL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כדי להגדיר אילו חלקים בטבלה רוצים להציג: </w:t>
      </w:r>
      <w:r w:rsidRPr="00E163EA">
        <w:rPr>
          <w:rFonts w:hint="cs"/>
          <w:b/>
          <w:bCs/>
          <w:sz w:val="36"/>
          <w:szCs w:val="36"/>
        </w:rPr>
        <w:t>SELECT</w:t>
      </w:r>
      <w:r>
        <w:rPr>
          <w:rFonts w:hint="cs"/>
          <w:sz w:val="36"/>
          <w:szCs w:val="36"/>
          <w:rtl/>
        </w:rPr>
        <w:t>.</w:t>
      </w:r>
    </w:p>
    <w:p w:rsidR="009C1864" w:rsidRDefault="009C1864" w:rsidP="009D1D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</w:rPr>
        <w:t xml:space="preserve">SELECT </w:t>
      </w:r>
      <w:r>
        <w:rPr>
          <w:sz w:val="36"/>
          <w:szCs w:val="36"/>
        </w:rPr>
        <w:t>*</w:t>
      </w:r>
      <w:r>
        <w:rPr>
          <w:rFonts w:hint="cs"/>
          <w:sz w:val="36"/>
          <w:szCs w:val="36"/>
          <w:rtl/>
        </w:rPr>
        <w:t>- מציג את כל ה</w:t>
      </w:r>
      <w:r w:rsidR="009D1D5F">
        <w:rPr>
          <w:rFonts w:hint="cs"/>
          <w:sz w:val="36"/>
          <w:szCs w:val="36"/>
          <w:rtl/>
        </w:rPr>
        <w:t>עמודות</w:t>
      </w:r>
      <w:r>
        <w:rPr>
          <w:rFonts w:hint="cs"/>
          <w:sz w:val="36"/>
          <w:szCs w:val="36"/>
          <w:rtl/>
        </w:rPr>
        <w:t xml:space="preserve">. במקום כוכבית אפשר לבחור שמות של </w:t>
      </w:r>
      <w:r w:rsidR="009D1D5F">
        <w:rPr>
          <w:rFonts w:hint="cs"/>
          <w:sz w:val="36"/>
          <w:szCs w:val="36"/>
          <w:rtl/>
        </w:rPr>
        <w:t xml:space="preserve">עמודות </w:t>
      </w:r>
      <w:r>
        <w:rPr>
          <w:rFonts w:hint="cs"/>
          <w:sz w:val="36"/>
          <w:szCs w:val="36"/>
          <w:rtl/>
        </w:rPr>
        <w:t>שרק אות</w:t>
      </w:r>
      <w:r w:rsidR="009D1D5F">
        <w:rPr>
          <w:rFonts w:hint="cs"/>
          <w:sz w:val="36"/>
          <w:szCs w:val="36"/>
          <w:rtl/>
        </w:rPr>
        <w:t>ן</w:t>
      </w:r>
      <w:r>
        <w:rPr>
          <w:rFonts w:hint="cs"/>
          <w:sz w:val="36"/>
          <w:szCs w:val="36"/>
          <w:rtl/>
        </w:rPr>
        <w:t xml:space="preserve"> נציג. 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FROM</w:t>
      </w:r>
      <w:r>
        <w:rPr>
          <w:rFonts w:hint="cs"/>
          <w:sz w:val="36"/>
          <w:szCs w:val="36"/>
          <w:rtl/>
        </w:rPr>
        <w:t>- מגדיר מאיזו טבלה לקחת את הנתונים.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WHERE</w:t>
      </w:r>
      <w:r>
        <w:rPr>
          <w:rFonts w:hint="cs"/>
          <w:sz w:val="36"/>
          <w:szCs w:val="36"/>
          <w:rtl/>
        </w:rPr>
        <w:t>- מגדיר קריטריונים ספציפיים לבחירת הנתונים.</w:t>
      </w:r>
    </w:p>
    <w:p w:rsidR="009D1D5F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AND</w:t>
      </w:r>
      <w:r>
        <w:rPr>
          <w:rFonts w:hint="cs"/>
          <w:sz w:val="36"/>
          <w:szCs w:val="36"/>
          <w:rtl/>
        </w:rPr>
        <w:t>- וגם, מחבר מספר קריטריונים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OR</w:t>
      </w:r>
      <w:r>
        <w:rPr>
          <w:rFonts w:hint="cs"/>
          <w:sz w:val="36"/>
          <w:szCs w:val="36"/>
          <w:rtl/>
        </w:rPr>
        <w:t>- או, מחבר מספר אופציות של קריטריונים.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BETWEEN</w:t>
      </w:r>
      <w:r>
        <w:rPr>
          <w:rFonts w:hint="cs"/>
          <w:sz w:val="36"/>
          <w:szCs w:val="36"/>
          <w:rtl/>
        </w:rPr>
        <w:t>- טווח של מספרים עבור קריטריון.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IN</w:t>
      </w:r>
      <w:r w:rsidRPr="00E163EA">
        <w:rPr>
          <w:b/>
          <w:bCs/>
          <w:sz w:val="36"/>
          <w:szCs w:val="36"/>
        </w:rPr>
        <w:t>(X</w:t>
      </w:r>
      <w:proofErr w:type="gramStart"/>
      <w:r w:rsidRPr="00E163EA">
        <w:rPr>
          <w:b/>
          <w:bCs/>
          <w:sz w:val="36"/>
          <w:szCs w:val="36"/>
        </w:rPr>
        <w:t>,Y</w:t>
      </w:r>
      <w:proofErr w:type="gramEnd"/>
      <w:r w:rsidRPr="00E163EA">
        <w:rPr>
          <w:b/>
          <w:bCs/>
          <w:sz w:val="36"/>
          <w:szCs w:val="36"/>
        </w:rPr>
        <w:t>)</w:t>
      </w:r>
      <w:r>
        <w:rPr>
          <w:rFonts w:hint="cs"/>
          <w:sz w:val="36"/>
          <w:szCs w:val="36"/>
          <w:rtl/>
        </w:rPr>
        <w:t>- כל מה ששווה ל</w:t>
      </w:r>
      <w:r>
        <w:rPr>
          <w:rFonts w:hint="cs"/>
          <w:sz w:val="36"/>
          <w:szCs w:val="36"/>
        </w:rPr>
        <w:t>X</w:t>
      </w:r>
      <w:r>
        <w:rPr>
          <w:rFonts w:hint="cs"/>
          <w:sz w:val="36"/>
          <w:szCs w:val="36"/>
          <w:rtl/>
        </w:rPr>
        <w:t xml:space="preserve"> ו-</w:t>
      </w:r>
      <w:r>
        <w:rPr>
          <w:rFonts w:hint="cs"/>
          <w:sz w:val="36"/>
          <w:szCs w:val="36"/>
        </w:rPr>
        <w:t>Y</w:t>
      </w:r>
      <w:r>
        <w:rPr>
          <w:rFonts w:hint="cs"/>
          <w:sz w:val="36"/>
          <w:szCs w:val="36"/>
          <w:rtl/>
        </w:rPr>
        <w:t xml:space="preserve"> בקטגוריה שהגדרתי.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NOT</w:t>
      </w:r>
      <w:r>
        <w:rPr>
          <w:rFonts w:hint="cs"/>
          <w:sz w:val="36"/>
          <w:szCs w:val="36"/>
          <w:rtl/>
        </w:rPr>
        <w:t>- כל מה שלא..., ההפך מהקריטריון שהגדרנו.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LIKE</w:t>
      </w:r>
      <w:r>
        <w:rPr>
          <w:rFonts w:hint="cs"/>
          <w:sz w:val="36"/>
          <w:szCs w:val="36"/>
          <w:rtl/>
        </w:rPr>
        <w:t>- הגדרת קריטריון לחלק ממילה. למשל: %-לא משנה אילו תווים יש אחרי או לפני. __- מספר תווים כמספר הקווים התחתונים.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DISTINCT</w:t>
      </w:r>
      <w:r>
        <w:rPr>
          <w:rFonts w:hint="cs"/>
          <w:sz w:val="36"/>
          <w:szCs w:val="36"/>
          <w:rtl/>
        </w:rPr>
        <w:t>- מאחד כפילויות בקטגוריות שהגדרנו.</w:t>
      </w:r>
    </w:p>
    <w:p w:rsidR="009C1864" w:rsidRPr="00E163EA" w:rsidRDefault="009C1864" w:rsidP="00E537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ORDER BY</w:t>
      </w:r>
      <w:r w:rsidRPr="00E163EA">
        <w:rPr>
          <w:rFonts w:hint="cs"/>
          <w:sz w:val="36"/>
          <w:szCs w:val="36"/>
          <w:rtl/>
        </w:rPr>
        <w:t>- מיון לפי...</w:t>
      </w:r>
      <w:r w:rsidR="00E163EA" w:rsidRPr="00E163EA">
        <w:rPr>
          <w:rFonts w:hint="cs"/>
          <w:sz w:val="36"/>
          <w:szCs w:val="36"/>
          <w:rtl/>
        </w:rPr>
        <w:t xml:space="preserve"> </w:t>
      </w:r>
      <w:r w:rsidR="00E163EA" w:rsidRPr="00E163EA">
        <w:rPr>
          <w:sz w:val="36"/>
          <w:szCs w:val="36"/>
        </w:rPr>
        <w:t>order by 1</w:t>
      </w:r>
      <w:r w:rsidR="00E163EA" w:rsidRPr="00E163EA">
        <w:rPr>
          <w:rFonts w:hint="cs"/>
          <w:sz w:val="36"/>
          <w:szCs w:val="36"/>
          <w:rtl/>
        </w:rPr>
        <w:t xml:space="preserve">- מיין לפי העמודה הראשונה. </w:t>
      </w:r>
      <w:r w:rsidRPr="00E163EA">
        <w:rPr>
          <w:rFonts w:hint="cs"/>
          <w:sz w:val="36"/>
          <w:szCs w:val="36"/>
        </w:rPr>
        <w:t>DESC</w:t>
      </w:r>
      <w:r w:rsidRPr="00E163EA">
        <w:rPr>
          <w:rFonts w:hint="cs"/>
          <w:sz w:val="36"/>
          <w:szCs w:val="36"/>
          <w:rtl/>
        </w:rPr>
        <w:t>- מיון לפי סדר יורד של הקטגוריה שהגדרנו.</w:t>
      </w:r>
    </w:p>
    <w:p w:rsidR="009C1864" w:rsidRDefault="009C1864" w:rsidP="009C18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</w:rPr>
        <w:t>LIMIT</w:t>
      </w:r>
      <w:r>
        <w:rPr>
          <w:rFonts w:hint="cs"/>
          <w:sz w:val="36"/>
          <w:szCs w:val="36"/>
          <w:rtl/>
        </w:rPr>
        <w:t>- הגבלת מספר התאים שיציג לנו מהקריטריונים שהגדרנו. יציג את הראשונים. כאשר יש מספר ראשון אחרי ה-</w:t>
      </w:r>
      <w:r>
        <w:rPr>
          <w:rFonts w:hint="cs"/>
          <w:sz w:val="36"/>
          <w:szCs w:val="36"/>
        </w:rPr>
        <w:t>LIMIT</w:t>
      </w:r>
      <w:r>
        <w:rPr>
          <w:rFonts w:hint="cs"/>
          <w:sz w:val="36"/>
          <w:szCs w:val="36"/>
          <w:rtl/>
        </w:rPr>
        <w:t>- המספר הראשון: מהיכן?</w:t>
      </w:r>
      <w:r w:rsidR="009D1D5F">
        <w:rPr>
          <w:rFonts w:hint="cs"/>
          <w:sz w:val="36"/>
          <w:szCs w:val="36"/>
          <w:rtl/>
        </w:rPr>
        <w:t xml:space="preserve"> המספר השני: כמה?</w:t>
      </w:r>
    </w:p>
    <w:p w:rsidR="009D1D5F" w:rsidRDefault="009D1D5F" w:rsidP="00E163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b/>
          <w:bCs/>
          <w:sz w:val="36"/>
          <w:szCs w:val="36"/>
        </w:rPr>
        <w:t xml:space="preserve">String </w:t>
      </w:r>
      <w:proofErr w:type="spellStart"/>
      <w:r w:rsidRPr="00E163EA">
        <w:rPr>
          <w:b/>
          <w:bCs/>
          <w:sz w:val="36"/>
          <w:szCs w:val="36"/>
        </w:rPr>
        <w:t>concat</w:t>
      </w:r>
      <w:proofErr w:type="spellEnd"/>
      <w:r>
        <w:rPr>
          <w:rFonts w:hint="cs"/>
          <w:sz w:val="36"/>
          <w:szCs w:val="36"/>
          <w:rtl/>
        </w:rPr>
        <w:t xml:space="preserve">- לחבר מספר עמודות של מחרוזת לעמודה אחת </w:t>
      </w:r>
      <w:r w:rsidR="00E163EA">
        <w:rPr>
          <w:rFonts w:hint="cs"/>
          <w:sz w:val="36"/>
          <w:szCs w:val="36"/>
          <w:rtl/>
        </w:rPr>
        <w:t>עם פסיקים ביניהם. אם רוצים בלי פסיק משתמשים ב-</w:t>
      </w:r>
      <w:r>
        <w:rPr>
          <w:rFonts w:hint="cs"/>
          <w:sz w:val="36"/>
          <w:szCs w:val="36"/>
          <w:rtl/>
        </w:rPr>
        <w:t>||.</w:t>
      </w:r>
    </w:p>
    <w:p w:rsidR="009D1D5F" w:rsidRDefault="001D0B29" w:rsidP="009D1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b/>
          <w:bCs/>
          <w:sz w:val="36"/>
          <w:szCs w:val="36"/>
        </w:rPr>
        <w:t xml:space="preserve">With… </w:t>
      </w:r>
      <w:r w:rsidR="00526CC1" w:rsidRPr="00E163EA">
        <w:rPr>
          <w:b/>
          <w:bCs/>
          <w:sz w:val="36"/>
          <w:szCs w:val="36"/>
        </w:rPr>
        <w:t>A</w:t>
      </w:r>
      <w:r w:rsidR="009D1D5F" w:rsidRPr="00E163EA">
        <w:rPr>
          <w:b/>
          <w:bCs/>
          <w:sz w:val="36"/>
          <w:szCs w:val="36"/>
        </w:rPr>
        <w:t>s</w:t>
      </w:r>
      <w:r w:rsidR="00526CC1">
        <w:rPr>
          <w:rFonts w:hint="cs"/>
          <w:sz w:val="36"/>
          <w:szCs w:val="36"/>
          <w:rtl/>
        </w:rPr>
        <w:t>- החלפת שם העמודה. ניתן גם לעשות פעולות חשבוניות בין נתונים של כמה עמודות ולהגדיר אותם כעמודה חדשה.</w:t>
      </w:r>
    </w:p>
    <w:p w:rsidR="00526CC1" w:rsidRDefault="00526CC1" w:rsidP="00526C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rFonts w:hint="cs"/>
          <w:b/>
          <w:bCs/>
          <w:sz w:val="36"/>
          <w:szCs w:val="36"/>
          <w:rtl/>
        </w:rPr>
        <w:t>הערות:</w:t>
      </w:r>
      <w:r>
        <w:rPr>
          <w:rFonts w:hint="cs"/>
          <w:sz w:val="36"/>
          <w:szCs w:val="36"/>
          <w:rtl/>
        </w:rPr>
        <w:t xml:space="preserve"> הערה--. אופציה נוספת: </w:t>
      </w:r>
      <w:r>
        <w:rPr>
          <w:sz w:val="36"/>
          <w:szCs w:val="36"/>
        </w:rPr>
        <w:t>/*</w:t>
      </w:r>
      <w:r>
        <w:rPr>
          <w:rFonts w:hint="cs"/>
          <w:sz w:val="36"/>
          <w:szCs w:val="36"/>
          <w:rtl/>
        </w:rPr>
        <w:t>(הערה)</w:t>
      </w:r>
      <w:r>
        <w:rPr>
          <w:sz w:val="36"/>
          <w:szCs w:val="36"/>
        </w:rPr>
        <w:t>*/</w:t>
      </w:r>
      <w:r>
        <w:rPr>
          <w:rFonts w:hint="cs"/>
          <w:sz w:val="36"/>
          <w:szCs w:val="36"/>
          <w:rtl/>
        </w:rPr>
        <w:t>.</w:t>
      </w:r>
    </w:p>
    <w:p w:rsidR="00526CC1" w:rsidRDefault="00526CC1" w:rsidP="00526C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3EA">
        <w:rPr>
          <w:b/>
          <w:bCs/>
          <w:sz w:val="36"/>
          <w:szCs w:val="36"/>
        </w:rPr>
        <w:lastRenderedPageBreak/>
        <w:t>FROM (</w:t>
      </w:r>
      <w:proofErr w:type="gramStart"/>
      <w:r w:rsidRPr="00E163EA">
        <w:rPr>
          <w:b/>
          <w:bCs/>
          <w:sz w:val="36"/>
          <w:szCs w:val="36"/>
        </w:rPr>
        <w:t>VALUES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A,B),(C,D)…)</w:t>
      </w:r>
      <w:r>
        <w:rPr>
          <w:rFonts w:hint="cs"/>
          <w:sz w:val="36"/>
          <w:szCs w:val="36"/>
          <w:rtl/>
        </w:rPr>
        <w:t>- הגדרת טבלה חדשה, כאשר הביטוי הראשון בסוגרים זו העמודה הראשונה, הביטוי השני זו העמודה השניה וכן הלאה.</w:t>
      </w:r>
    </w:p>
    <w:p w:rsidR="00526CC1" w:rsidRDefault="001D0B29" w:rsidP="001D0B2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76FE">
        <w:rPr>
          <w:b/>
          <w:bCs/>
          <w:sz w:val="36"/>
          <w:szCs w:val="36"/>
        </w:rPr>
        <w:t>WITH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column1, column2) AS ((VALUES(A,B),(C,D)…)</w:t>
      </w:r>
      <w:r>
        <w:rPr>
          <w:rFonts w:hint="cs"/>
          <w:sz w:val="36"/>
          <w:szCs w:val="36"/>
          <w:rtl/>
        </w:rPr>
        <w:t>: כדי להגדיר את שם הטבלה ושמות העמודות החדשות.</w:t>
      </w:r>
    </w:p>
    <w:p w:rsidR="001D0B29" w:rsidRDefault="00FF461B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76FE">
        <w:rPr>
          <w:b/>
          <w:bCs/>
          <w:sz w:val="36"/>
          <w:szCs w:val="36"/>
        </w:rPr>
        <w:t>CASE WHEN</w:t>
      </w:r>
      <w:r>
        <w:rPr>
          <w:rFonts w:hint="cs"/>
          <w:sz w:val="36"/>
          <w:szCs w:val="36"/>
          <w:rtl/>
        </w:rPr>
        <w:t xml:space="preserve">- </w:t>
      </w:r>
      <w:r w:rsidR="00BE27E2">
        <w:rPr>
          <w:rFonts w:hint="cs"/>
          <w:sz w:val="36"/>
          <w:szCs w:val="36"/>
          <w:rtl/>
        </w:rPr>
        <w:t xml:space="preserve">כמו </w:t>
      </w:r>
      <w:r w:rsidR="00BE27E2">
        <w:rPr>
          <w:sz w:val="36"/>
          <w:szCs w:val="36"/>
        </w:rPr>
        <w:t>if</w:t>
      </w:r>
      <w:r w:rsidR="00BE27E2">
        <w:rPr>
          <w:rFonts w:hint="cs"/>
          <w:sz w:val="36"/>
          <w:szCs w:val="36"/>
          <w:rtl/>
        </w:rPr>
        <w:t>, תרחישים ותוצאות (בעמודה חדשה)</w:t>
      </w:r>
      <w:r w:rsidR="00BE27E2" w:rsidRPr="00BE27E2">
        <w:rPr>
          <w:rFonts w:hint="cs"/>
          <w:sz w:val="36"/>
          <w:szCs w:val="36"/>
          <w:rtl/>
        </w:rPr>
        <w:t>.</w:t>
      </w:r>
    </w:p>
    <w:p w:rsidR="00BE27E2" w:rsidRDefault="00BE27E2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76FE">
        <w:rPr>
          <w:b/>
          <w:bCs/>
          <w:sz w:val="36"/>
          <w:szCs w:val="36"/>
        </w:rPr>
        <w:t>Aggregation Functions</w:t>
      </w:r>
      <w:r>
        <w:rPr>
          <w:rFonts w:hint="cs"/>
          <w:sz w:val="36"/>
          <w:szCs w:val="36"/>
          <w:rtl/>
        </w:rPr>
        <w:t xml:space="preserve">- מחזיר שורה אחת עם סכימה של מספר תאים. לא סופר תאים של </w:t>
      </w:r>
      <w:r>
        <w:rPr>
          <w:rFonts w:hint="cs"/>
          <w:sz w:val="36"/>
          <w:szCs w:val="36"/>
        </w:rPr>
        <w:t>N</w:t>
      </w:r>
      <w:r>
        <w:rPr>
          <w:sz w:val="36"/>
          <w:szCs w:val="36"/>
        </w:rPr>
        <w:t>ull</w:t>
      </w:r>
    </w:p>
    <w:p w:rsidR="00BE27E2" w:rsidRDefault="008176FE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176FE">
        <w:rPr>
          <w:rFonts w:hint="cs"/>
          <w:b/>
          <w:bCs/>
          <w:sz w:val="36"/>
          <w:szCs w:val="36"/>
        </w:rPr>
        <w:t>S</w:t>
      </w:r>
      <w:r w:rsidRPr="008176FE">
        <w:rPr>
          <w:b/>
          <w:bCs/>
          <w:sz w:val="36"/>
          <w:szCs w:val="36"/>
        </w:rPr>
        <w:t>ub Query</w:t>
      </w:r>
      <w:r>
        <w:rPr>
          <w:rFonts w:hint="cs"/>
          <w:sz w:val="36"/>
          <w:szCs w:val="36"/>
          <w:rtl/>
        </w:rPr>
        <w:t>- כשאני רוצה להשוות טבלה לעצמה בפנימי וחיצוני, אני רושמת אחרי ה</w:t>
      </w:r>
      <w:r>
        <w:rPr>
          <w:sz w:val="36"/>
          <w:szCs w:val="36"/>
        </w:rPr>
        <w:t>from</w:t>
      </w:r>
      <w:r>
        <w:rPr>
          <w:rFonts w:hint="cs"/>
          <w:sz w:val="36"/>
          <w:szCs w:val="36"/>
          <w:rtl/>
        </w:rPr>
        <w:t xml:space="preserve"> את שם הטבלה, ושם נוסף שהוא יהיה אותה טבלה בחיצוני, ואז בפנימי אני יכולה להשתמש בשם של הטבלה החיצונית. (ראו דוגמה </w:t>
      </w:r>
      <w:r>
        <w:rPr>
          <w:sz w:val="36"/>
          <w:szCs w:val="36"/>
        </w:rPr>
        <w:t>55</w:t>
      </w:r>
      <w:r>
        <w:rPr>
          <w:rFonts w:hint="cs"/>
          <w:sz w:val="36"/>
          <w:szCs w:val="36"/>
          <w:rtl/>
        </w:rPr>
        <w:t>, 56).</w:t>
      </w:r>
    </w:p>
    <w:p w:rsidR="008176FE" w:rsidRDefault="008176FE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Union</w:t>
      </w:r>
      <w:r w:rsidRPr="008176FE">
        <w:rPr>
          <w:rFonts w:hint="cs"/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יוצר טבלה מאוחדת של 2 טבלאות. אם יש שורה כפולה הוא מצמצם לאחת. אם רוצים לשמור את השורות הכפולות משתמשים ב-</w:t>
      </w:r>
      <w:r>
        <w:rPr>
          <w:rFonts w:hint="cs"/>
          <w:sz w:val="36"/>
          <w:szCs w:val="36"/>
        </w:rPr>
        <w:t>UNION ALL</w:t>
      </w:r>
      <w:r>
        <w:rPr>
          <w:rFonts w:hint="cs"/>
          <w:sz w:val="36"/>
          <w:szCs w:val="36"/>
          <w:rtl/>
        </w:rPr>
        <w:t>.</w:t>
      </w:r>
    </w:p>
    <w:p w:rsidR="00B30DFD" w:rsidRDefault="00B30DFD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Intersect</w:t>
      </w:r>
      <w:r w:rsidRPr="00B30DFD">
        <w:rPr>
          <w:rFonts w:hint="cs"/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חיתוך. מה נמצא גם בטבלה הראשונה וגם </w:t>
      </w:r>
      <w:bookmarkStart w:id="0" w:name="_GoBack"/>
      <w:bookmarkEnd w:id="0"/>
      <w:r>
        <w:rPr>
          <w:rFonts w:hint="cs"/>
          <w:sz w:val="36"/>
          <w:szCs w:val="36"/>
          <w:rtl/>
        </w:rPr>
        <w:t>בטבלה השניה.</w:t>
      </w:r>
    </w:p>
    <w:p w:rsidR="00B30DFD" w:rsidRDefault="00B30DFD" w:rsidP="00BE27E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Except</w:t>
      </w:r>
      <w:r w:rsidRPr="00B30DFD">
        <w:rPr>
          <w:rFonts w:hint="cs"/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מה שיש בטבלה הראשונה פחות מה שיש בטבלה השניה.</w:t>
      </w:r>
    </w:p>
    <w:p w:rsidR="00B30DFD" w:rsidRDefault="00B30DFD" w:rsidP="004D1F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Join</w:t>
      </w:r>
      <w:r w:rsidR="004D1F9E">
        <w:rPr>
          <w:b/>
          <w:bCs/>
          <w:sz w:val="36"/>
          <w:szCs w:val="36"/>
        </w:rPr>
        <w:t>/inner join</w:t>
      </w:r>
      <w:r w:rsidRPr="00B30DFD">
        <w:rPr>
          <w:rFonts w:hint="cs"/>
          <w:sz w:val="36"/>
          <w:szCs w:val="36"/>
          <w:rtl/>
        </w:rPr>
        <w:t>-</w:t>
      </w:r>
      <w:r w:rsidR="004D1F9E">
        <w:rPr>
          <w:rFonts w:hint="cs"/>
          <w:sz w:val="36"/>
          <w:szCs w:val="36"/>
          <w:rtl/>
        </w:rPr>
        <w:t xml:space="preserve"> קשרים בין טבלאות שונות, באמצעות עמודה מקשרת. מחזיר רק מה שנמצא בשתי הטבלאות. אם רוצים גם מה שנמצא בטבלה השמאלית, גם אם לא נמצא בימנית- </w:t>
      </w:r>
      <w:r w:rsidR="004D1F9E">
        <w:rPr>
          <w:sz w:val="36"/>
          <w:szCs w:val="36"/>
        </w:rPr>
        <w:t>Left Join</w:t>
      </w:r>
      <w:r w:rsidR="004D1F9E">
        <w:rPr>
          <w:rFonts w:hint="cs"/>
          <w:sz w:val="36"/>
          <w:szCs w:val="36"/>
          <w:rtl/>
        </w:rPr>
        <w:t xml:space="preserve">. אם רוצים גם את מה שנמצא בימנית, גם אם לא נמצא בשמאלי- </w:t>
      </w:r>
    </w:p>
    <w:p w:rsidR="004D1F9E" w:rsidRDefault="004D1F9E" w:rsidP="004D1F9E">
      <w:pPr>
        <w:bidi w:val="0"/>
        <w:ind w:left="360"/>
        <w:rPr>
          <w:sz w:val="36"/>
          <w:szCs w:val="36"/>
        </w:rPr>
      </w:pPr>
      <w:r>
        <w:rPr>
          <w:sz w:val="36"/>
          <w:szCs w:val="36"/>
        </w:rPr>
        <w:t>Select * from a</w:t>
      </w:r>
    </w:p>
    <w:p w:rsidR="004D1F9E" w:rsidRDefault="004D1F9E" w:rsidP="004D1F9E">
      <w:pPr>
        <w:bidi w:val="0"/>
        <w:ind w:left="1800" w:firstLine="360"/>
        <w:rPr>
          <w:sz w:val="36"/>
          <w:szCs w:val="36"/>
        </w:rPr>
      </w:pPr>
      <w:r>
        <w:rPr>
          <w:sz w:val="36"/>
          <w:szCs w:val="36"/>
        </w:rPr>
        <w:t>Left join b</w:t>
      </w:r>
    </w:p>
    <w:p w:rsidR="004D1F9E" w:rsidRDefault="004D1F9E" w:rsidP="004D1F9E">
      <w:pPr>
        <w:bidi w:val="0"/>
        <w:rPr>
          <w:sz w:val="36"/>
          <w:szCs w:val="36"/>
        </w:rPr>
      </w:pPr>
      <w:r>
        <w:rPr>
          <w:sz w:val="36"/>
          <w:szCs w:val="36"/>
        </w:rPr>
        <w:t>Union</w:t>
      </w:r>
    </w:p>
    <w:p w:rsidR="004D1F9E" w:rsidRDefault="004D1F9E" w:rsidP="004D1F9E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Select * from b</w:t>
      </w:r>
    </w:p>
    <w:p w:rsidR="004D1F9E" w:rsidRPr="004D1F9E" w:rsidRDefault="004D1F9E" w:rsidP="004D1F9E">
      <w:pPr>
        <w:bidi w:val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>Left join a</w:t>
      </w:r>
    </w:p>
    <w:p w:rsidR="00E930A2" w:rsidRPr="00E930A2" w:rsidRDefault="00E930A2" w:rsidP="00E930A2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אם רוצים להוסיף תור עם נתונים מאותה שורה עושים </w:t>
      </w:r>
      <w:r>
        <w:rPr>
          <w:sz w:val="36"/>
          <w:szCs w:val="36"/>
        </w:rPr>
        <w:t xml:space="preserve"> join</w:t>
      </w:r>
      <w:r>
        <w:rPr>
          <w:rFonts w:hint="cs"/>
          <w:sz w:val="36"/>
          <w:szCs w:val="36"/>
          <w:rtl/>
        </w:rPr>
        <w:t xml:space="preserve"> ונותנים לטבלה שם נוסף (</w:t>
      </w:r>
      <w:proofErr w:type="spellStart"/>
      <w:r>
        <w:rPr>
          <w:sz w:val="36"/>
          <w:szCs w:val="36"/>
        </w:rPr>
        <w:t>self join</w:t>
      </w:r>
      <w:proofErr w:type="spellEnd"/>
      <w:r>
        <w:rPr>
          <w:rFonts w:hint="cs"/>
          <w:sz w:val="36"/>
          <w:szCs w:val="36"/>
          <w:rtl/>
        </w:rPr>
        <w:t>).</w:t>
      </w:r>
    </w:p>
    <w:p w:rsidR="00C24AD5" w:rsidRPr="00BE27E2" w:rsidRDefault="00C24AD5" w:rsidP="00C24A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Group by</w:t>
      </w:r>
      <w:r>
        <w:rPr>
          <w:rFonts w:hint="cs"/>
          <w:sz w:val="36"/>
          <w:szCs w:val="36"/>
          <w:rtl/>
        </w:rPr>
        <w:t>- מחזיר שורה לכל קבוצה מהקטגוריה שמגדירים</w:t>
      </w:r>
      <w:r w:rsidR="00E930A2">
        <w:rPr>
          <w:rFonts w:hint="cs"/>
          <w:sz w:val="36"/>
          <w:szCs w:val="36"/>
          <w:rtl/>
        </w:rPr>
        <w:t>.</w:t>
      </w:r>
    </w:p>
    <w:p w:rsidR="004D1F9E" w:rsidRDefault="009109C7" w:rsidP="009109C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09C7">
        <w:rPr>
          <w:b/>
          <w:bCs/>
          <w:sz w:val="36"/>
          <w:szCs w:val="36"/>
        </w:rPr>
        <w:t>Having</w:t>
      </w:r>
      <w:r>
        <w:rPr>
          <w:rFonts w:hint="cs"/>
          <w:sz w:val="36"/>
          <w:szCs w:val="36"/>
          <w:rtl/>
        </w:rPr>
        <w:t>- מסנן החוצה קבוצות.</w:t>
      </w:r>
    </w:p>
    <w:p w:rsidR="009109C7" w:rsidRDefault="009109C7" w:rsidP="009109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Filter</w:t>
      </w:r>
      <w:r>
        <w:rPr>
          <w:rFonts w:hint="cs"/>
          <w:sz w:val="36"/>
          <w:szCs w:val="36"/>
          <w:rtl/>
        </w:rPr>
        <w:t>- מפלטר מה נכנס לקבוצה ומה לא.</w:t>
      </w:r>
    </w:p>
    <w:p w:rsidR="00600DF8" w:rsidRPr="00600DF8" w:rsidRDefault="00600DF8" w:rsidP="00600DF8">
      <w:pPr>
        <w:rPr>
          <w:rFonts w:hint="cs"/>
          <w:sz w:val="36"/>
          <w:szCs w:val="36"/>
          <w:rtl/>
        </w:rPr>
      </w:pPr>
    </w:p>
    <w:sectPr w:rsidR="00600DF8" w:rsidRPr="00600DF8" w:rsidSect="00554EB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7AE"/>
    <w:multiLevelType w:val="hybridMultilevel"/>
    <w:tmpl w:val="9864B920"/>
    <w:lvl w:ilvl="0" w:tplc="899831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501"/>
    <w:multiLevelType w:val="hybridMultilevel"/>
    <w:tmpl w:val="85EC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64"/>
    <w:rsid w:val="001D0B29"/>
    <w:rsid w:val="003B6977"/>
    <w:rsid w:val="004D1F9E"/>
    <w:rsid w:val="004E30FB"/>
    <w:rsid w:val="005178FC"/>
    <w:rsid w:val="00526CC1"/>
    <w:rsid w:val="00554EBA"/>
    <w:rsid w:val="005B1B2D"/>
    <w:rsid w:val="005C4D39"/>
    <w:rsid w:val="00600DF8"/>
    <w:rsid w:val="008176FE"/>
    <w:rsid w:val="009109C7"/>
    <w:rsid w:val="009C1864"/>
    <w:rsid w:val="009D1D5F"/>
    <w:rsid w:val="00B30DFD"/>
    <w:rsid w:val="00BE27E2"/>
    <w:rsid w:val="00C24AD5"/>
    <w:rsid w:val="00E163EA"/>
    <w:rsid w:val="00E930A2"/>
    <w:rsid w:val="00F55124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0E92"/>
  <w15:chartTrackingRefBased/>
  <w15:docId w15:val="{07E41CD3-D9E0-49F2-829D-313F271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395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4</cp:revision>
  <dcterms:created xsi:type="dcterms:W3CDTF">2022-05-01T07:19:00Z</dcterms:created>
  <dcterms:modified xsi:type="dcterms:W3CDTF">2022-05-13T15:44:00Z</dcterms:modified>
</cp:coreProperties>
</file>