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bookmarkStart w:id="0" w:name="block-7212593"/>
      <w:r>
        <w:rPr>
          <w:rFonts w:ascii="Times New Roman" w:eastAsia="Times New Roman" w:hAnsi="Times New Roman" w:cs="Times New Roman"/>
          <w:b/>
          <w:bCs/>
          <w:color w:val="000000"/>
          <w:sz w:val="28"/>
          <w:szCs w:val="28"/>
          <w:lang w:val="ru-RU" w:eastAsia="ru-RU"/>
        </w:rPr>
        <w:t>МИНИСТЕРСТВО ПРОСВЕЩЕНИЯ РОССИЙСКОЙ ФЕДЕРАЦИИ</w:t>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b/>
          <w:bCs/>
          <w:color w:val="000000"/>
          <w:sz w:val="28"/>
          <w:szCs w:val="28"/>
          <w:lang w:val="ru-RU" w:eastAsia="ru-RU"/>
        </w:rPr>
        <w:t>‌Министерство образования Московской области‌‌</w:t>
      </w:r>
      <w:r>
        <w:rPr>
          <w:rFonts w:ascii="Times New Roman" w:eastAsia="Times New Roman" w:hAnsi="Times New Roman" w:cs="Times New Roman"/>
          <w:b/>
          <w:bCs/>
          <w:color w:val="333333"/>
          <w:sz w:val="16"/>
          <w:szCs w:val="16"/>
          <w:lang w:eastAsia="ru-RU"/>
        </w:rPr>
        <w:t> </w:t>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b/>
          <w:bCs/>
          <w:color w:val="000000"/>
          <w:sz w:val="28"/>
          <w:szCs w:val="28"/>
          <w:shd w:val="clear" w:color="auto" w:fill="FFFFFF"/>
          <w:lang w:val="ru-RU" w:eastAsia="ru-RU"/>
        </w:rPr>
        <w:t>‌Администрация городского округа Пущино‌</w:t>
      </w:r>
      <w:r>
        <w:rPr>
          <w:rFonts w:ascii="Cambria Math" w:eastAsia="Times New Roman" w:hAnsi="Cambria Math" w:cs="Cambria Math"/>
          <w:color w:val="333333"/>
          <w:sz w:val="21"/>
          <w:szCs w:val="21"/>
          <w:lang w:val="ru-RU" w:eastAsia="ru-RU"/>
        </w:rPr>
        <w:t>​</w:t>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b/>
          <w:bCs/>
          <w:color w:val="000000"/>
          <w:sz w:val="28"/>
          <w:szCs w:val="28"/>
          <w:lang w:val="ru-RU" w:eastAsia="ru-RU"/>
        </w:rPr>
        <w:t>МБОУ СОШ №3 г.о. Пущино</w:t>
      </w:r>
    </w:p>
    <w:p w:rsidR="00DD336E" w:rsidRDefault="00DD336E" w:rsidP="00DD336E">
      <w:pPr>
        <w:spacing w:before="100" w:beforeAutospacing="1" w:after="100" w:afterAutospacing="1" w:line="240" w:lineRule="auto"/>
        <w:rPr>
          <w:rFonts w:ascii="Times New Roman" w:eastAsia="Times New Roman" w:hAnsi="Times New Roman" w:cs="Times New Roman"/>
          <w:color w:val="333333"/>
          <w:sz w:val="21"/>
          <w:szCs w:val="21"/>
          <w:lang w:eastAsia="ru-RU"/>
        </w:rPr>
      </w:pP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sectPr w:rsidR="00DD336E">
          <w:pgSz w:w="11906" w:h="16383"/>
          <w:pgMar w:top="1134" w:right="850" w:bottom="1134" w:left="1701" w:header="720" w:footer="720" w:gutter="0"/>
          <w:cols w:space="720"/>
        </w:sectPr>
      </w:pP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lastRenderedPageBreak/>
        <w:t>РАССМОТРЕНО</w:t>
      </w: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Руководитель ШМО учителей русского языка и литературы</w:t>
      </w:r>
    </w:p>
    <w:p w:rsidR="00DD336E" w:rsidRDefault="00DD336E" w:rsidP="00DD336E">
      <w:pPr>
        <w:spacing w:after="0" w:line="240" w:lineRule="auto"/>
        <w:jc w:val="center"/>
        <w:rPr>
          <w:rFonts w:ascii="Times New Roman" w:eastAsia="Times New Roman" w:hAnsi="Times New Roman" w:cs="Times New Roman"/>
          <w:color w:val="333333"/>
          <w:sz w:val="21"/>
          <w:szCs w:val="21"/>
          <w:lang w:eastAsia="ru-RU"/>
        </w:rPr>
      </w:pPr>
      <w:r>
        <w:rPr>
          <w:rFonts w:ascii="Times New Roman" w:eastAsia="Times New Roman" w:hAnsi="Times New Roman" w:cs="Times New Roman"/>
          <w:color w:val="333333"/>
          <w:sz w:val="21"/>
          <w:szCs w:val="21"/>
          <w:lang w:eastAsia="ru-RU"/>
        </w:rPr>
        <w:pict>
          <v:rect id="_x0000_i1025" style="width:467.75pt;height:.75pt" o:hralign="center" o:hrstd="t" o:hr="t" fillcolor="#5a4eb1" stroked="f"/>
        </w:pict>
      </w:r>
    </w:p>
    <w:p w:rsidR="00DD336E" w:rsidRDefault="00DD336E" w:rsidP="00DD336E">
      <w:pPr>
        <w:spacing w:after="0" w:line="240" w:lineRule="auto"/>
        <w:jc w:val="right"/>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Бугаенко М.А.</w:t>
      </w: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Протокол №1</w:t>
      </w:r>
      <w:r>
        <w:rPr>
          <w:rFonts w:ascii="Times New Roman" w:eastAsia="Times New Roman" w:hAnsi="Times New Roman" w:cs="Times New Roman"/>
          <w:color w:val="333333"/>
          <w:sz w:val="21"/>
          <w:szCs w:val="21"/>
          <w:lang w:val="ru-RU" w:eastAsia="ru-RU"/>
        </w:rPr>
        <w:br/>
        <w:t>от «29»</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августа</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2023</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г.</w:t>
      </w: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lastRenderedPageBreak/>
        <w:t>СОГЛАСОВАНО</w:t>
      </w: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Зам</w:t>
      </w:r>
      <w:proofErr w:type="gramStart"/>
      <w:r>
        <w:rPr>
          <w:rFonts w:ascii="Times New Roman" w:eastAsia="Times New Roman" w:hAnsi="Times New Roman" w:cs="Times New Roman"/>
          <w:color w:val="333333"/>
          <w:sz w:val="21"/>
          <w:szCs w:val="21"/>
          <w:lang w:val="ru-RU" w:eastAsia="ru-RU"/>
        </w:rPr>
        <w:t>.д</w:t>
      </w:r>
      <w:proofErr w:type="gramEnd"/>
      <w:r>
        <w:rPr>
          <w:rFonts w:ascii="Times New Roman" w:eastAsia="Times New Roman" w:hAnsi="Times New Roman" w:cs="Times New Roman"/>
          <w:color w:val="333333"/>
          <w:sz w:val="21"/>
          <w:szCs w:val="21"/>
          <w:lang w:val="ru-RU" w:eastAsia="ru-RU"/>
        </w:rPr>
        <w:t>иректора по УВР</w:t>
      </w:r>
    </w:p>
    <w:p w:rsidR="00DD336E" w:rsidRDefault="00DD336E" w:rsidP="00DD336E">
      <w:pPr>
        <w:spacing w:after="0" w:line="240" w:lineRule="auto"/>
        <w:jc w:val="center"/>
        <w:rPr>
          <w:rFonts w:ascii="Times New Roman" w:eastAsia="Times New Roman" w:hAnsi="Times New Roman" w:cs="Times New Roman"/>
          <w:color w:val="333333"/>
          <w:sz w:val="21"/>
          <w:szCs w:val="21"/>
          <w:lang w:eastAsia="ru-RU"/>
        </w:rPr>
      </w:pPr>
      <w:r>
        <w:rPr>
          <w:rFonts w:ascii="Times New Roman" w:eastAsia="Times New Roman" w:hAnsi="Times New Roman" w:cs="Times New Roman"/>
          <w:color w:val="333333"/>
          <w:sz w:val="21"/>
          <w:szCs w:val="21"/>
          <w:lang w:eastAsia="ru-RU"/>
        </w:rPr>
        <w:pict>
          <v:rect id="_x0000_i1026" style="width:467.75pt;height:.75pt" o:hralign="center" o:hrstd="t" o:hr="t" fillcolor="#5a4eb1" stroked="f"/>
        </w:pict>
      </w:r>
    </w:p>
    <w:p w:rsidR="00DD336E" w:rsidRDefault="00DD336E" w:rsidP="00DD336E">
      <w:pPr>
        <w:spacing w:after="0" w:line="240" w:lineRule="auto"/>
        <w:jc w:val="right"/>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Попова В.И.</w:t>
      </w: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Протокол №1</w:t>
      </w:r>
      <w:r>
        <w:rPr>
          <w:rFonts w:ascii="Times New Roman" w:eastAsia="Times New Roman" w:hAnsi="Times New Roman" w:cs="Times New Roman"/>
          <w:color w:val="333333"/>
          <w:sz w:val="21"/>
          <w:szCs w:val="21"/>
          <w:lang w:val="ru-RU" w:eastAsia="ru-RU"/>
        </w:rPr>
        <w:br/>
        <w:t>от «29»</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августа</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2023</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г.</w:t>
      </w: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p>
    <w:p w:rsidR="00DD336E" w:rsidRDefault="00DD336E" w:rsidP="00DD336E">
      <w:pPr>
        <w:spacing w:after="0" w:line="240" w:lineRule="auto"/>
        <w:rPr>
          <w:rFonts w:ascii="Times New Roman" w:eastAsia="Times New Roman" w:hAnsi="Times New Roman" w:cs="Times New Roman"/>
          <w:color w:val="333333"/>
          <w:sz w:val="21"/>
          <w:szCs w:val="21"/>
          <w:lang w:eastAsia="ru-RU"/>
        </w:rPr>
      </w:pPr>
      <w:r>
        <w:rPr>
          <w:rFonts w:ascii="Times New Roman" w:eastAsia="Times New Roman" w:hAnsi="Times New Roman" w:cs="Times New Roman"/>
          <w:color w:val="333333"/>
          <w:sz w:val="21"/>
          <w:szCs w:val="21"/>
          <w:lang w:eastAsia="ru-RU"/>
        </w:rPr>
        <w:lastRenderedPageBreak/>
        <w:t>УТВЕРЖДЕНО</w:t>
      </w:r>
    </w:p>
    <w:p w:rsidR="00DD336E" w:rsidRDefault="00DD336E" w:rsidP="00DD336E">
      <w:pPr>
        <w:spacing w:after="0" w:line="240" w:lineRule="auto"/>
        <w:rPr>
          <w:rFonts w:ascii="Times New Roman" w:eastAsia="Times New Roman" w:hAnsi="Times New Roman" w:cs="Times New Roman"/>
          <w:color w:val="333333"/>
          <w:sz w:val="21"/>
          <w:szCs w:val="21"/>
          <w:lang w:eastAsia="ru-RU"/>
        </w:rPr>
      </w:pPr>
      <w:r>
        <w:rPr>
          <w:rFonts w:ascii="Times New Roman" w:eastAsia="Times New Roman" w:hAnsi="Times New Roman" w:cs="Times New Roman"/>
          <w:color w:val="333333"/>
          <w:sz w:val="21"/>
          <w:szCs w:val="21"/>
          <w:lang w:eastAsia="ru-RU"/>
        </w:rPr>
        <w:t>И.о. директора школы</w:t>
      </w:r>
    </w:p>
    <w:p w:rsidR="00DD336E" w:rsidRDefault="00DD336E" w:rsidP="00DD336E">
      <w:pPr>
        <w:spacing w:after="0" w:line="240" w:lineRule="auto"/>
        <w:jc w:val="center"/>
        <w:rPr>
          <w:rFonts w:ascii="Times New Roman" w:eastAsia="Times New Roman" w:hAnsi="Times New Roman" w:cs="Times New Roman"/>
          <w:color w:val="333333"/>
          <w:sz w:val="21"/>
          <w:szCs w:val="21"/>
          <w:lang w:eastAsia="ru-RU"/>
        </w:rPr>
      </w:pPr>
      <w:r>
        <w:rPr>
          <w:rFonts w:ascii="Times New Roman" w:eastAsia="Times New Roman" w:hAnsi="Times New Roman" w:cs="Times New Roman"/>
          <w:color w:val="333333"/>
          <w:sz w:val="21"/>
          <w:szCs w:val="21"/>
          <w:lang w:eastAsia="ru-RU"/>
        </w:rPr>
        <w:pict>
          <v:rect id="_x0000_i1027" style="width:467.75pt;height:.75pt" o:hralign="center" o:hrstd="t" o:hr="t" fillcolor="#5a4eb1" stroked="f"/>
        </w:pict>
      </w:r>
    </w:p>
    <w:p w:rsidR="00DD336E" w:rsidRDefault="00DD336E" w:rsidP="00DD336E">
      <w:pPr>
        <w:spacing w:after="0" w:line="240" w:lineRule="auto"/>
        <w:jc w:val="right"/>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Бирюкова Е.В.</w:t>
      </w:r>
    </w:p>
    <w:p w:rsidR="00DD336E" w:rsidRDefault="00DD336E" w:rsidP="00DD336E">
      <w:pPr>
        <w:spacing w:after="0" w:line="240" w:lineRule="auto"/>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333333"/>
          <w:sz w:val="21"/>
          <w:szCs w:val="21"/>
          <w:lang w:val="ru-RU" w:eastAsia="ru-RU"/>
        </w:rPr>
        <w:t>Приказ №258</w:t>
      </w:r>
      <w:r>
        <w:rPr>
          <w:rFonts w:ascii="Times New Roman" w:eastAsia="Times New Roman" w:hAnsi="Times New Roman" w:cs="Times New Roman"/>
          <w:color w:val="333333"/>
          <w:sz w:val="21"/>
          <w:szCs w:val="21"/>
          <w:lang w:val="ru-RU" w:eastAsia="ru-RU"/>
        </w:rPr>
        <w:br/>
        <w:t>от «29»</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августа</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2023</w:t>
      </w:r>
      <w:r>
        <w:rPr>
          <w:rFonts w:ascii="Times New Roman" w:eastAsia="Times New Roman" w:hAnsi="Times New Roman" w:cs="Times New Roman"/>
          <w:color w:val="333333"/>
          <w:sz w:val="21"/>
          <w:szCs w:val="21"/>
          <w:lang w:eastAsia="ru-RU"/>
        </w:rPr>
        <w:t> </w:t>
      </w:r>
      <w:r>
        <w:rPr>
          <w:rFonts w:ascii="Times New Roman" w:eastAsia="Times New Roman" w:hAnsi="Times New Roman" w:cs="Times New Roman"/>
          <w:color w:val="333333"/>
          <w:sz w:val="21"/>
          <w:szCs w:val="21"/>
          <w:lang w:val="ru-RU" w:eastAsia="ru-RU"/>
        </w:rPr>
        <w:t>г.</w:t>
      </w:r>
    </w:p>
    <w:p w:rsidR="00DD336E" w:rsidRDefault="00DD336E" w:rsidP="00DD336E">
      <w:pPr>
        <w:spacing w:after="0" w:line="240" w:lineRule="auto"/>
        <w:rPr>
          <w:rFonts w:ascii="Times New Roman" w:eastAsia="Times New Roman" w:hAnsi="Times New Roman" w:cs="Times New Roman"/>
          <w:color w:val="333333"/>
          <w:sz w:val="21"/>
          <w:szCs w:val="21"/>
          <w:lang w:eastAsia="ru-RU"/>
        </w:rPr>
      </w:pPr>
      <w:r>
        <w:rPr>
          <w:rFonts w:ascii="Times New Roman" w:eastAsia="Times New Roman" w:hAnsi="Times New Roman" w:cs="Times New Roman"/>
          <w:color w:val="333333"/>
          <w:sz w:val="21"/>
          <w:szCs w:val="21"/>
          <w:lang w:eastAsia="ru-RU"/>
        </w:rPr>
        <w:t>Редактировать</w:t>
      </w:r>
    </w:p>
    <w:p w:rsidR="00DD336E" w:rsidRDefault="00DD336E" w:rsidP="00DD336E">
      <w:pPr>
        <w:spacing w:after="0" w:line="240" w:lineRule="auto"/>
        <w:rPr>
          <w:rFonts w:ascii="Times New Roman" w:eastAsia="Times New Roman" w:hAnsi="Times New Roman" w:cs="Times New Roman"/>
          <w:color w:val="333333"/>
          <w:sz w:val="21"/>
          <w:szCs w:val="21"/>
          <w:lang w:eastAsia="ru-RU"/>
        </w:rPr>
        <w:sectPr w:rsidR="00DD336E" w:rsidSect="00DD336E">
          <w:type w:val="continuous"/>
          <w:pgSz w:w="11906" w:h="16383"/>
          <w:pgMar w:top="1134" w:right="850" w:bottom="1134" w:left="1701" w:header="720" w:footer="720" w:gutter="0"/>
          <w:cols w:num="3" w:space="720"/>
        </w:sectPr>
      </w:pPr>
    </w:p>
    <w:p w:rsidR="00DD336E" w:rsidRDefault="00DD336E" w:rsidP="00DD336E">
      <w:pPr>
        <w:spacing w:after="0" w:line="240" w:lineRule="auto"/>
        <w:rPr>
          <w:rFonts w:ascii="Times New Roman" w:eastAsia="Times New Roman" w:hAnsi="Times New Roman" w:cs="Times New Roman"/>
          <w:color w:val="333333"/>
          <w:sz w:val="21"/>
          <w:szCs w:val="21"/>
          <w:lang w:eastAsia="ru-RU"/>
        </w:rPr>
      </w:pPr>
    </w:p>
    <w:p w:rsidR="00DD336E" w:rsidRDefault="00DD336E" w:rsidP="00DD336E">
      <w:pPr>
        <w:spacing w:after="0" w:line="240" w:lineRule="auto"/>
        <w:rPr>
          <w:rFonts w:ascii="Times New Roman" w:eastAsia="Times New Roman" w:hAnsi="Times New Roman" w:cs="Times New Roman"/>
          <w:color w:val="333333"/>
          <w:sz w:val="21"/>
          <w:szCs w:val="21"/>
          <w:lang w:eastAsia="ru-RU"/>
        </w:rPr>
      </w:pPr>
    </w:p>
    <w:p w:rsidR="00DD336E" w:rsidRDefault="00DD336E" w:rsidP="00DD336E">
      <w:pPr>
        <w:spacing w:after="0" w:line="240" w:lineRule="auto"/>
        <w:rPr>
          <w:rFonts w:ascii="Times New Roman" w:eastAsia="Times New Roman" w:hAnsi="Times New Roman" w:cs="Times New Roman"/>
          <w:color w:val="333333"/>
          <w:sz w:val="21"/>
          <w:szCs w:val="21"/>
          <w:lang w:eastAsia="ru-RU"/>
        </w:rPr>
      </w:pPr>
    </w:p>
    <w:p w:rsidR="00DD336E" w:rsidRDefault="00DD336E" w:rsidP="00DD336E">
      <w:pPr>
        <w:spacing w:after="0" w:line="240" w:lineRule="auto"/>
        <w:rPr>
          <w:rFonts w:ascii="Times New Roman" w:eastAsia="Times New Roman" w:hAnsi="Times New Roman" w:cs="Times New Roman"/>
          <w:color w:val="333333"/>
          <w:sz w:val="21"/>
          <w:szCs w:val="21"/>
          <w:lang w:eastAsia="ru-RU"/>
        </w:rPr>
      </w:pPr>
    </w:p>
    <w:p w:rsidR="00DD336E" w:rsidRDefault="00DD336E" w:rsidP="00DD336E">
      <w:pPr>
        <w:spacing w:after="0" w:line="240" w:lineRule="auto"/>
        <w:rPr>
          <w:rFonts w:ascii="Times New Roman" w:eastAsia="Times New Roman" w:hAnsi="Times New Roman" w:cs="Times New Roman"/>
          <w:color w:val="333333"/>
          <w:sz w:val="21"/>
          <w:szCs w:val="21"/>
          <w:lang w:eastAsia="ru-RU"/>
        </w:rPr>
      </w:pP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b/>
          <w:bCs/>
          <w:color w:val="000000"/>
          <w:sz w:val="32"/>
          <w:szCs w:val="32"/>
          <w:lang w:val="ru-RU" w:eastAsia="ru-RU"/>
        </w:rPr>
        <w:t>РАБОЧАЯ ПРОГРАММА</w:t>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000000"/>
          <w:sz w:val="32"/>
          <w:szCs w:val="32"/>
          <w:lang w:val="ru-RU" w:eastAsia="ru-RU"/>
        </w:rPr>
        <w:t>(</w:t>
      </w:r>
      <w:r>
        <w:rPr>
          <w:rFonts w:ascii="Times New Roman" w:eastAsia="Times New Roman" w:hAnsi="Times New Roman" w:cs="Times New Roman"/>
          <w:color w:val="000000"/>
          <w:sz w:val="32"/>
          <w:szCs w:val="32"/>
          <w:lang w:eastAsia="ru-RU"/>
        </w:rPr>
        <w:t>ID </w:t>
      </w:r>
      <w:r>
        <w:rPr>
          <w:rFonts w:ascii="Times New Roman" w:eastAsia="Times New Roman" w:hAnsi="Times New Roman" w:cs="Times New Roman"/>
          <w:color w:val="000000"/>
          <w:sz w:val="32"/>
          <w:szCs w:val="32"/>
          <w:lang w:val="ru-RU" w:eastAsia="ru-RU"/>
        </w:rPr>
        <w:t>1019235)</w:t>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b/>
          <w:bCs/>
          <w:color w:val="000000"/>
          <w:sz w:val="36"/>
          <w:szCs w:val="36"/>
          <w:lang w:val="ru-RU" w:eastAsia="ru-RU"/>
        </w:rPr>
        <w:t>учебного предмета «Русский язык. Базовый уровень»</w:t>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000000"/>
          <w:sz w:val="32"/>
          <w:szCs w:val="32"/>
          <w:lang w:val="ru-RU" w:eastAsia="ru-RU"/>
        </w:rPr>
        <w:t xml:space="preserve">для </w:t>
      </w:r>
      <w:proofErr w:type="gramStart"/>
      <w:r>
        <w:rPr>
          <w:rFonts w:ascii="Times New Roman" w:eastAsia="Times New Roman" w:hAnsi="Times New Roman" w:cs="Times New Roman"/>
          <w:color w:val="000000"/>
          <w:sz w:val="32"/>
          <w:szCs w:val="32"/>
          <w:lang w:val="ru-RU" w:eastAsia="ru-RU"/>
        </w:rPr>
        <w:t>обучающихся</w:t>
      </w:r>
      <w:proofErr w:type="gramEnd"/>
      <w:r>
        <w:rPr>
          <w:rFonts w:ascii="Times New Roman" w:eastAsia="Times New Roman" w:hAnsi="Times New Roman" w:cs="Times New Roman"/>
          <w:color w:val="000000"/>
          <w:sz w:val="32"/>
          <w:szCs w:val="32"/>
          <w:lang w:val="ru-RU" w:eastAsia="ru-RU"/>
        </w:rPr>
        <w:t xml:space="preserve"> </w:t>
      </w:r>
      <w:r w:rsidRPr="00DD336E">
        <w:rPr>
          <w:rFonts w:ascii="Times New Roman" w:eastAsia="Times New Roman" w:hAnsi="Times New Roman" w:cs="Times New Roman"/>
          <w:color w:val="000000"/>
          <w:sz w:val="32"/>
          <w:szCs w:val="32"/>
          <w:lang w:val="ru-RU" w:eastAsia="ru-RU"/>
        </w:rPr>
        <w:t>10</w:t>
      </w:r>
      <w:r>
        <w:rPr>
          <w:rFonts w:ascii="Times New Roman" w:eastAsia="Times New Roman" w:hAnsi="Times New Roman" w:cs="Times New Roman"/>
          <w:color w:val="000000"/>
          <w:sz w:val="32"/>
          <w:szCs w:val="32"/>
          <w:lang w:val="ru-RU" w:eastAsia="ru-RU"/>
        </w:rPr>
        <w:t xml:space="preserve"> класса</w:t>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000000"/>
          <w:sz w:val="32"/>
          <w:szCs w:val="32"/>
          <w:lang w:val="ru-RU" w:eastAsia="ru-RU"/>
        </w:rPr>
        <w:br/>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000000"/>
          <w:sz w:val="32"/>
          <w:szCs w:val="32"/>
          <w:lang w:val="ru-RU" w:eastAsia="ru-RU"/>
        </w:rPr>
        <w:br/>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bookmarkStart w:id="1" w:name="_GoBack"/>
      <w:bookmarkEnd w:id="1"/>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Times New Roman" w:eastAsia="Times New Roman" w:hAnsi="Times New Roman" w:cs="Times New Roman"/>
          <w:color w:val="000000"/>
          <w:sz w:val="32"/>
          <w:szCs w:val="32"/>
          <w:lang w:val="ru-RU" w:eastAsia="ru-RU"/>
        </w:rPr>
        <w:br/>
      </w:r>
    </w:p>
    <w:p w:rsidR="00DD336E" w:rsidRDefault="00DD336E" w:rsidP="00DD336E">
      <w:pPr>
        <w:spacing w:before="100" w:beforeAutospacing="1" w:after="0" w:line="240" w:lineRule="auto"/>
        <w:jc w:val="center"/>
        <w:rPr>
          <w:rFonts w:ascii="Times New Roman" w:eastAsia="Times New Roman" w:hAnsi="Times New Roman" w:cs="Times New Roman"/>
          <w:color w:val="333333"/>
          <w:sz w:val="21"/>
          <w:szCs w:val="21"/>
          <w:lang w:val="ru-RU" w:eastAsia="ru-RU"/>
        </w:rPr>
      </w:pPr>
      <w:r>
        <w:rPr>
          <w:rFonts w:ascii="Cambria Math" w:eastAsia="Times New Roman" w:hAnsi="Cambria Math" w:cs="Cambria Math"/>
          <w:color w:val="333333"/>
          <w:sz w:val="21"/>
          <w:szCs w:val="21"/>
          <w:lang w:val="ru-RU" w:eastAsia="ru-RU"/>
        </w:rPr>
        <w:t>​</w:t>
      </w:r>
      <w:r>
        <w:rPr>
          <w:rFonts w:ascii="Times New Roman" w:eastAsia="Times New Roman" w:hAnsi="Times New Roman" w:cs="Times New Roman"/>
          <w:b/>
          <w:bCs/>
          <w:color w:val="000000"/>
          <w:sz w:val="28"/>
          <w:szCs w:val="28"/>
          <w:shd w:val="clear" w:color="auto" w:fill="FFFFFF"/>
          <w:lang w:val="ru-RU" w:eastAsia="ru-RU"/>
        </w:rPr>
        <w:t>Пущино‌</w:t>
      </w:r>
      <w:r>
        <w:rPr>
          <w:rFonts w:ascii="Times New Roman" w:eastAsia="Times New Roman" w:hAnsi="Times New Roman" w:cs="Times New Roman"/>
          <w:b/>
          <w:bCs/>
          <w:color w:val="000000"/>
          <w:sz w:val="28"/>
          <w:szCs w:val="28"/>
          <w:shd w:val="clear" w:color="auto" w:fill="FFFFFF"/>
          <w:lang w:eastAsia="ru-RU"/>
        </w:rPr>
        <w:t> </w:t>
      </w:r>
      <w:r>
        <w:rPr>
          <w:rFonts w:ascii="Times New Roman" w:eastAsia="Times New Roman" w:hAnsi="Times New Roman" w:cs="Times New Roman"/>
          <w:b/>
          <w:bCs/>
          <w:color w:val="000000"/>
          <w:sz w:val="28"/>
          <w:szCs w:val="28"/>
          <w:shd w:val="clear" w:color="auto" w:fill="FFFFFF"/>
          <w:lang w:val="ru-RU" w:eastAsia="ru-RU"/>
        </w:rPr>
        <w:t>2023‌</w:t>
      </w:r>
    </w:p>
    <w:p w:rsidR="002A2EC7" w:rsidRPr="00887C46" w:rsidRDefault="002A2EC7">
      <w:pPr>
        <w:spacing w:after="0"/>
        <w:ind w:left="120"/>
        <w:jc w:val="center"/>
        <w:rPr>
          <w:lang w:val="ru-RU"/>
        </w:rPr>
      </w:pPr>
    </w:p>
    <w:p w:rsidR="002A2EC7" w:rsidRPr="00887C46" w:rsidRDefault="002A2EC7">
      <w:pPr>
        <w:rPr>
          <w:lang w:val="ru-RU"/>
        </w:rPr>
        <w:sectPr w:rsidR="002A2EC7" w:rsidRPr="00887C46" w:rsidSect="00DD336E">
          <w:type w:val="continuous"/>
          <w:pgSz w:w="11906" w:h="16383"/>
          <w:pgMar w:top="1134" w:right="850" w:bottom="1134" w:left="1701" w:header="720" w:footer="720" w:gutter="0"/>
          <w:cols w:space="720"/>
        </w:sectPr>
      </w:pPr>
    </w:p>
    <w:p w:rsidR="002A2EC7" w:rsidRPr="00887C46" w:rsidRDefault="00B411B0" w:rsidP="006B06A0">
      <w:pPr>
        <w:spacing w:after="0" w:line="264" w:lineRule="auto"/>
        <w:jc w:val="both"/>
        <w:rPr>
          <w:lang w:val="ru-RU"/>
        </w:rPr>
      </w:pPr>
      <w:bookmarkStart w:id="2" w:name="block-7212596"/>
      <w:bookmarkEnd w:id="0"/>
      <w:r w:rsidRPr="00887C46">
        <w:rPr>
          <w:rFonts w:ascii="Times New Roman" w:hAnsi="Times New Roman"/>
          <w:b/>
          <w:color w:val="000000"/>
          <w:sz w:val="28"/>
          <w:lang w:val="ru-RU"/>
        </w:rPr>
        <w:lastRenderedPageBreak/>
        <w:t>ПОЯСНИТЕЛЬНАЯ ЗАПИСКА</w:t>
      </w:r>
    </w:p>
    <w:p w:rsidR="002A2EC7" w:rsidRPr="00887C46" w:rsidRDefault="002A2EC7">
      <w:pPr>
        <w:spacing w:after="0" w:line="264" w:lineRule="auto"/>
        <w:ind w:left="120"/>
        <w:jc w:val="both"/>
        <w:rPr>
          <w:lang w:val="ru-RU"/>
        </w:rPr>
      </w:pPr>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z w:val="28"/>
          <w:lang w:val="ru-RU"/>
        </w:rPr>
        <w:t>Рабочая программа учебного предмета «Русский язык» на уровне среднего общего образования составлена на основе требований к результатам освоения ФОП СОО, представленных в ФГОС СОО, а также федеральной рабочей программы воспитания, с учётом Концепции преподавания русского языка и литературы в российской федерации (утверждённой распоряжением Правительства Российской Федерации от 9 апреля 2016 г. № 637-р) и подлежит непосредственному применению при реализации обязательной части</w:t>
      </w:r>
      <w:proofErr w:type="gramEnd"/>
      <w:r w:rsidRPr="00887C46">
        <w:rPr>
          <w:rFonts w:ascii="Times New Roman" w:hAnsi="Times New Roman"/>
          <w:color w:val="000000"/>
          <w:sz w:val="28"/>
          <w:lang w:val="ru-RU"/>
        </w:rPr>
        <w:t xml:space="preserve"> ФОП СОО.</w:t>
      </w:r>
    </w:p>
    <w:p w:rsidR="002A2EC7" w:rsidRPr="00887C46" w:rsidRDefault="002A2EC7">
      <w:pPr>
        <w:spacing w:after="0" w:line="264" w:lineRule="auto"/>
        <w:ind w:left="120"/>
        <w:jc w:val="both"/>
        <w:rPr>
          <w:lang w:val="ru-RU"/>
        </w:rPr>
      </w:pPr>
    </w:p>
    <w:p w:rsidR="002A2EC7" w:rsidRPr="00887C46" w:rsidRDefault="00B411B0">
      <w:pPr>
        <w:spacing w:after="0" w:line="264" w:lineRule="auto"/>
        <w:ind w:left="120"/>
        <w:jc w:val="both"/>
        <w:rPr>
          <w:lang w:val="ru-RU"/>
        </w:rPr>
      </w:pPr>
      <w:r w:rsidRPr="00887C46">
        <w:rPr>
          <w:rFonts w:ascii="Times New Roman" w:hAnsi="Times New Roman"/>
          <w:b/>
          <w:color w:val="000000"/>
          <w:sz w:val="28"/>
          <w:lang w:val="ru-RU"/>
        </w:rPr>
        <w:t>ОБЩАЯ ХАРАКТЕРИСТИКА УЧЕБНОГО ПРЕДМЕТА «РУССКИЙ ЯЗЫК»</w:t>
      </w:r>
    </w:p>
    <w:p w:rsidR="002A2EC7" w:rsidRPr="00887C46" w:rsidRDefault="002A2EC7">
      <w:pPr>
        <w:spacing w:after="0" w:line="264" w:lineRule="auto"/>
        <w:ind w:left="120"/>
        <w:jc w:val="both"/>
        <w:rPr>
          <w:lang w:val="ru-RU"/>
        </w:rPr>
      </w:pP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Русский язык – государственный язык Российской Федерации, язык межнационального общения народов России, национальный язык русского народа. Как государственный язык и язык межнационального общения русский язык является средством коммуникации всех народов Российской Федерации, основой их социально-экономической, культурной и духовной консолидации.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Изучение русского языка способствует усвоению </w:t>
      </w:r>
      <w:proofErr w:type="gramStart"/>
      <w:r w:rsidRPr="00887C46">
        <w:rPr>
          <w:rFonts w:ascii="Times New Roman" w:hAnsi="Times New Roman"/>
          <w:color w:val="000000"/>
          <w:sz w:val="28"/>
          <w:lang w:val="ru-RU"/>
        </w:rPr>
        <w:t>обучающимися</w:t>
      </w:r>
      <w:proofErr w:type="gramEnd"/>
      <w:r w:rsidRPr="00887C46">
        <w:rPr>
          <w:rFonts w:ascii="Times New Roman" w:hAnsi="Times New Roman"/>
          <w:color w:val="000000"/>
          <w:sz w:val="28"/>
          <w:lang w:val="ru-RU"/>
        </w:rPr>
        <w:t xml:space="preserve"> традиционных российских духовно-нравственных ценностей; воспитанию нравственности, любви к Родине, ценностного отношения к русскому языку; формированию интереса и уважения к языкам и культурам народов России и мира; развитию эмоционального интеллекта, способности понимать и уважать мнение других людей.</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 Русский язык, обеспечивая коммуникативное развитие обучающихся, является в школе не только предметом изучения, но и средством овладения другими учебными дисциплинами в сфере гуманитарных, естественных, математических и других наук. Владение русским языком оказывает непосредственное воздействие на качество усвоения других учебных предметов, на процессы формирования универсальных интеллектуальных умений, навыков самоорганизации и самоконтроля.</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Свободное владение русским языком является основой социализации личности, способной к успешному речевому взаимодействию и социальному сотрудничеству в повседневной и профессиональной деятельности в условиях многонационального государства.</w:t>
      </w:r>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pacing w:val="-3"/>
          <w:sz w:val="28"/>
          <w:lang w:val="ru-RU"/>
        </w:rPr>
        <w:t xml:space="preserve">Программа по русскому языку реализуется на уровне среднего общего образования, когда на предыдущем уровне общего образования освоены основные теоретические знания о языке и речи, сформированы </w:t>
      </w:r>
      <w:r w:rsidRPr="00887C46">
        <w:rPr>
          <w:rFonts w:ascii="Times New Roman" w:hAnsi="Times New Roman"/>
          <w:color w:val="000000"/>
          <w:spacing w:val="-3"/>
          <w:sz w:val="28"/>
          <w:lang w:val="ru-RU"/>
        </w:rPr>
        <w:lastRenderedPageBreak/>
        <w:t>соответствующие умения и навыки, направлен в большей степени на совершенствование умений эффективно пользоваться языком в разных условиях общения, повышение речевой культуры обучающихся, совершенствование их опыта речевого общения, развитие коммуникативных умений в разных сферах функционирования языка</w:t>
      </w:r>
      <w:proofErr w:type="gramEnd"/>
      <w:r w:rsidRPr="00887C46">
        <w:rPr>
          <w:rFonts w:ascii="Times New Roman" w:hAnsi="Times New Roman"/>
          <w:color w:val="000000"/>
          <w:spacing w:val="-3"/>
          <w:sz w:val="28"/>
          <w:lang w:val="ru-RU"/>
        </w:rPr>
        <w:t>.</w:t>
      </w:r>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z w:val="28"/>
          <w:lang w:val="ru-RU"/>
        </w:rPr>
        <w:t>Системообразующей доминантой содержания программы по русскому языку является направленность на полноценное овладение культурой речи во всех её аспектах (нормативном, коммуникативном и этическом), на развитие и совершенствование коммуникативных умений и навыков в учебно-научной, официально-деловой, социально-бытовой, социально-культурной сферах общения; на формирование готовности к речевому взаимодействию и взаимопониманию в учебной и практической деятельности.</w:t>
      </w:r>
      <w:proofErr w:type="gramEnd"/>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z w:val="28"/>
          <w:lang w:val="ru-RU"/>
        </w:rPr>
        <w:t>Важнейшей составляющей учебного предмета «Русский язык» на уровне среднего общего образования являются элементы содержания, ориентированные на формирование и развитие функциональной (читательской) грамотности обучающихся – способности свободно использовать навыки чтения с целью извлечения информации из текстов разных форматов (гипертексты, графика, инфографика и др.) для их понимания, сжатия, трансформации, интерпретации и использования в практической деятельности.</w:t>
      </w:r>
      <w:proofErr w:type="gramEnd"/>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z w:val="28"/>
          <w:lang w:val="ru-RU"/>
        </w:rPr>
        <w:t>В соответствии с принципом преемственности изучение русского языка на уровне среднего общего образования основывается на тех знаниях и компетенциях, которые сформированы на начальном общем и основном общем уровнях общего образования, и предусматривает систематизацию знаний о языке как системе, его основных единицах и уровнях; знаний о тексте, включая тексты новых форматов (гипертексты, графика, инфографика и др.).</w:t>
      </w:r>
      <w:proofErr w:type="gramEnd"/>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В содержании программы выделяются три сквозные линии: «Язык и речь. Культура речи», «Речь. Речевое общение. Текст», «Функциональная стилистика. Культура речи».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Учебный предмет «Русский язык» на уровне среднего общего образования обеспечивает общекультурный уровень молодого человека, способного к продолжению обучения в системе среднего профессионального и высшего образования.</w:t>
      </w:r>
    </w:p>
    <w:p w:rsidR="002A2EC7" w:rsidRPr="00887C46" w:rsidRDefault="002A2EC7">
      <w:pPr>
        <w:spacing w:after="0" w:line="264" w:lineRule="auto"/>
        <w:ind w:left="120"/>
        <w:jc w:val="both"/>
        <w:rPr>
          <w:lang w:val="ru-RU"/>
        </w:rPr>
      </w:pPr>
    </w:p>
    <w:p w:rsidR="002A2EC7" w:rsidRPr="00887C46" w:rsidRDefault="00B411B0">
      <w:pPr>
        <w:spacing w:after="0" w:line="264" w:lineRule="auto"/>
        <w:ind w:left="120"/>
        <w:jc w:val="both"/>
        <w:rPr>
          <w:lang w:val="ru-RU"/>
        </w:rPr>
      </w:pPr>
      <w:r w:rsidRPr="00887C46">
        <w:rPr>
          <w:rFonts w:ascii="Times New Roman" w:hAnsi="Times New Roman"/>
          <w:b/>
          <w:color w:val="000000"/>
          <w:sz w:val="28"/>
          <w:lang w:val="ru-RU"/>
        </w:rPr>
        <w:t>ЦЕЛИ ИЗУЧЕНИЯ УЧЕБНОГО ПРЕДМЕТА «РУССКИЙ ЯЗЫК»</w:t>
      </w:r>
    </w:p>
    <w:p w:rsidR="002A2EC7" w:rsidRPr="00887C46" w:rsidRDefault="002A2EC7">
      <w:pPr>
        <w:spacing w:after="0" w:line="264" w:lineRule="auto"/>
        <w:ind w:left="120"/>
        <w:jc w:val="both"/>
        <w:rPr>
          <w:lang w:val="ru-RU"/>
        </w:rPr>
      </w:pP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Изучение русского языка направлено на достижение следующих целей:</w:t>
      </w:r>
    </w:p>
    <w:p w:rsidR="002A2EC7" w:rsidRPr="00887C46" w:rsidRDefault="00B411B0">
      <w:pPr>
        <w:numPr>
          <w:ilvl w:val="0"/>
          <w:numId w:val="1"/>
        </w:numPr>
        <w:spacing w:after="0" w:line="264" w:lineRule="auto"/>
        <w:jc w:val="both"/>
        <w:rPr>
          <w:lang w:val="ru-RU"/>
        </w:rPr>
      </w:pPr>
      <w:proofErr w:type="gramStart"/>
      <w:r w:rsidRPr="00887C46">
        <w:rPr>
          <w:rFonts w:ascii="Times New Roman" w:hAnsi="Times New Roman"/>
          <w:color w:val="000000"/>
          <w:sz w:val="28"/>
          <w:lang w:val="ru-RU"/>
        </w:rPr>
        <w:t xml:space="preserve">осознание и проявление общероссийской гражданственности, патриотизма, уважения к русскому языку как государственному </w:t>
      </w:r>
      <w:r w:rsidRPr="00887C46">
        <w:rPr>
          <w:rFonts w:ascii="Times New Roman" w:hAnsi="Times New Roman"/>
          <w:color w:val="000000"/>
          <w:sz w:val="28"/>
          <w:lang w:val="ru-RU"/>
        </w:rPr>
        <w:lastRenderedPageBreak/>
        <w:t>языку Российской Федерации и языку межнационального общения на основе расширения представлений о функциях русского языка в России и мире; о русском языке как духовной, нравственной и культурной ценности многонационального народа России; о взаимосвязи языка и культуры, языка и истории, языка и личности;</w:t>
      </w:r>
      <w:proofErr w:type="gramEnd"/>
      <w:r w:rsidRPr="00887C46">
        <w:rPr>
          <w:rFonts w:ascii="Times New Roman" w:hAnsi="Times New Roman"/>
          <w:color w:val="000000"/>
          <w:sz w:val="28"/>
          <w:lang w:val="ru-RU"/>
        </w:rPr>
        <w:t xml:space="preserve"> об отражении в русском языке традиционных российских духовно-нравственных ценностей; формирование ценностного отношения к русскому языку;</w:t>
      </w:r>
    </w:p>
    <w:p w:rsidR="002A2EC7" w:rsidRPr="00887C46" w:rsidRDefault="00B411B0">
      <w:pPr>
        <w:numPr>
          <w:ilvl w:val="0"/>
          <w:numId w:val="1"/>
        </w:numPr>
        <w:spacing w:after="0" w:line="264" w:lineRule="auto"/>
        <w:jc w:val="both"/>
        <w:rPr>
          <w:lang w:val="ru-RU"/>
        </w:rPr>
      </w:pPr>
      <w:r w:rsidRPr="00887C46">
        <w:rPr>
          <w:rFonts w:ascii="Times New Roman" w:hAnsi="Times New Roman"/>
          <w:color w:val="000000"/>
          <w:sz w:val="28"/>
          <w:lang w:val="ru-RU"/>
        </w:rPr>
        <w:t>овладение русским языком как инструментом личностного развития и формирования социальных взаимоотношений; понимание роли русского языка в развитии ключевых компетенций, необходимых для успешной самореализации, для овладения будущей профессией, самообразования и социализации;</w:t>
      </w:r>
    </w:p>
    <w:p w:rsidR="002A2EC7" w:rsidRPr="00887C46" w:rsidRDefault="00B411B0">
      <w:pPr>
        <w:numPr>
          <w:ilvl w:val="0"/>
          <w:numId w:val="1"/>
        </w:numPr>
        <w:spacing w:after="0" w:line="264" w:lineRule="auto"/>
        <w:jc w:val="both"/>
        <w:rPr>
          <w:lang w:val="ru-RU"/>
        </w:rPr>
      </w:pPr>
      <w:r w:rsidRPr="00887C46">
        <w:rPr>
          <w:rFonts w:ascii="Times New Roman" w:hAnsi="Times New Roman"/>
          <w:color w:val="000000"/>
          <w:sz w:val="28"/>
          <w:lang w:val="ru-RU"/>
        </w:rPr>
        <w:t>совершенствование устной и письменной речевой культуры на основе овладения основными понятиями культуры речи и функциональной стилистики, формирование навыков нормативного употребления языковых единиц и расширение круга используемых языковых средств; совершенствование коммуникативных умений в разных сферах общения, способности к самоанализу и самооценке на основе наблюдений за речью;</w:t>
      </w:r>
    </w:p>
    <w:p w:rsidR="002A2EC7" w:rsidRPr="00887C46" w:rsidRDefault="00B411B0">
      <w:pPr>
        <w:numPr>
          <w:ilvl w:val="0"/>
          <w:numId w:val="1"/>
        </w:numPr>
        <w:spacing w:after="0" w:line="264" w:lineRule="auto"/>
        <w:jc w:val="both"/>
        <w:rPr>
          <w:lang w:val="ru-RU"/>
        </w:rPr>
      </w:pPr>
      <w:r w:rsidRPr="00887C46">
        <w:rPr>
          <w:rFonts w:ascii="Times New Roman" w:hAnsi="Times New Roman"/>
          <w:color w:val="000000"/>
          <w:sz w:val="28"/>
          <w:lang w:val="ru-RU"/>
        </w:rPr>
        <w:t>развитие функциональной грамотности: совершенствование умений текстовой деятельности, анализа текста с точки зрения явной и скрытой (подтекстовой), основной и дополнительной информации; развитие умений чтения текстов разных форматов (гипертексты, графика, инфографика и др.); совершенствование умений трансформировать, интерпретировать тексты и использовать полученную информацию в практической деятельности;</w:t>
      </w:r>
    </w:p>
    <w:p w:rsidR="002A2EC7" w:rsidRPr="00887C46" w:rsidRDefault="00B411B0">
      <w:pPr>
        <w:numPr>
          <w:ilvl w:val="0"/>
          <w:numId w:val="1"/>
        </w:numPr>
        <w:spacing w:after="0" w:line="264" w:lineRule="auto"/>
        <w:jc w:val="both"/>
        <w:rPr>
          <w:lang w:val="ru-RU"/>
        </w:rPr>
      </w:pPr>
      <w:r w:rsidRPr="00887C46">
        <w:rPr>
          <w:rFonts w:ascii="Times New Roman" w:hAnsi="Times New Roman"/>
          <w:color w:val="000000"/>
          <w:sz w:val="28"/>
          <w:lang w:val="ru-RU"/>
        </w:rPr>
        <w:t>обобщение знаний о языке как системе, об основных правилах орфографии и пунктуации, об изобразительно-выразительных средствах русского языка; совершенствование умений анализировать языковые единицы разных уровней, умений применять правила орфографии и пунктуации, умений определять изобразительно-выразительные средства языка в тексте;</w:t>
      </w:r>
    </w:p>
    <w:p w:rsidR="002A2EC7" w:rsidRPr="00887C46" w:rsidRDefault="00B411B0">
      <w:pPr>
        <w:numPr>
          <w:ilvl w:val="0"/>
          <w:numId w:val="1"/>
        </w:numPr>
        <w:spacing w:after="0" w:line="264" w:lineRule="auto"/>
        <w:jc w:val="both"/>
        <w:rPr>
          <w:lang w:val="ru-RU"/>
        </w:rPr>
      </w:pPr>
      <w:r w:rsidRPr="00887C46">
        <w:rPr>
          <w:rFonts w:ascii="Times New Roman" w:hAnsi="Times New Roman"/>
          <w:color w:val="000000"/>
          <w:sz w:val="28"/>
          <w:lang w:val="ru-RU"/>
        </w:rPr>
        <w:t>обеспечение поддержки русского языка как государственного языка Российской Федерации, недопущения использования нецензурной лексики и иностранных слов, за исключением тех, которые не имеют общеупотребительных аналогов в русском языке и перечень которых содержится в нормативных словарях.</w:t>
      </w:r>
    </w:p>
    <w:p w:rsidR="002A2EC7" w:rsidRPr="00887C46" w:rsidRDefault="002A2EC7">
      <w:pPr>
        <w:spacing w:after="0" w:line="264" w:lineRule="auto"/>
        <w:ind w:left="120"/>
        <w:jc w:val="both"/>
        <w:rPr>
          <w:lang w:val="ru-RU"/>
        </w:rPr>
      </w:pPr>
    </w:p>
    <w:p w:rsidR="002A2EC7" w:rsidRPr="00887C46" w:rsidRDefault="00B411B0">
      <w:pPr>
        <w:spacing w:after="0" w:line="264" w:lineRule="auto"/>
        <w:ind w:left="120"/>
        <w:jc w:val="both"/>
        <w:rPr>
          <w:lang w:val="ru-RU"/>
        </w:rPr>
      </w:pPr>
      <w:r w:rsidRPr="00887C46">
        <w:rPr>
          <w:rFonts w:ascii="Times New Roman" w:hAnsi="Times New Roman"/>
          <w:b/>
          <w:color w:val="000000"/>
          <w:sz w:val="28"/>
          <w:lang w:val="ru-RU"/>
        </w:rPr>
        <w:lastRenderedPageBreak/>
        <w:t>МЕСТО УЧЕБНОГО ПРЕДМЕТА «РУССКИЙ ЯЗЫК» В УЧЕБНОМ ПЛАНЕ</w:t>
      </w:r>
    </w:p>
    <w:p w:rsidR="002A2EC7" w:rsidRPr="00887C46" w:rsidRDefault="002A2EC7">
      <w:pPr>
        <w:spacing w:after="0" w:line="264" w:lineRule="auto"/>
        <w:ind w:left="120"/>
        <w:jc w:val="both"/>
        <w:rPr>
          <w:lang w:val="ru-RU"/>
        </w:rPr>
      </w:pP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На изучение русского языка в 10–11 классах среднего общего образования в учебном плане отводится 136 часов: в 10 классе – </w:t>
      </w:r>
      <w:r w:rsidR="008C53F3">
        <w:rPr>
          <w:rFonts w:ascii="Times New Roman" w:hAnsi="Times New Roman"/>
          <w:color w:val="000000"/>
          <w:sz w:val="28"/>
          <w:lang w:val="ru-RU"/>
        </w:rPr>
        <w:t>102</w:t>
      </w:r>
      <w:r w:rsidRPr="00887C46">
        <w:rPr>
          <w:rFonts w:ascii="Times New Roman" w:hAnsi="Times New Roman"/>
          <w:color w:val="000000"/>
          <w:sz w:val="28"/>
          <w:lang w:val="ru-RU"/>
        </w:rPr>
        <w:t xml:space="preserve"> час</w:t>
      </w:r>
      <w:r w:rsidR="008C53F3">
        <w:rPr>
          <w:rFonts w:ascii="Times New Roman" w:hAnsi="Times New Roman"/>
          <w:color w:val="000000"/>
          <w:sz w:val="28"/>
          <w:lang w:val="ru-RU"/>
        </w:rPr>
        <w:t>а</w:t>
      </w:r>
      <w:r w:rsidRPr="00887C46">
        <w:rPr>
          <w:rFonts w:ascii="Times New Roman" w:hAnsi="Times New Roman"/>
          <w:color w:val="000000"/>
          <w:sz w:val="28"/>
          <w:lang w:val="ru-RU"/>
        </w:rPr>
        <w:t xml:space="preserve"> (</w:t>
      </w:r>
      <w:r w:rsidR="008C53F3">
        <w:rPr>
          <w:rFonts w:ascii="Times New Roman" w:hAnsi="Times New Roman"/>
          <w:color w:val="000000"/>
          <w:sz w:val="28"/>
          <w:lang w:val="ru-RU"/>
        </w:rPr>
        <w:t>3</w:t>
      </w:r>
      <w:r w:rsidRPr="00887C46">
        <w:rPr>
          <w:rFonts w:ascii="Times New Roman" w:hAnsi="Times New Roman"/>
          <w:color w:val="000000"/>
          <w:sz w:val="28"/>
          <w:lang w:val="ru-RU"/>
        </w:rPr>
        <w:t xml:space="preserve"> часа в неделю), в 11 классе – 68 часов (2 часа в неделю).</w:t>
      </w:r>
    </w:p>
    <w:p w:rsidR="002A2EC7" w:rsidRPr="00887C46" w:rsidRDefault="002A2EC7">
      <w:pPr>
        <w:rPr>
          <w:lang w:val="ru-RU"/>
        </w:rPr>
        <w:sectPr w:rsidR="002A2EC7" w:rsidRPr="00887C46">
          <w:pgSz w:w="11906" w:h="16383"/>
          <w:pgMar w:top="1134" w:right="850" w:bottom="1134" w:left="1701" w:header="720" w:footer="720" w:gutter="0"/>
          <w:cols w:space="720"/>
        </w:sectPr>
      </w:pPr>
    </w:p>
    <w:p w:rsidR="002A2EC7" w:rsidRPr="00887C46" w:rsidRDefault="00B411B0">
      <w:pPr>
        <w:spacing w:after="0" w:line="264" w:lineRule="auto"/>
        <w:ind w:left="120"/>
        <w:jc w:val="both"/>
        <w:rPr>
          <w:lang w:val="ru-RU"/>
        </w:rPr>
      </w:pPr>
      <w:bookmarkStart w:id="3" w:name="block-7212594"/>
      <w:bookmarkEnd w:id="2"/>
      <w:r w:rsidRPr="00887C46">
        <w:rPr>
          <w:rFonts w:ascii="Times New Roman" w:hAnsi="Times New Roman"/>
          <w:b/>
          <w:color w:val="000000"/>
          <w:sz w:val="28"/>
          <w:lang w:val="ru-RU"/>
        </w:rPr>
        <w:lastRenderedPageBreak/>
        <w:t>СОДЕРЖАНИЕ УЧЕБНОГО ПРЕДМЕТА «РУССКИЙ ЯЗЫК»</w:t>
      </w:r>
    </w:p>
    <w:p w:rsidR="002A2EC7" w:rsidRPr="00887C46" w:rsidRDefault="002A2EC7">
      <w:pPr>
        <w:spacing w:after="0" w:line="264" w:lineRule="auto"/>
        <w:ind w:left="120"/>
        <w:jc w:val="both"/>
        <w:rPr>
          <w:lang w:val="ru-RU"/>
        </w:rPr>
      </w:pPr>
    </w:p>
    <w:p w:rsidR="002A2EC7" w:rsidRPr="00887C46" w:rsidRDefault="00B411B0">
      <w:pPr>
        <w:spacing w:after="0" w:line="264" w:lineRule="auto"/>
        <w:ind w:left="120"/>
        <w:jc w:val="both"/>
        <w:rPr>
          <w:lang w:val="ru-RU"/>
        </w:rPr>
      </w:pPr>
      <w:r w:rsidRPr="00887C46">
        <w:rPr>
          <w:rFonts w:ascii="Times New Roman" w:hAnsi="Times New Roman"/>
          <w:b/>
          <w:color w:val="000000"/>
          <w:sz w:val="28"/>
          <w:lang w:val="ru-RU"/>
        </w:rPr>
        <w:t>10 КЛАСС</w:t>
      </w:r>
    </w:p>
    <w:p w:rsidR="002A2EC7" w:rsidRPr="00887C46" w:rsidRDefault="002A2EC7">
      <w:pPr>
        <w:spacing w:after="0" w:line="264" w:lineRule="auto"/>
        <w:ind w:left="120"/>
        <w:jc w:val="both"/>
        <w:rPr>
          <w:lang w:val="ru-RU"/>
        </w:rPr>
      </w:pP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Общие сведения о языке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Язык как знаковая система. Основные функции языка.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Лингвистика как наука.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Язык и культура.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Русский язык – государственный язык Российской Федерации, средство межнационального общения, национальный язык русского народа, один из мировых языков.</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Формы существования русского национального языка. Литературный язык, просторечие, народные говоры, профессиональные разновидности, жаргон, арго. Роль литературного языка в обществе.</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Язык и речь. Культура речи</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Система языка. Культура речи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Система языка, её устройство, функционирование.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Культура речи как раздел лингвистики.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Языковая норма, её основные признаки и функции.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Виды языковых норм: орфоэпические (произносительные и акцентологические), лексические, словообразовательные, грамматические (морфологические и синтаксические). Орфографические и пунктуационные правила (обзор, общее представление). Стилистические нормы современного русского литературного языка (общее представление).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Качества хорошей речи.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Основные виды словарей (обзор). Толковый словарь. Словарь омонимов. Словарь иностранных слов. Словарь синонимов. Словарь антонимов. Словарь паронимов. Этимологический словарь. Диалектный словарь. Фразеологический словарь. Словообразовательный словарь. Орфографический словарь. Орфоэпический словарь. Словарь грамматических трудностей. Комплексный словарь.</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Фонетика. Орфоэпия. Орфоэпические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Фонетика и орфоэпия как разделы лингвистики (повторение, обобщение). Фонетический анализ слова. Изобразительно-выразительные средства фонетики (повторение, обобщение).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Основные нормы современного литературного произношения: произношение безударных гласных звуков, некоторых согласных, сочетаний согласных. Произношение некоторых грамматических форм. Особенности произношения иноязычных слов. Нормы ударения в современном литературном русском языке.</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lastRenderedPageBreak/>
        <w:t>Лексикология и фразеология. Лексические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Лексикология и фразеология как разделы лингвистики (повторение, обобщение). Лексический анализ слова. </w:t>
      </w:r>
      <w:proofErr w:type="gramStart"/>
      <w:r w:rsidRPr="00887C46">
        <w:rPr>
          <w:rFonts w:ascii="Times New Roman" w:hAnsi="Times New Roman"/>
          <w:color w:val="000000"/>
          <w:sz w:val="28"/>
          <w:lang w:val="ru-RU"/>
        </w:rPr>
        <w:t>Изобразительно-выразительные средства лексики: эпитет, метафора, метонимия, олицетворение, гипербола, сравнение (повторение, обобщение).</w:t>
      </w:r>
      <w:proofErr w:type="gramEnd"/>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Основные лексические нормы современного русского литературного языка. Многозначные слова и омонимы, их употребление. Синонимы, антонимы, паронимы и их употребление. Иноязычные слова и их употребление. Лексическая сочетаемость. Тавтология. Плеоназм.</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Функционально-стилистическая окраска слова. Лексика общеупотребительная, разговорная и книжная. Особенности употребления.</w:t>
      </w:r>
    </w:p>
    <w:p w:rsidR="002A2EC7" w:rsidRPr="00887C46" w:rsidRDefault="00B411B0">
      <w:pPr>
        <w:spacing w:after="0" w:line="264" w:lineRule="auto"/>
        <w:ind w:firstLine="600"/>
        <w:jc w:val="both"/>
        <w:rPr>
          <w:lang w:val="ru-RU"/>
        </w:rPr>
      </w:pPr>
      <w:r w:rsidRPr="00887C46">
        <w:rPr>
          <w:rFonts w:ascii="Times New Roman" w:hAnsi="Times New Roman"/>
          <w:color w:val="000000"/>
          <w:spacing w:val="-4"/>
          <w:sz w:val="28"/>
          <w:lang w:val="ru-RU"/>
        </w:rPr>
        <w:t>Экспрессивно-стилистическая окраска слова. Лексика нейтральная, высокая, сниженная. Эмоционально-оценочная окраска слова (неодобрительное, ласкательное, шутливое и пр.).</w:t>
      </w:r>
      <w:r w:rsidRPr="00887C46">
        <w:rPr>
          <w:rFonts w:ascii="Times New Roman" w:hAnsi="Times New Roman"/>
          <w:color w:val="000000"/>
          <w:sz w:val="28"/>
          <w:lang w:val="ru-RU"/>
        </w:rPr>
        <w:t xml:space="preserve"> Особенности употребления.</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Фразеология русского языка (повторение, обобщение). Крылатые слова.</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Морфемика и словообразование. Словообразовательные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Морфемика и словообразование как разделы лингвистики (повторение, обобщение). Морфемный и словообразовательный анализ слова. Словообразовательные трудности (обзор). Особенности употребления сложносокращённых слов (аббревиатур).</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Морфология. Морфологические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Морфология как раздел лингвистики (повторение, обобщение). Морфологический анализ слова. Особенности употребления в тексте слов разных частей речи.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Морфологические нормы современного русского литературного языка (общее представление).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Основные нормы употребления имён существительных: форм рода, числа, падежа.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Основные нормы употребления имён прилагательных: форм степеней сравнения, краткой формы.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Основные нормы употребления количественных, порядковых и собирательных числительных.</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Основные нормы употребления местоимений: формы 3-го лица личных местоимений, возвратного местоимения </w:t>
      </w:r>
      <w:r w:rsidRPr="00887C46">
        <w:rPr>
          <w:rFonts w:ascii="Times New Roman" w:hAnsi="Times New Roman"/>
          <w:b/>
          <w:color w:val="000000"/>
          <w:sz w:val="28"/>
          <w:lang w:val="ru-RU"/>
        </w:rPr>
        <w:t>себя</w:t>
      </w:r>
      <w:r w:rsidRPr="00887C46">
        <w:rPr>
          <w:rFonts w:ascii="Times New Roman" w:hAnsi="Times New Roman"/>
          <w:color w:val="000000"/>
          <w:sz w:val="28"/>
          <w:lang w:val="ru-RU"/>
        </w:rPr>
        <w:t>.</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Основные нормы употребления глаголов: некоторых личных форм (типа победить, убедить, выздороветь), возвратных и невозвратных глаголов; образования некоторых глагольных форм: форм прошедшего времени с суффиксом </w:t>
      </w:r>
      <w:proofErr w:type="gramStart"/>
      <w:r w:rsidRPr="00887C46">
        <w:rPr>
          <w:rFonts w:ascii="Times New Roman" w:hAnsi="Times New Roman"/>
          <w:color w:val="000000"/>
          <w:sz w:val="28"/>
          <w:lang w:val="ru-RU"/>
        </w:rPr>
        <w:t>-н</w:t>
      </w:r>
      <w:proofErr w:type="gramEnd"/>
      <w:r w:rsidRPr="00887C46">
        <w:rPr>
          <w:rFonts w:ascii="Times New Roman" w:hAnsi="Times New Roman"/>
          <w:color w:val="000000"/>
          <w:sz w:val="28"/>
          <w:lang w:val="ru-RU"/>
        </w:rPr>
        <w:t>у-, форм повелительного наклонения.</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Орфография. Основные правила орфографии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lastRenderedPageBreak/>
        <w:t>Орфография как раздел лингвистики (повторение, обобщение). Принципы и разделы русской орфографии. Правописание морфем; слитные, дефисные и раздельные написания; употребление прописных и строчных букв; правила переноса слов; правила графического сокращения слов.</w:t>
      </w:r>
    </w:p>
    <w:p w:rsidR="002A2EC7" w:rsidRPr="00887C46" w:rsidRDefault="00B411B0">
      <w:pPr>
        <w:spacing w:after="0" w:line="264" w:lineRule="auto"/>
        <w:ind w:firstLine="600"/>
        <w:jc w:val="both"/>
        <w:rPr>
          <w:lang w:val="ru-RU"/>
        </w:rPr>
      </w:pPr>
      <w:r w:rsidRPr="00887C46">
        <w:rPr>
          <w:rFonts w:ascii="Times New Roman" w:hAnsi="Times New Roman"/>
          <w:color w:val="000000"/>
          <w:spacing w:val="-3"/>
          <w:sz w:val="28"/>
          <w:lang w:val="ru-RU"/>
        </w:rPr>
        <w:t>Орфографические правила. Правописание гласных и согласных в корне.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Употребление </w:t>
      </w:r>
      <w:proofErr w:type="gramStart"/>
      <w:r w:rsidRPr="00887C46">
        <w:rPr>
          <w:rFonts w:ascii="Times New Roman" w:hAnsi="Times New Roman"/>
          <w:color w:val="000000"/>
          <w:sz w:val="28"/>
          <w:lang w:val="ru-RU"/>
        </w:rPr>
        <w:t>разделительных</w:t>
      </w:r>
      <w:proofErr w:type="gramEnd"/>
      <w:r w:rsidRPr="00887C46">
        <w:rPr>
          <w:rFonts w:ascii="Times New Roman" w:hAnsi="Times New Roman"/>
          <w:color w:val="000000"/>
          <w:sz w:val="28"/>
          <w:lang w:val="ru-RU"/>
        </w:rPr>
        <w:t xml:space="preserve"> ъ и ь.</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Правописание приставок. Буквы ы – и после приставок.</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Правописание суффиксов.</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Правописание н и нн в словах различных частей речи.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Правописание не и ни.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Правописание окончаний имён существительных, имён прилагательных и глаголов.</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Слитное, дефисное и раздельное написание слов.</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Речь. Речевое общение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Речь как деятельность. Виды речевой деятельности (повторение, обобщение).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Речевое общение и его виды. Основные сферы речевого общения. Речевая ситуация и её компоненты (адресант и адресат; мотивы и цели, предмет и тема речи; условия общения).</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Речевой этикет. Основные функции речевого этикета (установление и поддержание контакта, демонстрация доброжелательности и вежливости, уважительного отношения говорящего к партнёру и др.). Устойчивые формулы русского речевого этикета применительно к различным ситуациям официального/неофициального общения, статусу адресанта/адресата и т. п.</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Публичное выступление и его особенности. Тема, цель, основной тезис (основная мысль), план и композиция публичного выступления. Виды аргументации. Выбор языковых средств оформления публичного выступления с учётом его цели, особенностей адресата, ситуации общения.</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Текст. Информационно-смысловая переработка текста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Текст, его основные признаки (повторение, обобщение).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Логико-смысловые отношения между предложениями в тексте (общее представление).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Информативность текста. Виды информации в тексте. Информационно-смысловая переработка прочитанного текста, включая гипертекст, графику, инфографику и другие, и прослушанного текста.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План. Тезисы. Конспект. Реферат. Аннотация. Отзыв. Рецензия.</w:t>
      </w:r>
    </w:p>
    <w:p w:rsidR="002A2EC7" w:rsidRPr="00887C46" w:rsidRDefault="002A2EC7">
      <w:pPr>
        <w:spacing w:after="0" w:line="264" w:lineRule="auto"/>
        <w:ind w:left="120"/>
        <w:jc w:val="both"/>
        <w:rPr>
          <w:lang w:val="ru-RU"/>
        </w:rPr>
      </w:pPr>
    </w:p>
    <w:p w:rsidR="002A2EC7" w:rsidRPr="00887C46" w:rsidRDefault="002A2EC7">
      <w:pPr>
        <w:rPr>
          <w:lang w:val="ru-RU"/>
        </w:rPr>
        <w:sectPr w:rsidR="002A2EC7" w:rsidRPr="00887C46">
          <w:pgSz w:w="11906" w:h="16383"/>
          <w:pgMar w:top="1134" w:right="850" w:bottom="1134" w:left="1701" w:header="720" w:footer="720" w:gutter="0"/>
          <w:cols w:space="720"/>
        </w:sectPr>
      </w:pPr>
    </w:p>
    <w:p w:rsidR="002A2EC7" w:rsidRPr="00887C46" w:rsidRDefault="00B411B0">
      <w:pPr>
        <w:spacing w:after="0" w:line="264" w:lineRule="auto"/>
        <w:ind w:left="120"/>
        <w:jc w:val="both"/>
        <w:rPr>
          <w:lang w:val="ru-RU"/>
        </w:rPr>
      </w:pPr>
      <w:bookmarkStart w:id="4" w:name="block-7212595"/>
      <w:bookmarkEnd w:id="3"/>
      <w:r w:rsidRPr="00887C46">
        <w:rPr>
          <w:rFonts w:ascii="Times New Roman" w:hAnsi="Times New Roman"/>
          <w:b/>
          <w:color w:val="000000"/>
          <w:sz w:val="28"/>
          <w:lang w:val="ru-RU"/>
        </w:rPr>
        <w:lastRenderedPageBreak/>
        <w:t>ПЛАНИРУЕМЫЕ РЕЗУЛЬТАТЫ ОСВОЕНИЯ ПРОГРАММЫ ПО РУССКОМУ ЯЗЫКУ НА УРОВНЕ СРЕДНЕГО ОБЩЕГО ОБРАЗОВАНИЯ</w:t>
      </w:r>
    </w:p>
    <w:p w:rsidR="002A2EC7" w:rsidRPr="00887C46" w:rsidRDefault="002A2EC7">
      <w:pPr>
        <w:spacing w:after="0" w:line="264" w:lineRule="auto"/>
        <w:ind w:left="120"/>
        <w:jc w:val="both"/>
        <w:rPr>
          <w:lang w:val="ru-RU"/>
        </w:rPr>
      </w:pPr>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z w:val="28"/>
          <w:lang w:val="ru-RU"/>
        </w:rPr>
        <w:t>Личностные результаты освоения обучающимися программы по русскому языку на уровне среднего общего образования достигаются в единстве учебной и воспитательной деятельности общеобразовательной организации в соответствии с традиционными российскими социокультурными, историческими и духовно-нравственными ценностями, принятыми в обществе правилами и нормами поведения и способствуют процессам самопознания, самовоспитания и саморазвития, развития внутренней позиции личности, патриотизма, гражданственности;</w:t>
      </w:r>
      <w:proofErr w:type="gramEnd"/>
      <w:r w:rsidRPr="00887C46">
        <w:rPr>
          <w:rFonts w:ascii="Times New Roman" w:hAnsi="Times New Roman"/>
          <w:color w:val="000000"/>
          <w:sz w:val="28"/>
          <w:lang w:val="ru-RU"/>
        </w:rPr>
        <w:t xml:space="preserve"> уважения к памяти защитников Отечества и подвигам Героев Отечества, закону и правопорядку, человеку труда и людям старшего поколения;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В результате изучения русского языка на уровне среднего общего образования </w:t>
      </w:r>
      <w:proofErr w:type="gramStart"/>
      <w:r w:rsidRPr="00887C46">
        <w:rPr>
          <w:rFonts w:ascii="Times New Roman" w:hAnsi="Times New Roman"/>
          <w:color w:val="000000"/>
          <w:sz w:val="28"/>
          <w:lang w:val="ru-RU"/>
        </w:rPr>
        <w:t>у</w:t>
      </w:r>
      <w:proofErr w:type="gramEnd"/>
      <w:r w:rsidRPr="00887C46">
        <w:rPr>
          <w:rFonts w:ascii="Times New Roman" w:hAnsi="Times New Roman"/>
          <w:color w:val="000000"/>
          <w:sz w:val="28"/>
          <w:lang w:val="ru-RU"/>
        </w:rPr>
        <w:t xml:space="preserve"> обучающегося будут сформированы следующие личностные результаты: </w:t>
      </w:r>
    </w:p>
    <w:p w:rsidR="002A2EC7" w:rsidRDefault="00B411B0">
      <w:pPr>
        <w:spacing w:after="0" w:line="264" w:lineRule="auto"/>
        <w:ind w:firstLine="600"/>
        <w:jc w:val="both"/>
      </w:pPr>
      <w:r>
        <w:rPr>
          <w:rFonts w:ascii="Times New Roman" w:hAnsi="Times New Roman"/>
          <w:b/>
          <w:color w:val="000000"/>
          <w:sz w:val="28"/>
        </w:rPr>
        <w:t xml:space="preserve">1) </w:t>
      </w:r>
      <w:proofErr w:type="gramStart"/>
      <w:r>
        <w:rPr>
          <w:rFonts w:ascii="Times New Roman" w:hAnsi="Times New Roman"/>
          <w:b/>
          <w:color w:val="000000"/>
          <w:sz w:val="28"/>
        </w:rPr>
        <w:t>гражданского</w:t>
      </w:r>
      <w:proofErr w:type="gramEnd"/>
      <w:r>
        <w:rPr>
          <w:rFonts w:ascii="Times New Roman" w:hAnsi="Times New Roman"/>
          <w:b/>
          <w:color w:val="000000"/>
          <w:sz w:val="28"/>
        </w:rPr>
        <w:t xml:space="preserve"> воспитания:</w:t>
      </w:r>
    </w:p>
    <w:p w:rsidR="002A2EC7" w:rsidRPr="00887C46" w:rsidRDefault="00B411B0">
      <w:pPr>
        <w:numPr>
          <w:ilvl w:val="0"/>
          <w:numId w:val="2"/>
        </w:numPr>
        <w:spacing w:after="0" w:line="264" w:lineRule="auto"/>
        <w:jc w:val="both"/>
        <w:rPr>
          <w:lang w:val="ru-RU"/>
        </w:rPr>
      </w:pPr>
      <w:r w:rsidRPr="00887C46">
        <w:rPr>
          <w:rFonts w:ascii="Times New Roman" w:hAnsi="Times New Roman"/>
          <w:color w:val="000000"/>
          <w:sz w:val="28"/>
          <w:lang w:val="ru-RU"/>
        </w:rPr>
        <w:t>с</w:t>
      </w:r>
      <w:r w:rsidRPr="00887C46">
        <w:rPr>
          <w:rFonts w:ascii="Times New Roman" w:hAnsi="Times New Roman"/>
          <w:color w:val="000000"/>
          <w:spacing w:val="-3"/>
          <w:sz w:val="28"/>
          <w:lang w:val="ru-RU"/>
        </w:rPr>
        <w:t>формированность гражданской позиции обучающегося как активного и ответственного члена российского общества;</w:t>
      </w:r>
    </w:p>
    <w:p w:rsidR="002A2EC7" w:rsidRPr="00887C46" w:rsidRDefault="00B411B0">
      <w:pPr>
        <w:numPr>
          <w:ilvl w:val="0"/>
          <w:numId w:val="2"/>
        </w:numPr>
        <w:spacing w:after="0" w:line="264" w:lineRule="auto"/>
        <w:jc w:val="both"/>
        <w:rPr>
          <w:lang w:val="ru-RU"/>
        </w:rPr>
      </w:pPr>
      <w:r w:rsidRPr="00887C46">
        <w:rPr>
          <w:rFonts w:ascii="Times New Roman" w:hAnsi="Times New Roman"/>
          <w:color w:val="000000"/>
          <w:sz w:val="28"/>
          <w:lang w:val="ru-RU"/>
        </w:rPr>
        <w:t>осознание своих конституционных прав и обязанностей, уважение закона и правопорядка;</w:t>
      </w:r>
    </w:p>
    <w:p w:rsidR="002A2EC7" w:rsidRPr="00887C46" w:rsidRDefault="00B411B0">
      <w:pPr>
        <w:numPr>
          <w:ilvl w:val="0"/>
          <w:numId w:val="2"/>
        </w:numPr>
        <w:spacing w:after="0" w:line="264" w:lineRule="auto"/>
        <w:jc w:val="both"/>
        <w:rPr>
          <w:lang w:val="ru-RU"/>
        </w:rPr>
      </w:pPr>
      <w:r w:rsidRPr="00887C46">
        <w:rPr>
          <w:rFonts w:ascii="Times New Roman" w:hAnsi="Times New Roman"/>
          <w:color w:val="000000"/>
          <w:sz w:val="28"/>
          <w:lang w:val="ru-RU"/>
        </w:rPr>
        <w:t>принятие традиционных национальных, общечеловеческих гуманистических и демократических ценностей, в том числе в сопоставлении с ситуациями, отражёнными в текстах литературных произведений, написанных на русском языке;</w:t>
      </w:r>
    </w:p>
    <w:p w:rsidR="002A2EC7" w:rsidRPr="00887C46" w:rsidRDefault="00B411B0">
      <w:pPr>
        <w:numPr>
          <w:ilvl w:val="0"/>
          <w:numId w:val="2"/>
        </w:numPr>
        <w:spacing w:after="0" w:line="264" w:lineRule="auto"/>
        <w:jc w:val="both"/>
        <w:rPr>
          <w:lang w:val="ru-RU"/>
        </w:rPr>
      </w:pPr>
      <w:r w:rsidRPr="00887C46">
        <w:rPr>
          <w:rFonts w:ascii="Times New Roman" w:hAnsi="Times New Roman"/>
          <w:color w:val="000000"/>
          <w:sz w:val="28"/>
          <w:lang w:val="ru-RU"/>
        </w:rPr>
        <w:t>готовность противостоять идеологии экстремизма, национализма, ксенофобии, дискриминации по социальным, религиозным, расовым, национальным признакам;</w:t>
      </w:r>
    </w:p>
    <w:p w:rsidR="002A2EC7" w:rsidRPr="00887C46" w:rsidRDefault="00B411B0">
      <w:pPr>
        <w:numPr>
          <w:ilvl w:val="0"/>
          <w:numId w:val="2"/>
        </w:numPr>
        <w:spacing w:after="0" w:line="264" w:lineRule="auto"/>
        <w:jc w:val="both"/>
        <w:rPr>
          <w:lang w:val="ru-RU"/>
        </w:rPr>
      </w:pPr>
      <w:r w:rsidRPr="00887C46">
        <w:rPr>
          <w:rFonts w:ascii="Times New Roman" w:hAnsi="Times New Roman"/>
          <w:color w:val="000000"/>
          <w:sz w:val="28"/>
          <w:lang w:val="ru-RU"/>
        </w:rPr>
        <w:t>готовность вести совместную деятельность в интересах гражданского общества, участвовать в самоуправлении в школе и детско-юношеских организациях;</w:t>
      </w:r>
    </w:p>
    <w:p w:rsidR="002A2EC7" w:rsidRPr="00887C46" w:rsidRDefault="00B411B0">
      <w:pPr>
        <w:numPr>
          <w:ilvl w:val="0"/>
          <w:numId w:val="2"/>
        </w:numPr>
        <w:spacing w:after="0" w:line="264" w:lineRule="auto"/>
        <w:jc w:val="both"/>
        <w:rPr>
          <w:lang w:val="ru-RU"/>
        </w:rPr>
      </w:pPr>
      <w:r w:rsidRPr="00887C46">
        <w:rPr>
          <w:rFonts w:ascii="Times New Roman" w:hAnsi="Times New Roman"/>
          <w:color w:val="000000"/>
          <w:sz w:val="28"/>
          <w:lang w:val="ru-RU"/>
        </w:rPr>
        <w:t>умение взаимодействовать с социальными институтами в соответствии с их функциями и назначением;</w:t>
      </w:r>
    </w:p>
    <w:p w:rsidR="002A2EC7" w:rsidRPr="00887C46" w:rsidRDefault="00B411B0">
      <w:pPr>
        <w:numPr>
          <w:ilvl w:val="0"/>
          <w:numId w:val="2"/>
        </w:numPr>
        <w:spacing w:after="0" w:line="264" w:lineRule="auto"/>
        <w:jc w:val="both"/>
        <w:rPr>
          <w:lang w:val="ru-RU"/>
        </w:rPr>
      </w:pPr>
      <w:r w:rsidRPr="00887C46">
        <w:rPr>
          <w:rFonts w:ascii="Times New Roman" w:hAnsi="Times New Roman"/>
          <w:color w:val="000000"/>
          <w:sz w:val="28"/>
          <w:lang w:val="ru-RU"/>
        </w:rPr>
        <w:t>готовность к гуманитарной и волонтёрской деятельности.</w:t>
      </w:r>
    </w:p>
    <w:p w:rsidR="002A2EC7" w:rsidRDefault="00B411B0">
      <w:pPr>
        <w:spacing w:after="0" w:line="264" w:lineRule="auto"/>
        <w:ind w:firstLine="600"/>
        <w:jc w:val="both"/>
      </w:pPr>
      <w:r>
        <w:rPr>
          <w:rFonts w:ascii="Times New Roman" w:hAnsi="Times New Roman"/>
          <w:b/>
          <w:color w:val="000000"/>
          <w:sz w:val="28"/>
        </w:rPr>
        <w:t xml:space="preserve">2) </w:t>
      </w:r>
      <w:proofErr w:type="gramStart"/>
      <w:r>
        <w:rPr>
          <w:rFonts w:ascii="Times New Roman" w:hAnsi="Times New Roman"/>
          <w:b/>
          <w:color w:val="000000"/>
          <w:sz w:val="28"/>
        </w:rPr>
        <w:t>патриотического</w:t>
      </w:r>
      <w:proofErr w:type="gramEnd"/>
      <w:r>
        <w:rPr>
          <w:rFonts w:ascii="Times New Roman" w:hAnsi="Times New Roman"/>
          <w:b/>
          <w:color w:val="000000"/>
          <w:sz w:val="28"/>
        </w:rPr>
        <w:t xml:space="preserve"> воспитания:</w:t>
      </w:r>
    </w:p>
    <w:p w:rsidR="002A2EC7" w:rsidRPr="00887C46" w:rsidRDefault="00B411B0">
      <w:pPr>
        <w:numPr>
          <w:ilvl w:val="0"/>
          <w:numId w:val="3"/>
        </w:numPr>
        <w:spacing w:after="0" w:line="264" w:lineRule="auto"/>
        <w:jc w:val="both"/>
        <w:rPr>
          <w:lang w:val="ru-RU"/>
        </w:rPr>
      </w:pPr>
      <w:r w:rsidRPr="00887C46">
        <w:rPr>
          <w:rFonts w:ascii="Times New Roman" w:hAnsi="Times New Roman"/>
          <w:color w:val="000000"/>
          <w:sz w:val="28"/>
          <w:lang w:val="ru-RU"/>
        </w:rPr>
        <w:lastRenderedPageBreak/>
        <w:t>сформированность российской гражданской идентичности, патриотизма, уважения к своему народу, чувства ответственности перед Родиной, гордости за свой край, свою Родину, свой язык и культуру, прошлое и настоящее многонационального народа России;</w:t>
      </w:r>
    </w:p>
    <w:p w:rsidR="002A2EC7" w:rsidRPr="00887C46" w:rsidRDefault="00B411B0">
      <w:pPr>
        <w:numPr>
          <w:ilvl w:val="0"/>
          <w:numId w:val="3"/>
        </w:numPr>
        <w:spacing w:after="0" w:line="264" w:lineRule="auto"/>
        <w:jc w:val="both"/>
        <w:rPr>
          <w:lang w:val="ru-RU"/>
        </w:rPr>
      </w:pPr>
      <w:r w:rsidRPr="00887C46">
        <w:rPr>
          <w:rFonts w:ascii="Times New Roman" w:hAnsi="Times New Roman"/>
          <w:color w:val="000000"/>
          <w:sz w:val="28"/>
          <w:lang w:val="ru-RU"/>
        </w:rPr>
        <w:t>ценностное отношение к государственным символам, историческому и природному наследию, памятникам, боевым подвигам и трудовым достижениям народа, традициям народов России; достижениям России в науке, искусстве, спорте, технологиях, труде;</w:t>
      </w:r>
    </w:p>
    <w:p w:rsidR="002A2EC7" w:rsidRPr="00887C46" w:rsidRDefault="00B411B0">
      <w:pPr>
        <w:numPr>
          <w:ilvl w:val="0"/>
          <w:numId w:val="3"/>
        </w:numPr>
        <w:spacing w:after="0" w:line="264" w:lineRule="auto"/>
        <w:jc w:val="both"/>
        <w:rPr>
          <w:lang w:val="ru-RU"/>
        </w:rPr>
      </w:pPr>
      <w:r w:rsidRPr="00887C46">
        <w:rPr>
          <w:rFonts w:ascii="Times New Roman" w:hAnsi="Times New Roman"/>
          <w:color w:val="000000"/>
          <w:sz w:val="28"/>
          <w:lang w:val="ru-RU"/>
        </w:rPr>
        <w:t>идейная убеждённость, готовность к служению Отечеству и его защите, ответственность за его судьбу.</w:t>
      </w:r>
    </w:p>
    <w:p w:rsidR="002A2EC7" w:rsidRDefault="00B411B0">
      <w:pPr>
        <w:spacing w:after="0" w:line="264" w:lineRule="auto"/>
        <w:ind w:firstLine="600"/>
        <w:jc w:val="both"/>
      </w:pPr>
      <w:r>
        <w:rPr>
          <w:rFonts w:ascii="Times New Roman" w:hAnsi="Times New Roman"/>
          <w:b/>
          <w:color w:val="000000"/>
          <w:sz w:val="28"/>
        </w:rPr>
        <w:t>3) духовно-нравственного воспитания:</w:t>
      </w:r>
    </w:p>
    <w:p w:rsidR="002A2EC7" w:rsidRPr="00887C46" w:rsidRDefault="00B411B0">
      <w:pPr>
        <w:numPr>
          <w:ilvl w:val="0"/>
          <w:numId w:val="4"/>
        </w:numPr>
        <w:spacing w:after="0" w:line="264" w:lineRule="auto"/>
        <w:jc w:val="both"/>
        <w:rPr>
          <w:lang w:val="ru-RU"/>
        </w:rPr>
      </w:pPr>
      <w:r w:rsidRPr="00887C46">
        <w:rPr>
          <w:rFonts w:ascii="Times New Roman" w:hAnsi="Times New Roman"/>
          <w:color w:val="000000"/>
          <w:sz w:val="28"/>
          <w:lang w:val="ru-RU"/>
        </w:rPr>
        <w:t>осознание духовных ценностей российского народа;</w:t>
      </w:r>
    </w:p>
    <w:p w:rsidR="002A2EC7" w:rsidRPr="00887C46" w:rsidRDefault="00B411B0">
      <w:pPr>
        <w:numPr>
          <w:ilvl w:val="0"/>
          <w:numId w:val="4"/>
        </w:numPr>
        <w:spacing w:after="0" w:line="264" w:lineRule="auto"/>
        <w:jc w:val="both"/>
        <w:rPr>
          <w:lang w:val="ru-RU"/>
        </w:rPr>
      </w:pPr>
      <w:r w:rsidRPr="00887C46">
        <w:rPr>
          <w:rFonts w:ascii="Times New Roman" w:hAnsi="Times New Roman"/>
          <w:color w:val="000000"/>
          <w:sz w:val="28"/>
          <w:lang w:val="ru-RU"/>
        </w:rPr>
        <w:t>сформированность нравственного сознания, норм этичного поведения;</w:t>
      </w:r>
    </w:p>
    <w:p w:rsidR="002A2EC7" w:rsidRPr="00887C46" w:rsidRDefault="00B411B0">
      <w:pPr>
        <w:numPr>
          <w:ilvl w:val="0"/>
          <w:numId w:val="4"/>
        </w:numPr>
        <w:spacing w:after="0" w:line="264" w:lineRule="auto"/>
        <w:jc w:val="both"/>
        <w:rPr>
          <w:lang w:val="ru-RU"/>
        </w:rPr>
      </w:pPr>
      <w:r w:rsidRPr="00887C46">
        <w:rPr>
          <w:rFonts w:ascii="Times New Roman" w:hAnsi="Times New Roman"/>
          <w:color w:val="000000"/>
          <w:sz w:val="28"/>
          <w:lang w:val="ru-RU"/>
        </w:rPr>
        <w:t>способность оценивать ситуацию и принимать осознанные решения, ориентируясь на морально-нравственные нормы и ценности;</w:t>
      </w:r>
    </w:p>
    <w:p w:rsidR="002A2EC7" w:rsidRPr="00887C46" w:rsidRDefault="00B411B0">
      <w:pPr>
        <w:numPr>
          <w:ilvl w:val="0"/>
          <w:numId w:val="4"/>
        </w:numPr>
        <w:spacing w:after="0" w:line="264" w:lineRule="auto"/>
        <w:jc w:val="both"/>
        <w:rPr>
          <w:lang w:val="ru-RU"/>
        </w:rPr>
      </w:pPr>
      <w:r w:rsidRPr="00887C46">
        <w:rPr>
          <w:rFonts w:ascii="Times New Roman" w:hAnsi="Times New Roman"/>
          <w:color w:val="000000"/>
          <w:sz w:val="28"/>
          <w:lang w:val="ru-RU"/>
        </w:rPr>
        <w:t>осознание личного вклада в построение устойчивого будущего;</w:t>
      </w:r>
    </w:p>
    <w:p w:rsidR="002A2EC7" w:rsidRPr="00887C46" w:rsidRDefault="00B411B0">
      <w:pPr>
        <w:numPr>
          <w:ilvl w:val="0"/>
          <w:numId w:val="4"/>
        </w:numPr>
        <w:spacing w:after="0" w:line="264" w:lineRule="auto"/>
        <w:jc w:val="both"/>
        <w:rPr>
          <w:lang w:val="ru-RU"/>
        </w:rPr>
      </w:pPr>
      <w:r w:rsidRPr="00887C46">
        <w:rPr>
          <w:rFonts w:ascii="Times New Roman" w:hAnsi="Times New Roman"/>
          <w:color w:val="000000"/>
          <w:sz w:val="28"/>
          <w:lang w:val="ru-RU"/>
        </w:rPr>
        <w:t>ответственное отношение к своим родителям, созданию семьи на основе осознанного принятия ценностей семейной жизни в соответствии с традициями народов России.</w:t>
      </w:r>
    </w:p>
    <w:p w:rsidR="002A2EC7" w:rsidRDefault="00B411B0">
      <w:pPr>
        <w:spacing w:after="0" w:line="264" w:lineRule="auto"/>
        <w:ind w:firstLine="600"/>
        <w:jc w:val="both"/>
      </w:pPr>
      <w:r>
        <w:rPr>
          <w:rFonts w:ascii="Times New Roman" w:hAnsi="Times New Roman"/>
          <w:b/>
          <w:color w:val="000000"/>
          <w:sz w:val="28"/>
        </w:rPr>
        <w:t xml:space="preserve">4) </w:t>
      </w:r>
      <w:proofErr w:type="gramStart"/>
      <w:r>
        <w:rPr>
          <w:rFonts w:ascii="Times New Roman" w:hAnsi="Times New Roman"/>
          <w:b/>
          <w:color w:val="000000"/>
          <w:sz w:val="28"/>
        </w:rPr>
        <w:t>эстетического</w:t>
      </w:r>
      <w:proofErr w:type="gramEnd"/>
      <w:r>
        <w:rPr>
          <w:rFonts w:ascii="Times New Roman" w:hAnsi="Times New Roman"/>
          <w:b/>
          <w:color w:val="000000"/>
          <w:sz w:val="28"/>
        </w:rPr>
        <w:t xml:space="preserve"> воспитания:</w:t>
      </w:r>
    </w:p>
    <w:p w:rsidR="002A2EC7" w:rsidRPr="00887C46" w:rsidRDefault="00B411B0">
      <w:pPr>
        <w:numPr>
          <w:ilvl w:val="0"/>
          <w:numId w:val="5"/>
        </w:numPr>
        <w:spacing w:after="0" w:line="264" w:lineRule="auto"/>
        <w:jc w:val="both"/>
        <w:rPr>
          <w:lang w:val="ru-RU"/>
        </w:rPr>
      </w:pPr>
      <w:r w:rsidRPr="00887C46">
        <w:rPr>
          <w:rFonts w:ascii="Times New Roman" w:hAnsi="Times New Roman"/>
          <w:color w:val="000000"/>
          <w:sz w:val="28"/>
          <w:lang w:val="ru-RU"/>
        </w:rPr>
        <w:t>эстетическое отношение к миру, включая эстетику быта, научного и технического творчества, спорта, труда, общественных отношений;</w:t>
      </w:r>
    </w:p>
    <w:p w:rsidR="002A2EC7" w:rsidRPr="00887C46" w:rsidRDefault="00B411B0">
      <w:pPr>
        <w:numPr>
          <w:ilvl w:val="0"/>
          <w:numId w:val="5"/>
        </w:numPr>
        <w:spacing w:after="0" w:line="264" w:lineRule="auto"/>
        <w:jc w:val="both"/>
        <w:rPr>
          <w:lang w:val="ru-RU"/>
        </w:rPr>
      </w:pPr>
      <w:r w:rsidRPr="00887C46">
        <w:rPr>
          <w:rFonts w:ascii="Times New Roman" w:hAnsi="Times New Roman"/>
          <w:color w:val="000000"/>
          <w:sz w:val="28"/>
          <w:lang w:val="ru-RU"/>
        </w:rPr>
        <w:t>способность воспринимать различные виды искусства, традиции и творчество своего и других народов, ощущать эмоциональное воздействие искусства;</w:t>
      </w:r>
    </w:p>
    <w:p w:rsidR="002A2EC7" w:rsidRPr="00887C46" w:rsidRDefault="00B411B0">
      <w:pPr>
        <w:numPr>
          <w:ilvl w:val="0"/>
          <w:numId w:val="5"/>
        </w:numPr>
        <w:spacing w:after="0" w:line="264" w:lineRule="auto"/>
        <w:jc w:val="both"/>
        <w:rPr>
          <w:lang w:val="ru-RU"/>
        </w:rPr>
      </w:pPr>
      <w:r w:rsidRPr="00887C46">
        <w:rPr>
          <w:rFonts w:ascii="Times New Roman" w:hAnsi="Times New Roman"/>
          <w:color w:val="000000"/>
          <w:sz w:val="28"/>
          <w:lang w:val="ru-RU"/>
        </w:rPr>
        <w:t>убеждённость в значимости для личности и общества отечественного и мирового искусства, этнических культурных традиций и народного, в том числе словесного, творчества;</w:t>
      </w:r>
    </w:p>
    <w:p w:rsidR="002A2EC7" w:rsidRPr="00887C46" w:rsidRDefault="00B411B0">
      <w:pPr>
        <w:numPr>
          <w:ilvl w:val="0"/>
          <w:numId w:val="5"/>
        </w:numPr>
        <w:spacing w:after="0" w:line="264" w:lineRule="auto"/>
        <w:jc w:val="both"/>
        <w:rPr>
          <w:lang w:val="ru-RU"/>
        </w:rPr>
      </w:pPr>
      <w:r w:rsidRPr="00887C46">
        <w:rPr>
          <w:rFonts w:ascii="Times New Roman" w:hAnsi="Times New Roman"/>
          <w:color w:val="000000"/>
          <w:sz w:val="28"/>
          <w:lang w:val="ru-RU"/>
        </w:rPr>
        <w:t>готовность к самовыражению в разных видах искусства, стремление проявлять качества творческой личности, в том числе при выполнении творческих работ по русскому языку.</w:t>
      </w:r>
    </w:p>
    <w:p w:rsidR="002A2EC7" w:rsidRDefault="00B411B0">
      <w:pPr>
        <w:spacing w:after="0" w:line="264" w:lineRule="auto"/>
        <w:ind w:firstLine="600"/>
        <w:jc w:val="both"/>
      </w:pPr>
      <w:r>
        <w:rPr>
          <w:rFonts w:ascii="Times New Roman" w:hAnsi="Times New Roman"/>
          <w:b/>
          <w:color w:val="000000"/>
          <w:sz w:val="28"/>
        </w:rPr>
        <w:t xml:space="preserve">5) </w:t>
      </w:r>
      <w:proofErr w:type="gramStart"/>
      <w:r>
        <w:rPr>
          <w:rFonts w:ascii="Times New Roman" w:hAnsi="Times New Roman"/>
          <w:b/>
          <w:color w:val="000000"/>
          <w:sz w:val="28"/>
        </w:rPr>
        <w:t>физического</w:t>
      </w:r>
      <w:proofErr w:type="gramEnd"/>
      <w:r>
        <w:rPr>
          <w:rFonts w:ascii="Times New Roman" w:hAnsi="Times New Roman"/>
          <w:b/>
          <w:color w:val="000000"/>
          <w:sz w:val="28"/>
        </w:rPr>
        <w:t xml:space="preserve"> воспитания:</w:t>
      </w:r>
    </w:p>
    <w:p w:rsidR="002A2EC7" w:rsidRPr="00887C46" w:rsidRDefault="00B411B0">
      <w:pPr>
        <w:numPr>
          <w:ilvl w:val="0"/>
          <w:numId w:val="6"/>
        </w:numPr>
        <w:spacing w:after="0" w:line="264" w:lineRule="auto"/>
        <w:jc w:val="both"/>
        <w:rPr>
          <w:lang w:val="ru-RU"/>
        </w:rPr>
      </w:pPr>
      <w:r w:rsidRPr="00887C46">
        <w:rPr>
          <w:rFonts w:ascii="Times New Roman" w:hAnsi="Times New Roman"/>
          <w:color w:val="000000"/>
          <w:sz w:val="28"/>
          <w:lang w:val="ru-RU"/>
        </w:rPr>
        <w:t>сформированность здорового и безопасного образа жизни, ответственного отношения к своему здоровью;</w:t>
      </w:r>
    </w:p>
    <w:p w:rsidR="002A2EC7" w:rsidRPr="00887C46" w:rsidRDefault="00B411B0">
      <w:pPr>
        <w:numPr>
          <w:ilvl w:val="0"/>
          <w:numId w:val="6"/>
        </w:numPr>
        <w:spacing w:after="0" w:line="264" w:lineRule="auto"/>
        <w:jc w:val="both"/>
        <w:rPr>
          <w:lang w:val="ru-RU"/>
        </w:rPr>
      </w:pPr>
      <w:r w:rsidRPr="00887C46">
        <w:rPr>
          <w:rFonts w:ascii="Times New Roman" w:hAnsi="Times New Roman"/>
          <w:color w:val="000000"/>
          <w:sz w:val="28"/>
          <w:lang w:val="ru-RU"/>
        </w:rPr>
        <w:t>потребность в физическом совершенствовании, занятиях спортивно-оздоровительной деятельностью;</w:t>
      </w:r>
    </w:p>
    <w:p w:rsidR="002A2EC7" w:rsidRPr="00887C46" w:rsidRDefault="00B411B0">
      <w:pPr>
        <w:numPr>
          <w:ilvl w:val="0"/>
          <w:numId w:val="6"/>
        </w:numPr>
        <w:spacing w:after="0" w:line="264" w:lineRule="auto"/>
        <w:jc w:val="both"/>
        <w:rPr>
          <w:lang w:val="ru-RU"/>
        </w:rPr>
      </w:pPr>
      <w:r w:rsidRPr="00887C46">
        <w:rPr>
          <w:rFonts w:ascii="Times New Roman" w:hAnsi="Times New Roman"/>
          <w:color w:val="000000"/>
          <w:sz w:val="28"/>
          <w:lang w:val="ru-RU"/>
        </w:rPr>
        <w:t>активное неприятие вредных привычек и иных форм причинения вреда физическому и психическому здоровью.</w:t>
      </w:r>
    </w:p>
    <w:p w:rsidR="002A2EC7" w:rsidRDefault="00B411B0">
      <w:pPr>
        <w:spacing w:after="0" w:line="264" w:lineRule="auto"/>
        <w:ind w:firstLine="600"/>
        <w:jc w:val="both"/>
      </w:pPr>
      <w:r>
        <w:rPr>
          <w:rFonts w:ascii="Times New Roman" w:hAnsi="Times New Roman"/>
          <w:b/>
          <w:color w:val="000000"/>
          <w:sz w:val="28"/>
        </w:rPr>
        <w:lastRenderedPageBreak/>
        <w:t xml:space="preserve">6) </w:t>
      </w:r>
      <w:proofErr w:type="gramStart"/>
      <w:r>
        <w:rPr>
          <w:rFonts w:ascii="Times New Roman" w:hAnsi="Times New Roman"/>
          <w:b/>
          <w:color w:val="000000"/>
          <w:sz w:val="28"/>
        </w:rPr>
        <w:t>трудового</w:t>
      </w:r>
      <w:proofErr w:type="gramEnd"/>
      <w:r>
        <w:rPr>
          <w:rFonts w:ascii="Times New Roman" w:hAnsi="Times New Roman"/>
          <w:b/>
          <w:color w:val="000000"/>
          <w:sz w:val="28"/>
        </w:rPr>
        <w:t xml:space="preserve"> воспитания:</w:t>
      </w:r>
    </w:p>
    <w:p w:rsidR="002A2EC7" w:rsidRPr="00887C46" w:rsidRDefault="00B411B0">
      <w:pPr>
        <w:numPr>
          <w:ilvl w:val="0"/>
          <w:numId w:val="7"/>
        </w:numPr>
        <w:spacing w:after="0" w:line="264" w:lineRule="auto"/>
        <w:jc w:val="both"/>
        <w:rPr>
          <w:lang w:val="ru-RU"/>
        </w:rPr>
      </w:pPr>
      <w:r w:rsidRPr="00887C46">
        <w:rPr>
          <w:rFonts w:ascii="Times New Roman" w:hAnsi="Times New Roman"/>
          <w:color w:val="000000"/>
          <w:sz w:val="28"/>
          <w:lang w:val="ru-RU"/>
        </w:rPr>
        <w:t>готовность к труду, осознание ценности мастерства, трудолюбие;</w:t>
      </w:r>
    </w:p>
    <w:p w:rsidR="002A2EC7" w:rsidRPr="00887C46" w:rsidRDefault="00B411B0">
      <w:pPr>
        <w:numPr>
          <w:ilvl w:val="0"/>
          <w:numId w:val="7"/>
        </w:numPr>
        <w:spacing w:after="0" w:line="264" w:lineRule="auto"/>
        <w:jc w:val="both"/>
        <w:rPr>
          <w:lang w:val="ru-RU"/>
        </w:rPr>
      </w:pPr>
      <w:r w:rsidRPr="00887C46">
        <w:rPr>
          <w:rFonts w:ascii="Times New Roman" w:hAnsi="Times New Roman"/>
          <w:color w:val="000000"/>
          <w:sz w:val="28"/>
          <w:lang w:val="ru-RU"/>
        </w:rPr>
        <w:t>готовность к активной деятельности технологической и социальной направленности, способность инициировать, планировать и самостоятельно осуществлять такую деятельность, в том числе в процессе изучения русского языка;</w:t>
      </w:r>
    </w:p>
    <w:p w:rsidR="002A2EC7" w:rsidRPr="00887C46" w:rsidRDefault="00B411B0">
      <w:pPr>
        <w:numPr>
          <w:ilvl w:val="0"/>
          <w:numId w:val="7"/>
        </w:numPr>
        <w:spacing w:after="0" w:line="264" w:lineRule="auto"/>
        <w:jc w:val="both"/>
        <w:rPr>
          <w:lang w:val="ru-RU"/>
        </w:rPr>
      </w:pPr>
      <w:r w:rsidRPr="00887C46">
        <w:rPr>
          <w:rFonts w:ascii="Times New Roman" w:hAnsi="Times New Roman"/>
          <w:color w:val="000000"/>
          <w:sz w:val="28"/>
          <w:lang w:val="ru-RU"/>
        </w:rPr>
        <w:t>интерес к различным сферам профессиональной деятельности, в том числе к деятельности филологов, журналистов, писателей; умение совершать осознанный выбор будущей профессии и реализовывать собственные жизненные планы;</w:t>
      </w:r>
    </w:p>
    <w:p w:rsidR="002A2EC7" w:rsidRPr="00887C46" w:rsidRDefault="00B411B0">
      <w:pPr>
        <w:numPr>
          <w:ilvl w:val="0"/>
          <w:numId w:val="7"/>
        </w:numPr>
        <w:spacing w:after="0" w:line="264" w:lineRule="auto"/>
        <w:jc w:val="both"/>
        <w:rPr>
          <w:lang w:val="ru-RU"/>
        </w:rPr>
      </w:pPr>
      <w:r w:rsidRPr="00887C46">
        <w:rPr>
          <w:rFonts w:ascii="Times New Roman" w:hAnsi="Times New Roman"/>
          <w:color w:val="000000"/>
          <w:sz w:val="28"/>
          <w:lang w:val="ru-RU"/>
        </w:rPr>
        <w:t>готовность и способность к образованию и самообразованию на протяжении всей жизни.</w:t>
      </w:r>
    </w:p>
    <w:p w:rsidR="002A2EC7" w:rsidRDefault="00B411B0">
      <w:pPr>
        <w:spacing w:after="0" w:line="264" w:lineRule="auto"/>
        <w:ind w:firstLine="600"/>
        <w:jc w:val="both"/>
      </w:pPr>
      <w:r>
        <w:rPr>
          <w:rFonts w:ascii="Times New Roman" w:hAnsi="Times New Roman"/>
          <w:b/>
          <w:color w:val="000000"/>
          <w:sz w:val="28"/>
        </w:rPr>
        <w:t xml:space="preserve">7) </w:t>
      </w:r>
      <w:proofErr w:type="gramStart"/>
      <w:r>
        <w:rPr>
          <w:rFonts w:ascii="Times New Roman" w:hAnsi="Times New Roman"/>
          <w:b/>
          <w:color w:val="000000"/>
          <w:sz w:val="28"/>
        </w:rPr>
        <w:t>экологического</w:t>
      </w:r>
      <w:proofErr w:type="gramEnd"/>
      <w:r>
        <w:rPr>
          <w:rFonts w:ascii="Times New Roman" w:hAnsi="Times New Roman"/>
          <w:b/>
          <w:color w:val="000000"/>
          <w:sz w:val="28"/>
        </w:rPr>
        <w:t xml:space="preserve"> воспитания:</w:t>
      </w:r>
    </w:p>
    <w:p w:rsidR="002A2EC7" w:rsidRPr="00887C46" w:rsidRDefault="00B411B0">
      <w:pPr>
        <w:numPr>
          <w:ilvl w:val="0"/>
          <w:numId w:val="8"/>
        </w:numPr>
        <w:spacing w:after="0" w:line="264" w:lineRule="auto"/>
        <w:jc w:val="both"/>
        <w:rPr>
          <w:lang w:val="ru-RU"/>
        </w:rPr>
      </w:pPr>
      <w:r w:rsidRPr="00887C46">
        <w:rPr>
          <w:rFonts w:ascii="Times New Roman" w:hAnsi="Times New Roman"/>
          <w:color w:val="000000"/>
          <w:sz w:val="28"/>
          <w:lang w:val="ru-RU"/>
        </w:rPr>
        <w:t>сформированность экологической культуры, понимание влияния социально-экономических процессов на состояние природной и социальной среды, осознание глобального характера экологических проблем;</w:t>
      </w:r>
    </w:p>
    <w:p w:rsidR="002A2EC7" w:rsidRPr="00887C46" w:rsidRDefault="00B411B0">
      <w:pPr>
        <w:numPr>
          <w:ilvl w:val="0"/>
          <w:numId w:val="8"/>
        </w:numPr>
        <w:spacing w:after="0" w:line="264" w:lineRule="auto"/>
        <w:jc w:val="both"/>
        <w:rPr>
          <w:lang w:val="ru-RU"/>
        </w:rPr>
      </w:pPr>
      <w:r w:rsidRPr="00887C46">
        <w:rPr>
          <w:rFonts w:ascii="Times New Roman" w:hAnsi="Times New Roman"/>
          <w:color w:val="000000"/>
          <w:sz w:val="28"/>
          <w:lang w:val="ru-RU"/>
        </w:rPr>
        <w:t>планирование и осуществление действий в окружающей среде на основе знания целей устойчивого развития человечества;</w:t>
      </w:r>
    </w:p>
    <w:p w:rsidR="002A2EC7" w:rsidRPr="00887C46" w:rsidRDefault="00B411B0">
      <w:pPr>
        <w:numPr>
          <w:ilvl w:val="0"/>
          <w:numId w:val="8"/>
        </w:numPr>
        <w:spacing w:after="0" w:line="264" w:lineRule="auto"/>
        <w:jc w:val="both"/>
        <w:rPr>
          <w:lang w:val="ru-RU"/>
        </w:rPr>
      </w:pPr>
      <w:r w:rsidRPr="00887C46">
        <w:rPr>
          <w:rFonts w:ascii="Times New Roman" w:hAnsi="Times New Roman"/>
          <w:color w:val="000000"/>
          <w:sz w:val="28"/>
          <w:lang w:val="ru-RU"/>
        </w:rPr>
        <w:t>активное неприятие действий, приносящих вред окружающей среде; умение прогнозировать неблагоприятные экологические последствия предпринимаемых действий и предотвращать их;</w:t>
      </w:r>
    </w:p>
    <w:p w:rsidR="002A2EC7" w:rsidRPr="00887C46" w:rsidRDefault="00B411B0">
      <w:pPr>
        <w:numPr>
          <w:ilvl w:val="0"/>
          <w:numId w:val="8"/>
        </w:numPr>
        <w:spacing w:after="0" w:line="264" w:lineRule="auto"/>
        <w:jc w:val="both"/>
        <w:rPr>
          <w:lang w:val="ru-RU"/>
        </w:rPr>
      </w:pPr>
      <w:r w:rsidRPr="00887C46">
        <w:rPr>
          <w:rFonts w:ascii="Times New Roman" w:hAnsi="Times New Roman"/>
          <w:color w:val="000000"/>
          <w:sz w:val="28"/>
          <w:lang w:val="ru-RU"/>
        </w:rPr>
        <w:t>расширение опыта деятельности экологической направленности.</w:t>
      </w:r>
    </w:p>
    <w:p w:rsidR="002A2EC7" w:rsidRDefault="00B411B0">
      <w:pPr>
        <w:spacing w:after="0" w:line="264" w:lineRule="auto"/>
        <w:ind w:firstLine="600"/>
        <w:jc w:val="both"/>
      </w:pPr>
      <w:r>
        <w:rPr>
          <w:rFonts w:ascii="Times New Roman" w:hAnsi="Times New Roman"/>
          <w:b/>
          <w:color w:val="000000"/>
          <w:sz w:val="28"/>
        </w:rPr>
        <w:t xml:space="preserve">8) </w:t>
      </w:r>
      <w:proofErr w:type="gramStart"/>
      <w:r>
        <w:rPr>
          <w:rFonts w:ascii="Times New Roman" w:hAnsi="Times New Roman"/>
          <w:b/>
          <w:color w:val="000000"/>
          <w:sz w:val="28"/>
        </w:rPr>
        <w:t>ценности</w:t>
      </w:r>
      <w:proofErr w:type="gramEnd"/>
      <w:r>
        <w:rPr>
          <w:rFonts w:ascii="Times New Roman" w:hAnsi="Times New Roman"/>
          <w:b/>
          <w:color w:val="000000"/>
          <w:sz w:val="28"/>
        </w:rPr>
        <w:t xml:space="preserve"> научного познания:</w:t>
      </w:r>
    </w:p>
    <w:p w:rsidR="002A2EC7" w:rsidRPr="00887C46" w:rsidRDefault="00B411B0">
      <w:pPr>
        <w:numPr>
          <w:ilvl w:val="0"/>
          <w:numId w:val="9"/>
        </w:numPr>
        <w:spacing w:after="0" w:line="264" w:lineRule="auto"/>
        <w:jc w:val="both"/>
        <w:rPr>
          <w:lang w:val="ru-RU"/>
        </w:rPr>
      </w:pPr>
      <w:r w:rsidRPr="00887C46">
        <w:rPr>
          <w:rFonts w:ascii="Times New Roman" w:hAnsi="Times New Roman"/>
          <w:color w:val="000000"/>
          <w:sz w:val="28"/>
          <w:lang w:val="ru-RU"/>
        </w:rPr>
        <w:t>сформированность мировоззрения, соответствующего современному уровню развития науки и общественной практики, основанного на диалоге культур, способствующего осознанию своего места в поликультурном мире;</w:t>
      </w:r>
    </w:p>
    <w:p w:rsidR="002A2EC7" w:rsidRPr="00887C46" w:rsidRDefault="00B411B0">
      <w:pPr>
        <w:numPr>
          <w:ilvl w:val="0"/>
          <w:numId w:val="9"/>
        </w:numPr>
        <w:spacing w:after="0" w:line="264" w:lineRule="auto"/>
        <w:jc w:val="both"/>
        <w:rPr>
          <w:lang w:val="ru-RU"/>
        </w:rPr>
      </w:pPr>
      <w:r w:rsidRPr="00887C46">
        <w:rPr>
          <w:rFonts w:ascii="Times New Roman" w:hAnsi="Times New Roman"/>
          <w:color w:val="000000"/>
          <w:sz w:val="28"/>
          <w:lang w:val="ru-RU"/>
        </w:rPr>
        <w:t>совершенствование языковой и читательской культуры как средства взаимодействия между людьми и познания мира;</w:t>
      </w:r>
    </w:p>
    <w:p w:rsidR="002A2EC7" w:rsidRPr="00887C46" w:rsidRDefault="00B411B0">
      <w:pPr>
        <w:numPr>
          <w:ilvl w:val="0"/>
          <w:numId w:val="9"/>
        </w:numPr>
        <w:spacing w:after="0" w:line="264" w:lineRule="auto"/>
        <w:jc w:val="both"/>
        <w:rPr>
          <w:lang w:val="ru-RU"/>
        </w:rPr>
      </w:pPr>
      <w:r w:rsidRPr="00887C46">
        <w:rPr>
          <w:rFonts w:ascii="Times New Roman" w:hAnsi="Times New Roman"/>
          <w:color w:val="000000"/>
          <w:sz w:val="28"/>
          <w:lang w:val="ru-RU"/>
        </w:rPr>
        <w:t>осознание ценности научной деятельности, готовность осуществлять учебно-исследовательскую и проектную деятельность, в том числе по русскому языку, индивидуально и в группе.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В процессе достижения личностных результатов освоения обучающимися рабочей программы по русскому языку </w:t>
      </w:r>
      <w:proofErr w:type="gramStart"/>
      <w:r w:rsidRPr="00887C46">
        <w:rPr>
          <w:rFonts w:ascii="Times New Roman" w:hAnsi="Times New Roman"/>
          <w:color w:val="000000"/>
          <w:sz w:val="28"/>
          <w:lang w:val="ru-RU"/>
        </w:rPr>
        <w:t>у</w:t>
      </w:r>
      <w:proofErr w:type="gramEnd"/>
      <w:r w:rsidRPr="00887C46">
        <w:rPr>
          <w:rFonts w:ascii="Times New Roman" w:hAnsi="Times New Roman"/>
          <w:color w:val="000000"/>
          <w:sz w:val="28"/>
          <w:lang w:val="ru-RU"/>
        </w:rPr>
        <w:t xml:space="preserve"> обучающихся совершенствуется эмоциональный интеллект, предполагающий сформированность:</w:t>
      </w:r>
    </w:p>
    <w:p w:rsidR="002A2EC7" w:rsidRPr="00887C46" w:rsidRDefault="00B411B0">
      <w:pPr>
        <w:numPr>
          <w:ilvl w:val="0"/>
          <w:numId w:val="10"/>
        </w:numPr>
        <w:spacing w:after="0" w:line="264" w:lineRule="auto"/>
        <w:jc w:val="both"/>
        <w:rPr>
          <w:lang w:val="ru-RU"/>
        </w:rPr>
      </w:pPr>
      <w:r w:rsidRPr="00887C46">
        <w:rPr>
          <w:rFonts w:ascii="Times New Roman" w:hAnsi="Times New Roman"/>
          <w:color w:val="000000"/>
          <w:sz w:val="28"/>
          <w:lang w:val="ru-RU"/>
        </w:rPr>
        <w:t xml:space="preserve">самосознания, включающего способность понимать своё эмоциональное состояние, использовать адекватные языковые </w:t>
      </w:r>
      <w:r w:rsidRPr="00887C46">
        <w:rPr>
          <w:rFonts w:ascii="Times New Roman" w:hAnsi="Times New Roman"/>
          <w:color w:val="000000"/>
          <w:sz w:val="28"/>
          <w:lang w:val="ru-RU"/>
        </w:rPr>
        <w:lastRenderedPageBreak/>
        <w:t>средства для выражения своего состояния, видеть направление развития собственной эмоциональной сферы, быть уверенным в себе;</w:t>
      </w:r>
    </w:p>
    <w:p w:rsidR="002A2EC7" w:rsidRPr="00887C46" w:rsidRDefault="00B411B0">
      <w:pPr>
        <w:numPr>
          <w:ilvl w:val="0"/>
          <w:numId w:val="10"/>
        </w:numPr>
        <w:spacing w:after="0" w:line="264" w:lineRule="auto"/>
        <w:jc w:val="both"/>
        <w:rPr>
          <w:lang w:val="ru-RU"/>
        </w:rPr>
      </w:pPr>
      <w:r w:rsidRPr="00887C46">
        <w:rPr>
          <w:rFonts w:ascii="Times New Roman" w:hAnsi="Times New Roman"/>
          <w:color w:val="000000"/>
          <w:sz w:val="28"/>
          <w:lang w:val="ru-RU"/>
        </w:rPr>
        <w:t>саморегулирования, включающего самоконтроль, умение принимать ответственность за своё поведение, способность проявлять гибкость и адаптироваться к эмоциональным изменениям, быть открытым новому;</w:t>
      </w:r>
    </w:p>
    <w:p w:rsidR="002A2EC7" w:rsidRPr="00887C46" w:rsidRDefault="00B411B0">
      <w:pPr>
        <w:numPr>
          <w:ilvl w:val="0"/>
          <w:numId w:val="10"/>
        </w:numPr>
        <w:spacing w:after="0" w:line="264" w:lineRule="auto"/>
        <w:jc w:val="both"/>
        <w:rPr>
          <w:lang w:val="ru-RU"/>
        </w:rPr>
      </w:pPr>
      <w:r w:rsidRPr="00887C46">
        <w:rPr>
          <w:rFonts w:ascii="Times New Roman" w:hAnsi="Times New Roman"/>
          <w:color w:val="000000"/>
          <w:sz w:val="28"/>
          <w:lang w:val="ru-RU"/>
        </w:rPr>
        <w:t>внутренней мотивации, включающей стремление к достижению цели и успеху, оптимизм, инициативность, умение действовать, исходя из своих возможностей;</w:t>
      </w:r>
    </w:p>
    <w:p w:rsidR="002A2EC7" w:rsidRPr="00887C46" w:rsidRDefault="00B411B0">
      <w:pPr>
        <w:numPr>
          <w:ilvl w:val="0"/>
          <w:numId w:val="10"/>
        </w:numPr>
        <w:spacing w:after="0" w:line="264" w:lineRule="auto"/>
        <w:jc w:val="both"/>
        <w:rPr>
          <w:lang w:val="ru-RU"/>
        </w:rPr>
      </w:pPr>
      <w:r w:rsidRPr="00887C46">
        <w:rPr>
          <w:rFonts w:ascii="Times New Roman" w:hAnsi="Times New Roman"/>
          <w:color w:val="000000"/>
          <w:sz w:val="28"/>
          <w:lang w:val="ru-RU"/>
        </w:rPr>
        <w:t>эмпатии, включающей способность сочувствовать и сопереживать, понимать эмоциональное состояние других людей и учитывать его при осуществлении коммуникации;</w:t>
      </w:r>
    </w:p>
    <w:p w:rsidR="002A2EC7" w:rsidRPr="00887C46" w:rsidRDefault="00B411B0">
      <w:pPr>
        <w:numPr>
          <w:ilvl w:val="0"/>
          <w:numId w:val="10"/>
        </w:numPr>
        <w:spacing w:after="0" w:line="264" w:lineRule="auto"/>
        <w:jc w:val="both"/>
        <w:rPr>
          <w:lang w:val="ru-RU"/>
        </w:rPr>
      </w:pPr>
      <w:r w:rsidRPr="00887C46">
        <w:rPr>
          <w:rFonts w:ascii="Times New Roman" w:hAnsi="Times New Roman"/>
          <w:color w:val="000000"/>
          <w:sz w:val="28"/>
          <w:lang w:val="ru-RU"/>
        </w:rPr>
        <w:t>социальных навыков, включающих способность выстраивать отношения с другими людьми, заботиться о них, проявлять к ним интерес и разрешать конфликты с учётом собственного речевого и читательского опыта.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В результате изучения русского языка на уровне среднего общего образования у обучающегося будут сформированы познавательные универсальные учебные действия, коммуникативные универсальные учебные действия, регулятивные универсальные учебные действия, совместная деятельность. </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 обучающегося будут сформированы следующие </w:t>
      </w:r>
      <w:r w:rsidRPr="00887C46">
        <w:rPr>
          <w:rFonts w:ascii="Times New Roman" w:hAnsi="Times New Roman"/>
          <w:b/>
          <w:color w:val="000000"/>
          <w:sz w:val="28"/>
          <w:lang w:val="ru-RU"/>
        </w:rPr>
        <w:t>базовые логические действия</w:t>
      </w:r>
      <w:r w:rsidRPr="00887C46">
        <w:rPr>
          <w:rFonts w:ascii="Times New Roman" w:hAnsi="Times New Roman"/>
          <w:color w:val="000000"/>
          <w:sz w:val="28"/>
          <w:lang w:val="ru-RU"/>
        </w:rPr>
        <w:t xml:space="preserve"> как часть познавательных универсальных учебных действий:</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t>самостоятельно формулировать и актуализировать проблему, рассматривать её всесторонне;</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t>устанавливать существенный признак или основание для сравнения, классификации и обобщения языковых единиц, языковых явлений и процессов, текстов различных функциональных разновидностей языка, функционально-смысловых типов, жанров;</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t>определять цели деятельности, задавать параметры и критерии их достижения;</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t>выявлять закономерности и противоречия языковых явлений, данных в наблюдении;</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t>разрабатывать план решения проблемы с учётом анализа имеющихся материальных и нематериальных ресурсов;</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t>вносить коррективы в деятельность, оценивать риски и соответствие результатов целям;</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lastRenderedPageBreak/>
        <w:t>координировать и выполнять работу в условиях реального, виртуального и комбинированного взаимодействия, в том числе при выполнении проектов по русскому языку;</w:t>
      </w:r>
    </w:p>
    <w:p w:rsidR="002A2EC7" w:rsidRPr="00887C46" w:rsidRDefault="00B411B0">
      <w:pPr>
        <w:numPr>
          <w:ilvl w:val="0"/>
          <w:numId w:val="11"/>
        </w:numPr>
        <w:spacing w:after="0" w:line="264" w:lineRule="auto"/>
        <w:jc w:val="both"/>
        <w:rPr>
          <w:lang w:val="ru-RU"/>
        </w:rPr>
      </w:pPr>
      <w:r w:rsidRPr="00887C46">
        <w:rPr>
          <w:rFonts w:ascii="Times New Roman" w:hAnsi="Times New Roman"/>
          <w:color w:val="000000"/>
          <w:sz w:val="28"/>
          <w:lang w:val="ru-RU"/>
        </w:rPr>
        <w:t>развивать креативное мышление при решении жизненных проблем с учётом собственного речевого и читательского опыта.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 обучающегося будут сформированы следующие </w:t>
      </w:r>
      <w:r w:rsidRPr="00887C46">
        <w:rPr>
          <w:rFonts w:ascii="Times New Roman" w:hAnsi="Times New Roman"/>
          <w:b/>
          <w:color w:val="000000"/>
          <w:sz w:val="28"/>
          <w:lang w:val="ru-RU"/>
        </w:rPr>
        <w:t>базовые исследовательские действия</w:t>
      </w:r>
      <w:r w:rsidRPr="00887C46">
        <w:rPr>
          <w:rFonts w:ascii="Times New Roman" w:hAnsi="Times New Roman"/>
          <w:color w:val="000000"/>
          <w:sz w:val="28"/>
          <w:lang w:val="ru-RU"/>
        </w:rPr>
        <w:t xml:space="preserve"> как часть познавательных универсальных учебных действий:</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владеть навыками учебно-исследовательской и проектной деятельности, в том числе в контексте изучения учебного предмета «Русский язык», способностью и готовностью к самостоятельному поиску методов решения практических задач, применению различных методов познания;</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владеть разными видами деятельности по получению нового знания, в том числе по русскому языку; его интерпретации, преобразованию и применению в различных учебных ситуациях, в том числе при создании учебных и социальных проектов;</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формировать научный тип мышления, владеть научной, в том числе лингвистической, терминологией, общенаучными ключевыми понятиями и методами;</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ставить и формулировать собственные задачи в образовательной деятельности и разнообразных жизненных ситуациях;</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выявлять и актуализировать задачу, выдвигать гипотезу, задавать параметры и критерии её решения, находить аргументы для доказательства своих утверждений;</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анализировать полученные в ходе решения задачи результаты, критически оценивать их достоверность, прогнозировать изменение в новых условиях;</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давать оценку новым ситуациям, приобретённому опыту;</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уметь интегрировать знания из разных предметных областей;</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уметь переносить знания в практическую область жизнедеятельности, освоенные средства и способы действия — в профессиональную среду;</w:t>
      </w:r>
    </w:p>
    <w:p w:rsidR="002A2EC7" w:rsidRPr="00887C46" w:rsidRDefault="00B411B0">
      <w:pPr>
        <w:numPr>
          <w:ilvl w:val="0"/>
          <w:numId w:val="12"/>
        </w:numPr>
        <w:spacing w:after="0" w:line="264" w:lineRule="auto"/>
        <w:jc w:val="both"/>
        <w:rPr>
          <w:lang w:val="ru-RU"/>
        </w:rPr>
      </w:pPr>
      <w:r w:rsidRPr="00887C46">
        <w:rPr>
          <w:rFonts w:ascii="Times New Roman" w:hAnsi="Times New Roman"/>
          <w:color w:val="000000"/>
          <w:sz w:val="28"/>
          <w:lang w:val="ru-RU"/>
        </w:rPr>
        <w:t>выдвигать новые идеи, оригинальные подходы, предлагать альтернативные способы решения проблем.</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 обучающегося будут сформированы следующие </w:t>
      </w:r>
      <w:r w:rsidRPr="00887C46">
        <w:rPr>
          <w:rFonts w:ascii="Times New Roman" w:hAnsi="Times New Roman"/>
          <w:b/>
          <w:color w:val="000000"/>
          <w:sz w:val="28"/>
          <w:lang w:val="ru-RU"/>
        </w:rPr>
        <w:t>умения работать с информацией</w:t>
      </w:r>
      <w:r w:rsidRPr="00887C46">
        <w:rPr>
          <w:rFonts w:ascii="Times New Roman" w:hAnsi="Times New Roman"/>
          <w:color w:val="000000"/>
          <w:sz w:val="28"/>
          <w:lang w:val="ru-RU"/>
        </w:rPr>
        <w:t xml:space="preserve"> как часть познавательных универсальных учебных действий:</w:t>
      </w:r>
    </w:p>
    <w:p w:rsidR="002A2EC7" w:rsidRPr="00887C46" w:rsidRDefault="00B411B0">
      <w:pPr>
        <w:numPr>
          <w:ilvl w:val="0"/>
          <w:numId w:val="13"/>
        </w:numPr>
        <w:spacing w:after="0" w:line="264" w:lineRule="auto"/>
        <w:jc w:val="both"/>
        <w:rPr>
          <w:lang w:val="ru-RU"/>
        </w:rPr>
      </w:pPr>
      <w:r w:rsidRPr="00887C46">
        <w:rPr>
          <w:rFonts w:ascii="Times New Roman" w:hAnsi="Times New Roman"/>
          <w:color w:val="000000"/>
          <w:sz w:val="28"/>
          <w:lang w:val="ru-RU"/>
        </w:rPr>
        <w:t xml:space="preserve">владеть навыками получения информации, в том числе лингвистической, из источников разных типов, самостоятельно </w:t>
      </w:r>
      <w:r w:rsidRPr="00887C46">
        <w:rPr>
          <w:rFonts w:ascii="Times New Roman" w:hAnsi="Times New Roman"/>
          <w:color w:val="000000"/>
          <w:sz w:val="28"/>
          <w:lang w:val="ru-RU"/>
        </w:rPr>
        <w:lastRenderedPageBreak/>
        <w:t>осуществлять поиск, анализ, систематизацию и интерпретацию информации различных видов и форм представления;</w:t>
      </w:r>
    </w:p>
    <w:p w:rsidR="002A2EC7" w:rsidRPr="00887C46" w:rsidRDefault="00B411B0">
      <w:pPr>
        <w:numPr>
          <w:ilvl w:val="0"/>
          <w:numId w:val="13"/>
        </w:numPr>
        <w:spacing w:after="0" w:line="264" w:lineRule="auto"/>
        <w:jc w:val="both"/>
        <w:rPr>
          <w:lang w:val="ru-RU"/>
        </w:rPr>
      </w:pPr>
      <w:r w:rsidRPr="00887C46">
        <w:rPr>
          <w:rFonts w:ascii="Times New Roman" w:hAnsi="Times New Roman"/>
          <w:color w:val="000000"/>
          <w:sz w:val="28"/>
          <w:lang w:val="ru-RU"/>
        </w:rPr>
        <w:t>создавать тексты в различных форматах с учётом назначения информац</w:t>
      </w:r>
      <w:proofErr w:type="gramStart"/>
      <w:r w:rsidRPr="00887C46">
        <w:rPr>
          <w:rFonts w:ascii="Times New Roman" w:hAnsi="Times New Roman"/>
          <w:color w:val="000000"/>
          <w:sz w:val="28"/>
          <w:lang w:val="ru-RU"/>
        </w:rPr>
        <w:t>ии и её</w:t>
      </w:r>
      <w:proofErr w:type="gramEnd"/>
      <w:r w:rsidRPr="00887C46">
        <w:rPr>
          <w:rFonts w:ascii="Times New Roman" w:hAnsi="Times New Roman"/>
          <w:color w:val="000000"/>
          <w:sz w:val="28"/>
          <w:lang w:val="ru-RU"/>
        </w:rPr>
        <w:t xml:space="preserve"> целевой аудитории, выбирая оптимальную форму представления и визуализации (презентация, таблица, схема и другие);</w:t>
      </w:r>
    </w:p>
    <w:p w:rsidR="002A2EC7" w:rsidRPr="00887C46" w:rsidRDefault="00B411B0">
      <w:pPr>
        <w:numPr>
          <w:ilvl w:val="0"/>
          <w:numId w:val="13"/>
        </w:numPr>
        <w:spacing w:after="0" w:line="264" w:lineRule="auto"/>
        <w:jc w:val="both"/>
        <w:rPr>
          <w:lang w:val="ru-RU"/>
        </w:rPr>
      </w:pPr>
      <w:r w:rsidRPr="00887C46">
        <w:rPr>
          <w:rFonts w:ascii="Times New Roman" w:hAnsi="Times New Roman"/>
          <w:color w:val="000000"/>
          <w:sz w:val="28"/>
          <w:lang w:val="ru-RU"/>
        </w:rPr>
        <w:t>оценивать достоверность, легитимность информации, её соответствие правовым и морально-этическим нормам;</w:t>
      </w:r>
    </w:p>
    <w:p w:rsidR="002A2EC7" w:rsidRPr="00887C46" w:rsidRDefault="00B411B0">
      <w:pPr>
        <w:numPr>
          <w:ilvl w:val="0"/>
          <w:numId w:val="13"/>
        </w:numPr>
        <w:spacing w:after="0" w:line="264" w:lineRule="auto"/>
        <w:jc w:val="both"/>
        <w:rPr>
          <w:lang w:val="ru-RU"/>
        </w:rPr>
      </w:pPr>
      <w:r w:rsidRPr="00887C46">
        <w:rPr>
          <w:rFonts w:ascii="Times New Roman" w:hAnsi="Times New Roman"/>
          <w:color w:val="000000"/>
          <w:sz w:val="28"/>
          <w:lang w:val="ru-RU"/>
        </w:rPr>
        <w:t>использовать средства информационных и коммуникационных технологий при решении когнитивных, коммуникативных и организационных задач с соблюдением требований эргономики, техники безопасности, гигиены, ресурсосбережения, правовых и этических норм, норм информационной безопасности;</w:t>
      </w:r>
    </w:p>
    <w:p w:rsidR="002A2EC7" w:rsidRPr="00887C46" w:rsidRDefault="00B411B0">
      <w:pPr>
        <w:numPr>
          <w:ilvl w:val="0"/>
          <w:numId w:val="13"/>
        </w:numPr>
        <w:spacing w:after="0" w:line="264" w:lineRule="auto"/>
        <w:jc w:val="both"/>
        <w:rPr>
          <w:lang w:val="ru-RU"/>
        </w:rPr>
      </w:pPr>
      <w:r w:rsidRPr="00887C46">
        <w:rPr>
          <w:rFonts w:ascii="Times New Roman" w:hAnsi="Times New Roman"/>
          <w:color w:val="000000"/>
          <w:sz w:val="28"/>
          <w:lang w:val="ru-RU"/>
        </w:rPr>
        <w:t>владеть навыками защиты личной информации, соблюдать требования информационной безопасности.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 обучающегося будут сформированы следующие </w:t>
      </w:r>
      <w:r w:rsidRPr="00887C46">
        <w:rPr>
          <w:rFonts w:ascii="Times New Roman" w:hAnsi="Times New Roman"/>
          <w:b/>
          <w:color w:val="000000"/>
          <w:sz w:val="28"/>
          <w:lang w:val="ru-RU"/>
        </w:rPr>
        <w:t xml:space="preserve">умения общения </w:t>
      </w:r>
      <w:r w:rsidRPr="00887C46">
        <w:rPr>
          <w:rFonts w:ascii="Times New Roman" w:hAnsi="Times New Roman"/>
          <w:color w:val="000000"/>
          <w:sz w:val="28"/>
          <w:lang w:val="ru-RU"/>
        </w:rPr>
        <w:t>как часть коммуникативных универсальных учебных действий:</w:t>
      </w:r>
    </w:p>
    <w:p w:rsidR="002A2EC7" w:rsidRPr="00887C46" w:rsidRDefault="00B411B0">
      <w:pPr>
        <w:numPr>
          <w:ilvl w:val="0"/>
          <w:numId w:val="14"/>
        </w:numPr>
        <w:spacing w:after="0" w:line="264" w:lineRule="auto"/>
        <w:jc w:val="both"/>
        <w:rPr>
          <w:lang w:val="ru-RU"/>
        </w:rPr>
      </w:pPr>
      <w:r w:rsidRPr="00887C46">
        <w:rPr>
          <w:rFonts w:ascii="Times New Roman" w:hAnsi="Times New Roman"/>
          <w:color w:val="000000"/>
          <w:sz w:val="28"/>
          <w:lang w:val="ru-RU"/>
        </w:rPr>
        <w:t>осуществлять коммуникацию во всех сферах жизни;</w:t>
      </w:r>
    </w:p>
    <w:p w:rsidR="002A2EC7" w:rsidRPr="00887C46" w:rsidRDefault="00B411B0">
      <w:pPr>
        <w:numPr>
          <w:ilvl w:val="0"/>
          <w:numId w:val="14"/>
        </w:numPr>
        <w:spacing w:after="0" w:line="264" w:lineRule="auto"/>
        <w:jc w:val="both"/>
        <w:rPr>
          <w:lang w:val="ru-RU"/>
        </w:rPr>
      </w:pPr>
      <w:r w:rsidRPr="00887C46">
        <w:rPr>
          <w:rFonts w:ascii="Times New Roman" w:hAnsi="Times New Roman"/>
          <w:color w:val="000000"/>
          <w:sz w:val="28"/>
          <w:lang w:val="ru-RU"/>
        </w:rPr>
        <w:t>пользоваться невербальными средствами общения, понимать значение социальных знаков, распознавать предпосылки конфликтных ситуаций и смягчать конфликты;</w:t>
      </w:r>
    </w:p>
    <w:p w:rsidR="002A2EC7" w:rsidRPr="00887C46" w:rsidRDefault="00B411B0">
      <w:pPr>
        <w:numPr>
          <w:ilvl w:val="0"/>
          <w:numId w:val="14"/>
        </w:numPr>
        <w:spacing w:after="0" w:line="264" w:lineRule="auto"/>
        <w:jc w:val="both"/>
        <w:rPr>
          <w:lang w:val="ru-RU"/>
        </w:rPr>
      </w:pPr>
      <w:r w:rsidRPr="00887C46">
        <w:rPr>
          <w:rFonts w:ascii="Times New Roman" w:hAnsi="Times New Roman"/>
          <w:color w:val="000000"/>
          <w:sz w:val="28"/>
          <w:lang w:val="ru-RU"/>
        </w:rPr>
        <w:t>владеть различными способами общения и взаимодействия; аргументированно вести диалог;</w:t>
      </w:r>
    </w:p>
    <w:p w:rsidR="002A2EC7" w:rsidRPr="00887C46" w:rsidRDefault="00B411B0">
      <w:pPr>
        <w:numPr>
          <w:ilvl w:val="0"/>
          <w:numId w:val="14"/>
        </w:numPr>
        <w:spacing w:after="0" w:line="264" w:lineRule="auto"/>
        <w:jc w:val="both"/>
        <w:rPr>
          <w:lang w:val="ru-RU"/>
        </w:rPr>
      </w:pPr>
      <w:r w:rsidRPr="00887C46">
        <w:rPr>
          <w:rFonts w:ascii="Times New Roman" w:hAnsi="Times New Roman"/>
          <w:color w:val="000000"/>
          <w:sz w:val="28"/>
          <w:lang w:val="ru-RU"/>
        </w:rPr>
        <w:t>развёрнуто, логично и корректно с точки зрения культуры речи излагать своё мнение, строить высказывание.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 обучающегося будут сформированы следующие </w:t>
      </w:r>
      <w:r w:rsidRPr="00887C46">
        <w:rPr>
          <w:rFonts w:ascii="Times New Roman" w:hAnsi="Times New Roman"/>
          <w:b/>
          <w:color w:val="000000"/>
          <w:sz w:val="28"/>
          <w:lang w:val="ru-RU"/>
        </w:rPr>
        <w:t>умения самоорганизации</w:t>
      </w:r>
      <w:r w:rsidRPr="00887C46">
        <w:rPr>
          <w:rFonts w:ascii="Times New Roman" w:hAnsi="Times New Roman"/>
          <w:color w:val="000000"/>
          <w:sz w:val="28"/>
          <w:lang w:val="ru-RU"/>
        </w:rPr>
        <w:t xml:space="preserve"> как части регулятивных универсальных учебных действий:</w:t>
      </w:r>
    </w:p>
    <w:p w:rsidR="002A2EC7" w:rsidRPr="00887C46" w:rsidRDefault="00B411B0">
      <w:pPr>
        <w:numPr>
          <w:ilvl w:val="0"/>
          <w:numId w:val="15"/>
        </w:numPr>
        <w:spacing w:after="0" w:line="264" w:lineRule="auto"/>
        <w:jc w:val="both"/>
        <w:rPr>
          <w:lang w:val="ru-RU"/>
        </w:rPr>
      </w:pPr>
      <w:r w:rsidRPr="00887C46">
        <w:rPr>
          <w:rFonts w:ascii="Times New Roman" w:hAnsi="Times New Roman"/>
          <w:color w:val="000000"/>
          <w:sz w:val="28"/>
          <w:lang w:val="ru-RU"/>
        </w:rPr>
        <w:t>самостоятельно осуществлять познавательную деятельность, выявлять проблемы, ставить и формулировать собственные задачи в образовательной деятельности и жизненных ситуациях;</w:t>
      </w:r>
    </w:p>
    <w:p w:rsidR="002A2EC7" w:rsidRPr="00887C46" w:rsidRDefault="00B411B0">
      <w:pPr>
        <w:numPr>
          <w:ilvl w:val="0"/>
          <w:numId w:val="15"/>
        </w:numPr>
        <w:spacing w:after="0" w:line="264" w:lineRule="auto"/>
        <w:jc w:val="both"/>
        <w:rPr>
          <w:lang w:val="ru-RU"/>
        </w:rPr>
      </w:pPr>
      <w:r w:rsidRPr="00887C46">
        <w:rPr>
          <w:rFonts w:ascii="Times New Roman" w:hAnsi="Times New Roman"/>
          <w:color w:val="000000"/>
          <w:sz w:val="28"/>
          <w:lang w:val="ru-RU"/>
        </w:rPr>
        <w:t>самостоятельно составлять план решения проблемы с учётом имеющихся ресурсов, собственных возможностей и предпочтений;</w:t>
      </w:r>
    </w:p>
    <w:p w:rsidR="002A2EC7" w:rsidRPr="00887C46" w:rsidRDefault="00B411B0">
      <w:pPr>
        <w:numPr>
          <w:ilvl w:val="0"/>
          <w:numId w:val="15"/>
        </w:numPr>
        <w:spacing w:after="0" w:line="264" w:lineRule="auto"/>
        <w:jc w:val="both"/>
        <w:rPr>
          <w:lang w:val="ru-RU"/>
        </w:rPr>
      </w:pPr>
      <w:r w:rsidRPr="00887C46">
        <w:rPr>
          <w:rFonts w:ascii="Times New Roman" w:hAnsi="Times New Roman"/>
          <w:color w:val="000000"/>
          <w:sz w:val="28"/>
          <w:lang w:val="ru-RU"/>
        </w:rPr>
        <w:t>расширять рамки учебного предмета на основе личных предпочтений;</w:t>
      </w:r>
    </w:p>
    <w:p w:rsidR="002A2EC7" w:rsidRPr="00887C46" w:rsidRDefault="00B411B0">
      <w:pPr>
        <w:numPr>
          <w:ilvl w:val="0"/>
          <w:numId w:val="15"/>
        </w:numPr>
        <w:spacing w:after="0" w:line="264" w:lineRule="auto"/>
        <w:jc w:val="both"/>
        <w:rPr>
          <w:lang w:val="ru-RU"/>
        </w:rPr>
      </w:pPr>
      <w:r w:rsidRPr="00887C46">
        <w:rPr>
          <w:rFonts w:ascii="Times New Roman" w:hAnsi="Times New Roman"/>
          <w:color w:val="000000"/>
          <w:sz w:val="28"/>
          <w:lang w:val="ru-RU"/>
        </w:rPr>
        <w:t>делать осознанный выбор, уметь аргументировать его, брать ответственность за результаты выбора;</w:t>
      </w:r>
    </w:p>
    <w:p w:rsidR="002A2EC7" w:rsidRDefault="00B411B0">
      <w:pPr>
        <w:numPr>
          <w:ilvl w:val="0"/>
          <w:numId w:val="15"/>
        </w:numPr>
        <w:spacing w:after="0" w:line="264" w:lineRule="auto"/>
        <w:jc w:val="both"/>
      </w:pPr>
      <w:r>
        <w:rPr>
          <w:rFonts w:ascii="Times New Roman" w:hAnsi="Times New Roman"/>
          <w:color w:val="000000"/>
          <w:sz w:val="28"/>
        </w:rPr>
        <w:t>оценивать приобретённый опыт;</w:t>
      </w:r>
    </w:p>
    <w:p w:rsidR="002A2EC7" w:rsidRPr="00887C46" w:rsidRDefault="00B411B0">
      <w:pPr>
        <w:numPr>
          <w:ilvl w:val="0"/>
          <w:numId w:val="15"/>
        </w:numPr>
        <w:spacing w:after="0" w:line="264" w:lineRule="auto"/>
        <w:jc w:val="both"/>
        <w:rPr>
          <w:lang w:val="ru-RU"/>
        </w:rPr>
      </w:pPr>
      <w:r w:rsidRPr="00887C46">
        <w:rPr>
          <w:rFonts w:ascii="Times New Roman" w:hAnsi="Times New Roman"/>
          <w:color w:val="000000"/>
          <w:sz w:val="28"/>
          <w:lang w:val="ru-RU"/>
        </w:rPr>
        <w:lastRenderedPageBreak/>
        <w:t>стремиться к формированию и проявлению широкой эрудиции в разных областях знания; постоянно повышать свой образовательный и культурный уровень.</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 обучающегося будут сформированы следующие </w:t>
      </w:r>
      <w:r w:rsidRPr="00887C46">
        <w:rPr>
          <w:rFonts w:ascii="Times New Roman" w:hAnsi="Times New Roman"/>
          <w:b/>
          <w:color w:val="000000"/>
          <w:sz w:val="28"/>
          <w:lang w:val="ru-RU"/>
        </w:rPr>
        <w:t>умения самоконтроля, принятия себя и других</w:t>
      </w:r>
      <w:r w:rsidRPr="00887C46">
        <w:rPr>
          <w:rFonts w:ascii="Times New Roman" w:hAnsi="Times New Roman"/>
          <w:color w:val="000000"/>
          <w:sz w:val="28"/>
          <w:lang w:val="ru-RU"/>
        </w:rPr>
        <w:t xml:space="preserve"> как части регулятивных универсальных учебных действий:</w:t>
      </w:r>
    </w:p>
    <w:p w:rsidR="002A2EC7" w:rsidRPr="00887C46" w:rsidRDefault="00B411B0">
      <w:pPr>
        <w:numPr>
          <w:ilvl w:val="0"/>
          <w:numId w:val="16"/>
        </w:numPr>
        <w:spacing w:after="0" w:line="264" w:lineRule="auto"/>
        <w:jc w:val="both"/>
        <w:rPr>
          <w:lang w:val="ru-RU"/>
        </w:rPr>
      </w:pPr>
      <w:r w:rsidRPr="00887C46">
        <w:rPr>
          <w:rFonts w:ascii="Times New Roman" w:hAnsi="Times New Roman"/>
          <w:color w:val="000000"/>
          <w:sz w:val="28"/>
          <w:lang w:val="ru-RU"/>
        </w:rPr>
        <w:t>давать оценку новым ситуациям, вносить коррективы в деятельность, оценивать соответствие результатов целям;</w:t>
      </w:r>
    </w:p>
    <w:p w:rsidR="002A2EC7" w:rsidRPr="00887C46" w:rsidRDefault="00B411B0">
      <w:pPr>
        <w:numPr>
          <w:ilvl w:val="0"/>
          <w:numId w:val="16"/>
        </w:numPr>
        <w:spacing w:after="0" w:line="264" w:lineRule="auto"/>
        <w:jc w:val="both"/>
        <w:rPr>
          <w:lang w:val="ru-RU"/>
        </w:rPr>
      </w:pPr>
      <w:r w:rsidRPr="00887C46">
        <w:rPr>
          <w:rFonts w:ascii="Times New Roman" w:hAnsi="Times New Roman"/>
          <w:color w:val="000000"/>
          <w:sz w:val="28"/>
          <w:lang w:val="ru-RU"/>
        </w:rPr>
        <w:t>владеть навыками познавательной рефлексии как осознания совершаемых действий и мыслительных процессов, их оснований и результатов; использовать приёмы рефлексии для оценки ситуации, выбора верного решения;</w:t>
      </w:r>
    </w:p>
    <w:p w:rsidR="002A2EC7" w:rsidRPr="00887C46" w:rsidRDefault="00B411B0">
      <w:pPr>
        <w:numPr>
          <w:ilvl w:val="0"/>
          <w:numId w:val="16"/>
        </w:numPr>
        <w:spacing w:after="0" w:line="264" w:lineRule="auto"/>
        <w:jc w:val="both"/>
        <w:rPr>
          <w:lang w:val="ru-RU"/>
        </w:rPr>
      </w:pPr>
      <w:r w:rsidRPr="00887C46">
        <w:rPr>
          <w:rFonts w:ascii="Times New Roman" w:hAnsi="Times New Roman"/>
          <w:color w:val="000000"/>
          <w:sz w:val="28"/>
          <w:lang w:val="ru-RU"/>
        </w:rPr>
        <w:t>уметь оценивать риски и своевременно принимать решение по их снижению;</w:t>
      </w:r>
    </w:p>
    <w:p w:rsidR="002A2EC7" w:rsidRPr="00887C46" w:rsidRDefault="00B411B0">
      <w:pPr>
        <w:numPr>
          <w:ilvl w:val="0"/>
          <w:numId w:val="16"/>
        </w:numPr>
        <w:spacing w:after="0" w:line="264" w:lineRule="auto"/>
        <w:jc w:val="both"/>
        <w:rPr>
          <w:lang w:val="ru-RU"/>
        </w:rPr>
      </w:pPr>
      <w:r w:rsidRPr="00887C46">
        <w:rPr>
          <w:rFonts w:ascii="Times New Roman" w:hAnsi="Times New Roman"/>
          <w:color w:val="000000"/>
          <w:sz w:val="28"/>
          <w:lang w:val="ru-RU"/>
        </w:rPr>
        <w:t>принимать себя, понимая свои недостатки и достоинства;</w:t>
      </w:r>
    </w:p>
    <w:p w:rsidR="002A2EC7" w:rsidRPr="00887C46" w:rsidRDefault="00B411B0">
      <w:pPr>
        <w:numPr>
          <w:ilvl w:val="0"/>
          <w:numId w:val="16"/>
        </w:numPr>
        <w:spacing w:after="0" w:line="264" w:lineRule="auto"/>
        <w:jc w:val="both"/>
        <w:rPr>
          <w:lang w:val="ru-RU"/>
        </w:rPr>
      </w:pPr>
      <w:r w:rsidRPr="00887C46">
        <w:rPr>
          <w:rFonts w:ascii="Times New Roman" w:hAnsi="Times New Roman"/>
          <w:color w:val="000000"/>
          <w:sz w:val="28"/>
          <w:lang w:val="ru-RU"/>
        </w:rPr>
        <w:t>принимать мотивы и аргументы других людей при анализе результатов деятельности;</w:t>
      </w:r>
    </w:p>
    <w:p w:rsidR="002A2EC7" w:rsidRPr="00887C46" w:rsidRDefault="00B411B0">
      <w:pPr>
        <w:numPr>
          <w:ilvl w:val="0"/>
          <w:numId w:val="16"/>
        </w:numPr>
        <w:spacing w:after="0" w:line="264" w:lineRule="auto"/>
        <w:jc w:val="both"/>
        <w:rPr>
          <w:lang w:val="ru-RU"/>
        </w:rPr>
      </w:pPr>
      <w:r w:rsidRPr="00887C46">
        <w:rPr>
          <w:rFonts w:ascii="Times New Roman" w:hAnsi="Times New Roman"/>
          <w:color w:val="000000"/>
          <w:sz w:val="28"/>
          <w:lang w:val="ru-RU"/>
        </w:rPr>
        <w:t>признавать своё право и право других на ошибку;</w:t>
      </w:r>
    </w:p>
    <w:p w:rsidR="002A2EC7" w:rsidRPr="00887C46" w:rsidRDefault="00B411B0">
      <w:pPr>
        <w:numPr>
          <w:ilvl w:val="0"/>
          <w:numId w:val="16"/>
        </w:numPr>
        <w:spacing w:after="0" w:line="264" w:lineRule="auto"/>
        <w:jc w:val="both"/>
        <w:rPr>
          <w:lang w:val="ru-RU"/>
        </w:rPr>
      </w:pPr>
      <w:r w:rsidRPr="00887C46">
        <w:rPr>
          <w:rFonts w:ascii="Times New Roman" w:hAnsi="Times New Roman"/>
          <w:color w:val="000000"/>
          <w:sz w:val="28"/>
          <w:lang w:val="ru-RU"/>
        </w:rPr>
        <w:t>развивать способность видеть мир с позиции другого человека.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У обучающегося будут сформированы следующие </w:t>
      </w:r>
      <w:r w:rsidRPr="00887C46">
        <w:rPr>
          <w:rFonts w:ascii="Times New Roman" w:hAnsi="Times New Roman"/>
          <w:b/>
          <w:color w:val="000000"/>
          <w:sz w:val="28"/>
          <w:lang w:val="ru-RU"/>
        </w:rPr>
        <w:t>умения совместной деятельности:</w:t>
      </w:r>
    </w:p>
    <w:p w:rsidR="002A2EC7" w:rsidRPr="00887C46" w:rsidRDefault="00B411B0">
      <w:pPr>
        <w:numPr>
          <w:ilvl w:val="0"/>
          <w:numId w:val="17"/>
        </w:numPr>
        <w:spacing w:after="0" w:line="264" w:lineRule="auto"/>
        <w:jc w:val="both"/>
        <w:rPr>
          <w:lang w:val="ru-RU"/>
        </w:rPr>
      </w:pPr>
      <w:r w:rsidRPr="00887C46">
        <w:rPr>
          <w:rFonts w:ascii="Times New Roman" w:hAnsi="Times New Roman"/>
          <w:color w:val="000000"/>
          <w:sz w:val="28"/>
          <w:lang w:val="ru-RU"/>
        </w:rPr>
        <w:t>понимать и использовать преимущества командной и индивидуальной работы;</w:t>
      </w:r>
    </w:p>
    <w:p w:rsidR="002A2EC7" w:rsidRPr="00887C46" w:rsidRDefault="00B411B0">
      <w:pPr>
        <w:numPr>
          <w:ilvl w:val="0"/>
          <w:numId w:val="17"/>
        </w:numPr>
        <w:spacing w:after="0" w:line="264" w:lineRule="auto"/>
        <w:jc w:val="both"/>
        <w:rPr>
          <w:lang w:val="ru-RU"/>
        </w:rPr>
      </w:pPr>
      <w:r w:rsidRPr="00887C46">
        <w:rPr>
          <w:rFonts w:ascii="Times New Roman" w:hAnsi="Times New Roman"/>
          <w:color w:val="000000"/>
          <w:sz w:val="28"/>
          <w:lang w:val="ru-RU"/>
        </w:rPr>
        <w:t>выбирать тематику и методы совместных действий с учётом общих интересов и возможностей каждого члена коллектива;</w:t>
      </w:r>
    </w:p>
    <w:p w:rsidR="002A2EC7" w:rsidRPr="00887C46" w:rsidRDefault="00B411B0">
      <w:pPr>
        <w:numPr>
          <w:ilvl w:val="0"/>
          <w:numId w:val="17"/>
        </w:numPr>
        <w:spacing w:after="0" w:line="264" w:lineRule="auto"/>
        <w:jc w:val="both"/>
        <w:rPr>
          <w:lang w:val="ru-RU"/>
        </w:rPr>
      </w:pPr>
      <w:r w:rsidRPr="00887C46">
        <w:rPr>
          <w:rFonts w:ascii="Times New Roman" w:hAnsi="Times New Roman"/>
          <w:color w:val="000000"/>
          <w:sz w:val="28"/>
          <w:lang w:val="ru-RU"/>
        </w:rPr>
        <w:t>принимать цели совместной деятельности, организовывать и координировать действия по их достижению: составлять план действий, распределять роли с учётом мнений участников, обсуждать результаты совместной работы;</w:t>
      </w:r>
    </w:p>
    <w:p w:rsidR="002A2EC7" w:rsidRPr="00887C46" w:rsidRDefault="00B411B0">
      <w:pPr>
        <w:numPr>
          <w:ilvl w:val="0"/>
          <w:numId w:val="17"/>
        </w:numPr>
        <w:spacing w:after="0" w:line="264" w:lineRule="auto"/>
        <w:jc w:val="both"/>
        <w:rPr>
          <w:lang w:val="ru-RU"/>
        </w:rPr>
      </w:pPr>
      <w:r w:rsidRPr="00887C46">
        <w:rPr>
          <w:rFonts w:ascii="Times New Roman" w:hAnsi="Times New Roman"/>
          <w:color w:val="000000"/>
          <w:sz w:val="28"/>
          <w:lang w:val="ru-RU"/>
        </w:rPr>
        <w:t>оценивать качество своего вклада и вклада каждого участника команды в общий результат по разработанным критериям;</w:t>
      </w:r>
    </w:p>
    <w:p w:rsidR="002A2EC7" w:rsidRPr="00887C46" w:rsidRDefault="00B411B0">
      <w:pPr>
        <w:numPr>
          <w:ilvl w:val="0"/>
          <w:numId w:val="17"/>
        </w:numPr>
        <w:spacing w:after="0" w:line="264" w:lineRule="auto"/>
        <w:jc w:val="both"/>
        <w:rPr>
          <w:lang w:val="ru-RU"/>
        </w:rPr>
      </w:pPr>
      <w:r w:rsidRPr="00887C46">
        <w:rPr>
          <w:rFonts w:ascii="Times New Roman" w:hAnsi="Times New Roman"/>
          <w:color w:val="000000"/>
          <w:sz w:val="28"/>
          <w:lang w:val="ru-RU"/>
        </w:rPr>
        <w:t>предлагать новые проекты, оценивать идеи с позиции новизны, оригинальности, практической значимости; проявлять творческие способности и воображение, быть инициативным.</w:t>
      </w:r>
    </w:p>
    <w:p w:rsidR="002A2EC7" w:rsidRPr="00887C46" w:rsidRDefault="002A2EC7">
      <w:pPr>
        <w:spacing w:after="0" w:line="264" w:lineRule="auto"/>
        <w:ind w:left="120"/>
        <w:jc w:val="both"/>
        <w:rPr>
          <w:lang w:val="ru-RU"/>
        </w:rPr>
      </w:pPr>
    </w:p>
    <w:p w:rsidR="002A2EC7" w:rsidRPr="00887C46" w:rsidRDefault="00B411B0">
      <w:pPr>
        <w:spacing w:after="0" w:line="264" w:lineRule="auto"/>
        <w:ind w:left="120"/>
        <w:jc w:val="both"/>
        <w:rPr>
          <w:lang w:val="ru-RU"/>
        </w:rPr>
      </w:pPr>
      <w:r w:rsidRPr="00887C46">
        <w:rPr>
          <w:rFonts w:ascii="Times New Roman" w:hAnsi="Times New Roman"/>
          <w:b/>
          <w:color w:val="000000"/>
          <w:sz w:val="28"/>
          <w:lang w:val="ru-RU"/>
        </w:rPr>
        <w:t xml:space="preserve">ПРЕДМЕТНЫЕ РЕЗУЛЬТАТЫ </w:t>
      </w:r>
    </w:p>
    <w:p w:rsidR="002A2EC7" w:rsidRPr="00887C46" w:rsidRDefault="002A2EC7">
      <w:pPr>
        <w:spacing w:after="0" w:line="264" w:lineRule="auto"/>
        <w:ind w:left="120"/>
        <w:jc w:val="both"/>
        <w:rPr>
          <w:lang w:val="ru-RU"/>
        </w:rPr>
      </w:pPr>
    </w:p>
    <w:p w:rsidR="002A2EC7" w:rsidRPr="00887C46" w:rsidRDefault="00B411B0">
      <w:pPr>
        <w:spacing w:after="0" w:line="264" w:lineRule="auto"/>
        <w:ind w:left="120"/>
        <w:jc w:val="both"/>
        <w:rPr>
          <w:lang w:val="ru-RU"/>
        </w:rPr>
      </w:pPr>
      <w:r w:rsidRPr="00887C46">
        <w:rPr>
          <w:rFonts w:ascii="Times New Roman" w:hAnsi="Times New Roman"/>
          <w:b/>
          <w:color w:val="000000"/>
          <w:sz w:val="28"/>
          <w:lang w:val="ru-RU"/>
        </w:rPr>
        <w:t>10 КЛАСС</w:t>
      </w:r>
    </w:p>
    <w:p w:rsidR="002A2EC7" w:rsidRPr="00887C46" w:rsidRDefault="002A2EC7">
      <w:pPr>
        <w:spacing w:after="0" w:line="264" w:lineRule="auto"/>
        <w:ind w:left="120"/>
        <w:jc w:val="both"/>
        <w:rPr>
          <w:lang w:val="ru-RU"/>
        </w:rPr>
      </w:pP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lastRenderedPageBreak/>
        <w:t xml:space="preserve">К концу обучения в 10 классе </w:t>
      </w:r>
      <w:proofErr w:type="gramStart"/>
      <w:r w:rsidRPr="00887C46">
        <w:rPr>
          <w:rFonts w:ascii="Times New Roman" w:hAnsi="Times New Roman"/>
          <w:color w:val="000000"/>
          <w:sz w:val="28"/>
          <w:lang w:val="ru-RU"/>
        </w:rPr>
        <w:t>обучающийся</w:t>
      </w:r>
      <w:proofErr w:type="gramEnd"/>
      <w:r w:rsidRPr="00887C46">
        <w:rPr>
          <w:rFonts w:ascii="Times New Roman" w:hAnsi="Times New Roman"/>
          <w:color w:val="000000"/>
          <w:sz w:val="28"/>
          <w:lang w:val="ru-RU"/>
        </w:rPr>
        <w:t xml:space="preserve"> получит следующие предметные результаты по отдельным темам программы по русскому языку:</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Общие сведения о языке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Иметь представление о языке как знаковой системе, об основных функциях языка; о лингвистике как науке.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Опознавать лексику с национально-культурным компонентом значения; лексику, отражающую традиционные российские духовно-нравственные ценности в художественных текстах и публицистике; объяснять значения данных лексических единиц с помощью лингвистических словарей (толковых, этимологических и других); комментировать фразеологизмы с точки зрения отражения в них истории и культуры народа (в рамках изученного).</w:t>
      </w:r>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pacing w:val="-2"/>
          <w:sz w:val="28"/>
          <w:lang w:val="ru-RU"/>
        </w:rPr>
        <w:t>Понимать и уметь комментировать функции русского языка как государственного языка Российской Федерации и языка межнационального общения народов России, одного из мировых языков (с опорой на статью 68 Конституции Российской Федерации, Федеральный закон от 1 июня 2005 г.№ 53-ФЗ «О государственном языке Российской Федерации», Федеральный закон «О внесении изменений в Федеральный закон «О государственном языке Российской Федерации»» от 28.02.2023 № 52-ФЗ, Закон</w:t>
      </w:r>
      <w:proofErr w:type="gramEnd"/>
      <w:r w:rsidRPr="00887C46">
        <w:rPr>
          <w:rFonts w:ascii="Times New Roman" w:hAnsi="Times New Roman"/>
          <w:color w:val="000000"/>
          <w:spacing w:val="-2"/>
          <w:sz w:val="28"/>
          <w:lang w:val="ru-RU"/>
        </w:rPr>
        <w:t xml:space="preserve"> </w:t>
      </w:r>
      <w:proofErr w:type="gramStart"/>
      <w:r w:rsidRPr="00887C46">
        <w:rPr>
          <w:rFonts w:ascii="Times New Roman" w:hAnsi="Times New Roman"/>
          <w:color w:val="000000"/>
          <w:spacing w:val="-2"/>
          <w:sz w:val="28"/>
          <w:lang w:val="ru-RU"/>
        </w:rPr>
        <w:t>Российской Федерации от 25 октября 1991 г. № 1807-1 «О языках народов Российской Федерации»).</w:t>
      </w:r>
      <w:proofErr w:type="gramEnd"/>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Различать формы существования русского языка (литературный язык, просторечие, народные говоры, профессиональные разновидности, жаргон, арго), знать и характеризовать признаки литературного языка и его роль в обществе; использовать эти знания в речевой практике.</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Язык и речь. Культура речи</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Система языка. Культура речи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Иметь представление о русском языке как системе, знать основные единицы и уровни языковой системы, анализировать языковые единицы разных уровней языковой системы.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Иметь представление о культуре речи как разделе лингвистики.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Комментировать нормативный, коммуникативный и этический аспекты культуры речи, приводить соответствующие примеры.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Анализировать речевые высказывания с точки зрения коммуникативной целесообразности, уместности, точности, ясности, выразительности, соответствия нормам современного русского литературного языка.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Иметь представление о языковой норме, её видах.</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словари русского языка в учебной деятельности.</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Фонетика. Орфоэпия. Орфоэпические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lastRenderedPageBreak/>
        <w:t>Выполнять фонетический анализ слова.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Определять изобразительно-выразительные средства фонетики в тексте.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Анализировать и характеризовать особенности произношения безударных гласных звуков, некоторых согласных, сочетаний согласных, некоторых грамматических форм, иноязычных слов.</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Анализировать и характеризовать речевые высказывания (в том числе собственные) с точки зрения соблюдения орфоэпических и акцентологических норм современного русского литературного языка.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Соблюдать основные произносительные и акцентологические нормы современного русского литературного языка.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орфоэпический словарь.</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Лексикология и фразеология. Лексические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Выполнять лексический анализ слова.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Определять изобразительно-выразительные средства лексики.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Анализировать и характеризовать высказывания (в том числе собственные) с точки зрения соблюдения лексических норм современного русского литературного языка.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Соблюдать лексические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Характеризовать и оценивать высказывания с точки зрения уместности использования стилистически окрашенной и эмоционально-экспрессивной лексики.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толковый словарь, словари синонимов, антонимов, паронимов; словарь иностранных слов, фразеологический словарь, этимологический словарь.</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Морфемика и словообразование. Словообразовательные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Выполнять морфемный и словообразовательный анализ слова.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Анализировать и характеризовать речевые высказывания (в том числе собственные) с точки зрения особенностей употребления сложносокращённых слов (аббревиатур).</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словообразовательный словарь.</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Морфология. Морфологические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Выполнять морфологический анализ слова.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Определять особенности употребления в тексте слов разных частей речи.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Анализировать и характеризовать высказывания (в том числе собственные) с точки зрения соблюдения морфологических норм современного русского литературного языка.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Соблюдать морфологические нормы.</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lastRenderedPageBreak/>
        <w:t>Характеризовать и оценивать высказывания с точки зрения трудных случаев употребления имён существительных, имён прилагательных, имён числительных, местоимений, глаголов, причастий, деепричастий, наречий (в рамках изученного).</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словарь грамматических трудностей, справочники.</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Орфография. Основные правила орфографии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Иметь представление о принципах и разделах русской орфографии.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Выполнять орфографический анализ слова.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Анализировать и характеризовать текст (в том числе собственный) с точки зрения соблюдения орфографических правил современного русского литературного языка (в рамках изученного).</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Соблюдать правила орфографии.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орфографические словари.</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Речь. Речевое общение</w:t>
      </w:r>
    </w:p>
    <w:p w:rsidR="002A2EC7" w:rsidRPr="00887C46" w:rsidRDefault="00B411B0">
      <w:pPr>
        <w:spacing w:after="0" w:line="264" w:lineRule="auto"/>
        <w:ind w:firstLine="600"/>
        <w:jc w:val="both"/>
        <w:rPr>
          <w:lang w:val="ru-RU"/>
        </w:rPr>
      </w:pPr>
      <w:r w:rsidRPr="00887C46">
        <w:rPr>
          <w:rFonts w:ascii="Times New Roman" w:hAnsi="Times New Roman"/>
          <w:color w:val="000000"/>
          <w:spacing w:val="-1"/>
          <w:sz w:val="28"/>
          <w:lang w:val="ru-RU"/>
        </w:rPr>
        <w:t>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(объём устных монологических высказываний — не менее 100 слов; объём диалогического высказывания — не менее 7—8 реплик).</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 xml:space="preserve">Выступать перед аудиторией с докладом; представлять реферат, исследовательский проект на </w:t>
      </w:r>
      <w:proofErr w:type="gramStart"/>
      <w:r w:rsidRPr="00887C46">
        <w:rPr>
          <w:rFonts w:ascii="Times New Roman" w:hAnsi="Times New Roman"/>
          <w:color w:val="000000"/>
          <w:sz w:val="28"/>
          <w:lang w:val="ru-RU"/>
        </w:rPr>
        <w:t>лингвистическую</w:t>
      </w:r>
      <w:proofErr w:type="gramEnd"/>
      <w:r w:rsidRPr="00887C46">
        <w:rPr>
          <w:rFonts w:ascii="Times New Roman" w:hAnsi="Times New Roman"/>
          <w:color w:val="000000"/>
          <w:sz w:val="28"/>
          <w:lang w:val="ru-RU"/>
        </w:rPr>
        <w:t xml:space="preserve"> и другие темы; использовать образовательные информационно-коммуникационные инструменты и ресурсы для решения учебных задач.</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Создавать тексты разных функционально-смысловых типов; тексты разных жанров научного, публицистического, официально-делового стилей (объём сочинения — не менее 150 слов).</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различные виды аудирования и чтения в соответствии с коммуникативной задачей, приёмы информационно-смысловой переработки прочитанных текстов, включая гипертекст, графику, инфографику и другие, и прослушанных текстов (объём текста для чтения – 450–500 слов; объём прослушанного или прочитанного текста для пересказа от 250 до 300 слов).</w:t>
      </w:r>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z w:val="28"/>
          <w:lang w:val="ru-RU"/>
        </w:rPr>
        <w:t>Знать основные нормы речевого этикета применительно к различным ситуациям официального/неофициального общения, статусу адресанта/адресата и другим; использовать правила русского речевого этикета в социально-культурной, учебно-научной, официально-деловой сферах общения, повседневном общении, интернет-коммуникации.</w:t>
      </w:r>
      <w:proofErr w:type="gramEnd"/>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Употреблять языковые средства с учётом речевой ситуации.</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Соблюдать в устной речи и на письме нормы современного русского литературного языка.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lastRenderedPageBreak/>
        <w:t>Оценивать собственную и чужую речь с точки зрения точного, уместного и выразительного словоупотребления.</w:t>
      </w:r>
    </w:p>
    <w:p w:rsidR="002A2EC7" w:rsidRPr="00887C46" w:rsidRDefault="00B411B0">
      <w:pPr>
        <w:spacing w:after="0" w:line="264" w:lineRule="auto"/>
        <w:ind w:firstLine="600"/>
        <w:jc w:val="both"/>
        <w:rPr>
          <w:lang w:val="ru-RU"/>
        </w:rPr>
      </w:pPr>
      <w:r w:rsidRPr="00887C46">
        <w:rPr>
          <w:rFonts w:ascii="Times New Roman" w:hAnsi="Times New Roman"/>
          <w:b/>
          <w:color w:val="000000"/>
          <w:sz w:val="28"/>
          <w:lang w:val="ru-RU"/>
        </w:rPr>
        <w:t>Текст. Информационно-смысловая переработка текста</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Применять знания о тексте, его основных признаках, структуре и видах представленной в нём информации в речевой практике.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Выявлять логико-смысловые отношения между предложениями в тексте.</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Создавать тексты разных функционально-смысловых типов; тексты разных жанров научного, публицистического, официально-делового стилей (объём сочинения — не менее 150 слов).</w:t>
      </w:r>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Использовать различные виды аудирования и чтения в соответствии с коммуникативной задачей, приёмы информационно-смысловой переработки прочитанных текстов, включая гипертекст, графику, инфографику и другие, и прослушанных текстов (объём текста для чтения – 450–500 слов; объём прослушанного или прочитанного текста для пересказа от 250 до 300 слов).</w:t>
      </w:r>
    </w:p>
    <w:p w:rsidR="002A2EC7" w:rsidRPr="00887C46" w:rsidRDefault="00B411B0">
      <w:pPr>
        <w:spacing w:after="0" w:line="264" w:lineRule="auto"/>
        <w:ind w:firstLine="600"/>
        <w:jc w:val="both"/>
        <w:rPr>
          <w:lang w:val="ru-RU"/>
        </w:rPr>
      </w:pPr>
      <w:proofErr w:type="gramStart"/>
      <w:r w:rsidRPr="00887C46">
        <w:rPr>
          <w:rFonts w:ascii="Times New Roman" w:hAnsi="Times New Roman"/>
          <w:color w:val="000000"/>
          <w:sz w:val="28"/>
          <w:lang w:val="ru-RU"/>
        </w:rPr>
        <w:t>Создавать вторичные тексты (план, тезисы, конспект, реферат, аннотация, отзыв, рецензия и другие).</w:t>
      </w:r>
      <w:proofErr w:type="gramEnd"/>
    </w:p>
    <w:p w:rsidR="002A2EC7" w:rsidRPr="00887C46" w:rsidRDefault="00B411B0">
      <w:pPr>
        <w:spacing w:after="0" w:line="264" w:lineRule="auto"/>
        <w:ind w:firstLine="600"/>
        <w:jc w:val="both"/>
        <w:rPr>
          <w:lang w:val="ru-RU"/>
        </w:rPr>
      </w:pPr>
      <w:r w:rsidRPr="00887C46">
        <w:rPr>
          <w:rFonts w:ascii="Times New Roman" w:hAnsi="Times New Roman"/>
          <w:color w:val="000000"/>
          <w:sz w:val="28"/>
          <w:lang w:val="ru-RU"/>
        </w:rPr>
        <w:t>Корректировать текст: устранять логические, фактические, этические, грамматические и речевые ошибки.</w:t>
      </w:r>
    </w:p>
    <w:p w:rsidR="002A2EC7" w:rsidRPr="00887C46" w:rsidRDefault="002A2EC7">
      <w:pPr>
        <w:rPr>
          <w:lang w:val="ru-RU"/>
        </w:rPr>
        <w:sectPr w:rsidR="002A2EC7" w:rsidRPr="00887C46">
          <w:pgSz w:w="11906" w:h="16383"/>
          <w:pgMar w:top="1134" w:right="850" w:bottom="1134" w:left="1701" w:header="720" w:footer="720" w:gutter="0"/>
          <w:cols w:space="720"/>
        </w:sectPr>
      </w:pPr>
    </w:p>
    <w:p w:rsidR="002A2EC7" w:rsidRDefault="00B411B0">
      <w:pPr>
        <w:spacing w:after="0"/>
        <w:ind w:left="120"/>
      </w:pPr>
      <w:bookmarkStart w:id="5" w:name="block-7212590"/>
      <w:bookmarkEnd w:id="4"/>
      <w:r w:rsidRPr="00887C46">
        <w:rPr>
          <w:rFonts w:ascii="Times New Roman" w:hAnsi="Times New Roman"/>
          <w:b/>
          <w:color w:val="000000"/>
          <w:sz w:val="28"/>
          <w:lang w:val="ru-RU"/>
        </w:rPr>
        <w:lastRenderedPageBreak/>
        <w:t xml:space="preserve"> </w:t>
      </w:r>
      <w:r>
        <w:rPr>
          <w:rFonts w:ascii="Times New Roman" w:hAnsi="Times New Roman"/>
          <w:b/>
          <w:color w:val="000000"/>
          <w:sz w:val="28"/>
        </w:rPr>
        <w:t xml:space="preserve">ТЕМАТИЧЕСКОЕ ПЛАНИРОВАНИЕ </w:t>
      </w:r>
    </w:p>
    <w:p w:rsidR="002A2EC7" w:rsidRDefault="00B411B0">
      <w:pPr>
        <w:spacing w:after="0"/>
        <w:ind w:left="120"/>
      </w:pPr>
      <w:r>
        <w:rPr>
          <w:rFonts w:ascii="Times New Roman" w:hAnsi="Times New Roman"/>
          <w:b/>
          <w:color w:val="000000"/>
          <w:sz w:val="28"/>
        </w:rPr>
        <w:t xml:space="preserve"> 10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895"/>
        <w:gridCol w:w="4816"/>
        <w:gridCol w:w="1428"/>
        <w:gridCol w:w="1841"/>
        <w:gridCol w:w="1910"/>
        <w:gridCol w:w="2800"/>
      </w:tblGrid>
      <w:tr w:rsidR="002A2EC7">
        <w:trPr>
          <w:trHeight w:val="144"/>
          <w:tblCellSpacing w:w="20" w:type="nil"/>
        </w:trPr>
        <w:tc>
          <w:tcPr>
            <w:tcW w:w="464" w:type="dxa"/>
            <w:vMerge w:val="restart"/>
            <w:tcMar>
              <w:top w:w="50" w:type="dxa"/>
              <w:left w:w="100" w:type="dxa"/>
            </w:tcMar>
            <w:vAlign w:val="center"/>
          </w:tcPr>
          <w:p w:rsidR="002A2EC7" w:rsidRDefault="00B411B0">
            <w:pPr>
              <w:spacing w:after="0"/>
              <w:ind w:left="135"/>
            </w:pPr>
            <w:r>
              <w:rPr>
                <w:rFonts w:ascii="Times New Roman" w:hAnsi="Times New Roman"/>
                <w:b/>
                <w:color w:val="000000"/>
                <w:sz w:val="24"/>
              </w:rPr>
              <w:t xml:space="preserve">№ п/п </w:t>
            </w:r>
          </w:p>
          <w:p w:rsidR="002A2EC7" w:rsidRDefault="002A2EC7">
            <w:pPr>
              <w:spacing w:after="0"/>
              <w:ind w:left="135"/>
            </w:pPr>
          </w:p>
        </w:tc>
        <w:tc>
          <w:tcPr>
            <w:tcW w:w="3696" w:type="dxa"/>
            <w:vMerge w:val="restart"/>
            <w:tcMar>
              <w:top w:w="50" w:type="dxa"/>
              <w:left w:w="100" w:type="dxa"/>
            </w:tcMar>
            <w:vAlign w:val="center"/>
          </w:tcPr>
          <w:p w:rsidR="002A2EC7" w:rsidRDefault="00B411B0">
            <w:pPr>
              <w:spacing w:after="0"/>
              <w:ind w:left="135"/>
            </w:pPr>
            <w:r>
              <w:rPr>
                <w:rFonts w:ascii="Times New Roman" w:hAnsi="Times New Roman"/>
                <w:b/>
                <w:color w:val="000000"/>
                <w:sz w:val="24"/>
              </w:rPr>
              <w:t xml:space="preserve">Наименование разделов и тем программы </w:t>
            </w:r>
          </w:p>
          <w:p w:rsidR="002A2EC7" w:rsidRDefault="002A2EC7">
            <w:pPr>
              <w:spacing w:after="0"/>
              <w:ind w:left="135"/>
            </w:pPr>
          </w:p>
        </w:tc>
        <w:tc>
          <w:tcPr>
            <w:tcW w:w="0" w:type="auto"/>
            <w:gridSpan w:val="3"/>
            <w:tcMar>
              <w:top w:w="50" w:type="dxa"/>
              <w:left w:w="100" w:type="dxa"/>
            </w:tcMar>
            <w:vAlign w:val="center"/>
          </w:tcPr>
          <w:p w:rsidR="002A2EC7" w:rsidRDefault="00B411B0">
            <w:pPr>
              <w:spacing w:after="0"/>
            </w:pPr>
            <w:r>
              <w:rPr>
                <w:rFonts w:ascii="Times New Roman" w:hAnsi="Times New Roman"/>
                <w:b/>
                <w:color w:val="000000"/>
                <w:sz w:val="24"/>
              </w:rPr>
              <w:t>Количество часов</w:t>
            </w:r>
          </w:p>
        </w:tc>
        <w:tc>
          <w:tcPr>
            <w:tcW w:w="2456" w:type="dxa"/>
            <w:vMerge w:val="restart"/>
            <w:tcMar>
              <w:top w:w="50" w:type="dxa"/>
              <w:left w:w="100" w:type="dxa"/>
            </w:tcMar>
            <w:vAlign w:val="center"/>
          </w:tcPr>
          <w:p w:rsidR="002A2EC7" w:rsidRDefault="00B411B0">
            <w:pPr>
              <w:spacing w:after="0"/>
              <w:ind w:left="135"/>
            </w:pPr>
            <w:r>
              <w:rPr>
                <w:rFonts w:ascii="Times New Roman" w:hAnsi="Times New Roman"/>
                <w:b/>
                <w:color w:val="000000"/>
                <w:sz w:val="24"/>
              </w:rPr>
              <w:t xml:space="preserve">Электронные (цифровые) образовательные ресурсы </w:t>
            </w:r>
          </w:p>
          <w:p w:rsidR="002A2EC7" w:rsidRDefault="002A2EC7">
            <w:pPr>
              <w:spacing w:after="0"/>
              <w:ind w:left="135"/>
            </w:pPr>
          </w:p>
        </w:tc>
      </w:tr>
      <w:tr w:rsidR="002A2EC7">
        <w:trPr>
          <w:trHeight w:val="144"/>
          <w:tblCellSpacing w:w="20" w:type="nil"/>
        </w:trPr>
        <w:tc>
          <w:tcPr>
            <w:tcW w:w="0" w:type="auto"/>
            <w:vMerge/>
            <w:tcBorders>
              <w:top w:val="nil"/>
            </w:tcBorders>
            <w:tcMar>
              <w:top w:w="50" w:type="dxa"/>
              <w:left w:w="100" w:type="dxa"/>
            </w:tcMar>
          </w:tcPr>
          <w:p w:rsidR="002A2EC7" w:rsidRDefault="002A2EC7"/>
        </w:tc>
        <w:tc>
          <w:tcPr>
            <w:tcW w:w="0" w:type="auto"/>
            <w:vMerge/>
            <w:tcBorders>
              <w:top w:val="nil"/>
            </w:tcBorders>
            <w:tcMar>
              <w:top w:w="50" w:type="dxa"/>
              <w:left w:w="100" w:type="dxa"/>
            </w:tcMar>
          </w:tcPr>
          <w:p w:rsidR="002A2EC7" w:rsidRDefault="002A2EC7"/>
        </w:tc>
        <w:tc>
          <w:tcPr>
            <w:tcW w:w="909" w:type="dxa"/>
            <w:tcMar>
              <w:top w:w="50" w:type="dxa"/>
              <w:left w:w="100" w:type="dxa"/>
            </w:tcMar>
            <w:vAlign w:val="center"/>
          </w:tcPr>
          <w:p w:rsidR="002A2EC7" w:rsidRDefault="00B411B0">
            <w:pPr>
              <w:spacing w:after="0"/>
              <w:ind w:left="135"/>
            </w:pPr>
            <w:r>
              <w:rPr>
                <w:rFonts w:ascii="Times New Roman" w:hAnsi="Times New Roman"/>
                <w:b/>
                <w:color w:val="000000"/>
                <w:sz w:val="24"/>
              </w:rPr>
              <w:t xml:space="preserve">Всего </w:t>
            </w:r>
          </w:p>
          <w:p w:rsidR="002A2EC7" w:rsidRDefault="002A2EC7">
            <w:pPr>
              <w:spacing w:after="0"/>
              <w:ind w:left="135"/>
            </w:pPr>
          </w:p>
        </w:tc>
        <w:tc>
          <w:tcPr>
            <w:tcW w:w="1620" w:type="dxa"/>
            <w:tcMar>
              <w:top w:w="50" w:type="dxa"/>
              <w:left w:w="100" w:type="dxa"/>
            </w:tcMar>
            <w:vAlign w:val="center"/>
          </w:tcPr>
          <w:p w:rsidR="002A2EC7" w:rsidRDefault="00B411B0">
            <w:pPr>
              <w:spacing w:after="0"/>
              <w:ind w:left="135"/>
            </w:pPr>
            <w:r>
              <w:rPr>
                <w:rFonts w:ascii="Times New Roman" w:hAnsi="Times New Roman"/>
                <w:b/>
                <w:color w:val="000000"/>
                <w:sz w:val="24"/>
              </w:rPr>
              <w:t xml:space="preserve">Контрольные работы </w:t>
            </w:r>
          </w:p>
          <w:p w:rsidR="002A2EC7" w:rsidRDefault="002A2EC7">
            <w:pPr>
              <w:spacing w:after="0"/>
              <w:ind w:left="135"/>
            </w:pPr>
          </w:p>
        </w:tc>
        <w:tc>
          <w:tcPr>
            <w:tcW w:w="1712" w:type="dxa"/>
            <w:tcMar>
              <w:top w:w="50" w:type="dxa"/>
              <w:left w:w="100" w:type="dxa"/>
            </w:tcMar>
            <w:vAlign w:val="center"/>
          </w:tcPr>
          <w:p w:rsidR="002A2EC7" w:rsidRDefault="00B411B0">
            <w:pPr>
              <w:spacing w:after="0"/>
              <w:ind w:left="135"/>
            </w:pPr>
            <w:r>
              <w:rPr>
                <w:rFonts w:ascii="Times New Roman" w:hAnsi="Times New Roman"/>
                <w:b/>
                <w:color w:val="000000"/>
                <w:sz w:val="24"/>
              </w:rPr>
              <w:t xml:space="preserve">Практические работы </w:t>
            </w:r>
          </w:p>
          <w:p w:rsidR="002A2EC7" w:rsidRDefault="002A2EC7">
            <w:pPr>
              <w:spacing w:after="0"/>
              <w:ind w:left="135"/>
            </w:pPr>
          </w:p>
        </w:tc>
        <w:tc>
          <w:tcPr>
            <w:tcW w:w="0" w:type="auto"/>
            <w:vMerge/>
            <w:tcBorders>
              <w:top w:val="nil"/>
            </w:tcBorders>
            <w:tcMar>
              <w:top w:w="50" w:type="dxa"/>
              <w:left w:w="100" w:type="dxa"/>
            </w:tcMar>
          </w:tcPr>
          <w:p w:rsidR="002A2EC7" w:rsidRDefault="002A2EC7"/>
        </w:tc>
      </w:tr>
      <w:tr w:rsidR="002A2EC7" w:rsidRPr="00DD336E">
        <w:trPr>
          <w:trHeight w:val="144"/>
          <w:tblCellSpacing w:w="20" w:type="nil"/>
        </w:trPr>
        <w:tc>
          <w:tcPr>
            <w:tcW w:w="0" w:type="auto"/>
            <w:gridSpan w:val="6"/>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b/>
                <w:color w:val="000000"/>
                <w:sz w:val="24"/>
                <w:lang w:val="ru-RU"/>
              </w:rPr>
              <w:t>Раздел 1.</w:t>
            </w:r>
            <w:r w:rsidRPr="00887C46">
              <w:rPr>
                <w:rFonts w:ascii="Times New Roman" w:hAnsi="Times New Roman"/>
                <w:color w:val="000000"/>
                <w:sz w:val="24"/>
                <w:lang w:val="ru-RU"/>
              </w:rPr>
              <w:t xml:space="preserve"> </w:t>
            </w:r>
            <w:r w:rsidRPr="00887C46">
              <w:rPr>
                <w:rFonts w:ascii="Times New Roman" w:hAnsi="Times New Roman"/>
                <w:b/>
                <w:color w:val="000000"/>
                <w:sz w:val="24"/>
                <w:lang w:val="ru-RU"/>
              </w:rPr>
              <w:t>Общие сведения о языке</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1.1</w:t>
            </w:r>
          </w:p>
        </w:tc>
        <w:tc>
          <w:tcPr>
            <w:tcW w:w="3696" w:type="dxa"/>
            <w:tcMar>
              <w:top w:w="50" w:type="dxa"/>
              <w:left w:w="100" w:type="dxa"/>
            </w:tcMar>
            <w:vAlign w:val="center"/>
          </w:tcPr>
          <w:p w:rsidR="002A2EC7" w:rsidRDefault="00B411B0">
            <w:pPr>
              <w:spacing w:after="0"/>
              <w:ind w:left="135"/>
            </w:pPr>
            <w:r w:rsidRPr="00887C46">
              <w:rPr>
                <w:rFonts w:ascii="Times New Roman" w:hAnsi="Times New Roman"/>
                <w:color w:val="000000"/>
                <w:sz w:val="24"/>
                <w:lang w:val="ru-RU"/>
              </w:rPr>
              <w:t xml:space="preserve">Язык как знаковая система. Основные функции языка. </w:t>
            </w:r>
            <w:r>
              <w:rPr>
                <w:rFonts w:ascii="Times New Roman" w:hAnsi="Times New Roman"/>
                <w:color w:val="000000"/>
                <w:sz w:val="24"/>
              </w:rPr>
              <w:t>Лингвистика как наука</w:t>
            </w:r>
          </w:p>
        </w:tc>
        <w:tc>
          <w:tcPr>
            <w:tcW w:w="909"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5">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1.2</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Язык и культура</w:t>
            </w:r>
          </w:p>
        </w:tc>
        <w:tc>
          <w:tcPr>
            <w:tcW w:w="909"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6">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1.3</w:t>
            </w:r>
          </w:p>
        </w:tc>
        <w:tc>
          <w:tcPr>
            <w:tcW w:w="369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Русский язык — государственный язык Российской Федерации, средство межнационального общения, национальный язык русского народа, один из мировых языков</w:t>
            </w:r>
          </w:p>
        </w:tc>
        <w:tc>
          <w:tcPr>
            <w:tcW w:w="909" w:type="dxa"/>
            <w:tcMar>
              <w:top w:w="50" w:type="dxa"/>
              <w:left w:w="100" w:type="dxa"/>
            </w:tcMar>
            <w:vAlign w:val="center"/>
          </w:tcPr>
          <w:p w:rsidR="002A2EC7" w:rsidRDefault="00B411B0">
            <w:pPr>
              <w:spacing w:after="0"/>
              <w:ind w:left="135"/>
              <w:jc w:val="center"/>
            </w:pPr>
            <w:r w:rsidRPr="00887C4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7">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1.4</w:t>
            </w:r>
          </w:p>
        </w:tc>
        <w:tc>
          <w:tcPr>
            <w:tcW w:w="369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Формы существования русского национального языка</w:t>
            </w:r>
          </w:p>
        </w:tc>
        <w:tc>
          <w:tcPr>
            <w:tcW w:w="909" w:type="dxa"/>
            <w:tcMar>
              <w:top w:w="50" w:type="dxa"/>
              <w:left w:w="100" w:type="dxa"/>
            </w:tcMar>
            <w:vAlign w:val="center"/>
          </w:tcPr>
          <w:p w:rsidR="002A2EC7" w:rsidRDefault="00B411B0" w:rsidP="00166216">
            <w:pPr>
              <w:spacing w:after="0"/>
              <w:ind w:left="135"/>
              <w:jc w:val="center"/>
            </w:pPr>
            <w:r w:rsidRPr="00887C46">
              <w:rPr>
                <w:rFonts w:ascii="Times New Roman" w:hAnsi="Times New Roman"/>
                <w:color w:val="000000"/>
                <w:sz w:val="24"/>
                <w:lang w:val="ru-RU"/>
              </w:rPr>
              <w:t xml:space="preserve"> </w:t>
            </w:r>
            <w:r w:rsidR="00166216">
              <w:rPr>
                <w:rFonts w:ascii="Times New Roman" w:hAnsi="Times New Roman"/>
                <w:color w:val="000000"/>
                <w:sz w:val="24"/>
                <w:lang w:val="ru-RU"/>
              </w:rPr>
              <w:t>4</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8">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166216">
            <w:pPr>
              <w:spacing w:after="0"/>
              <w:ind w:left="135"/>
              <w:jc w:val="center"/>
            </w:pPr>
            <w:r>
              <w:rPr>
                <w:rFonts w:ascii="Times New Roman" w:hAnsi="Times New Roman"/>
                <w:color w:val="000000"/>
                <w:sz w:val="24"/>
              </w:rPr>
              <w:t xml:space="preserve"> </w:t>
            </w:r>
            <w:r w:rsidR="00166216">
              <w:rPr>
                <w:rFonts w:ascii="Times New Roman" w:hAnsi="Times New Roman"/>
                <w:color w:val="000000"/>
                <w:sz w:val="24"/>
                <w:lang w:val="ru-RU"/>
              </w:rPr>
              <w:t>7</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trPr>
          <w:trHeight w:val="144"/>
          <w:tblCellSpacing w:w="20" w:type="nil"/>
        </w:trPr>
        <w:tc>
          <w:tcPr>
            <w:tcW w:w="0" w:type="auto"/>
            <w:gridSpan w:val="6"/>
            <w:tcMar>
              <w:top w:w="50" w:type="dxa"/>
              <w:left w:w="100" w:type="dxa"/>
            </w:tcMar>
            <w:vAlign w:val="center"/>
          </w:tcPr>
          <w:p w:rsidR="002A2EC7" w:rsidRDefault="00B411B0">
            <w:pPr>
              <w:spacing w:after="0"/>
              <w:ind w:left="135"/>
            </w:pPr>
            <w:r w:rsidRPr="00887C46">
              <w:rPr>
                <w:rFonts w:ascii="Times New Roman" w:hAnsi="Times New Roman"/>
                <w:b/>
                <w:color w:val="000000"/>
                <w:sz w:val="24"/>
                <w:lang w:val="ru-RU"/>
              </w:rPr>
              <w:t>Раздел 2.</w:t>
            </w:r>
            <w:r w:rsidRPr="00887C46">
              <w:rPr>
                <w:rFonts w:ascii="Times New Roman" w:hAnsi="Times New Roman"/>
                <w:color w:val="000000"/>
                <w:sz w:val="24"/>
                <w:lang w:val="ru-RU"/>
              </w:rPr>
              <w:t xml:space="preserve"> </w:t>
            </w:r>
            <w:r w:rsidRPr="00887C46">
              <w:rPr>
                <w:rFonts w:ascii="Times New Roman" w:hAnsi="Times New Roman"/>
                <w:b/>
                <w:color w:val="000000"/>
                <w:sz w:val="24"/>
                <w:lang w:val="ru-RU"/>
              </w:rPr>
              <w:t xml:space="preserve">Язык и речь. Культура речи. </w:t>
            </w:r>
            <w:r>
              <w:rPr>
                <w:rFonts w:ascii="Times New Roman" w:hAnsi="Times New Roman"/>
                <w:b/>
                <w:color w:val="000000"/>
                <w:sz w:val="24"/>
              </w:rPr>
              <w:t>Система языка. Культура речи</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2.1</w:t>
            </w:r>
          </w:p>
        </w:tc>
        <w:tc>
          <w:tcPr>
            <w:tcW w:w="369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Система языка, её устройство, функционирование</w:t>
            </w:r>
          </w:p>
        </w:tc>
        <w:tc>
          <w:tcPr>
            <w:tcW w:w="909" w:type="dxa"/>
            <w:tcMar>
              <w:top w:w="50" w:type="dxa"/>
              <w:left w:w="100" w:type="dxa"/>
            </w:tcMar>
            <w:vAlign w:val="center"/>
          </w:tcPr>
          <w:p w:rsidR="002A2EC7" w:rsidRDefault="00B411B0">
            <w:pPr>
              <w:spacing w:after="0"/>
              <w:ind w:left="135"/>
              <w:jc w:val="center"/>
            </w:pPr>
            <w:r w:rsidRPr="00887C4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9">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2.2</w:t>
            </w:r>
          </w:p>
        </w:tc>
        <w:tc>
          <w:tcPr>
            <w:tcW w:w="369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Культура речи как раздел лингвистики</w:t>
            </w:r>
          </w:p>
        </w:tc>
        <w:tc>
          <w:tcPr>
            <w:tcW w:w="909" w:type="dxa"/>
            <w:tcMar>
              <w:top w:w="50" w:type="dxa"/>
              <w:left w:w="100" w:type="dxa"/>
            </w:tcMar>
            <w:vAlign w:val="center"/>
          </w:tcPr>
          <w:p w:rsidR="002A2EC7" w:rsidRDefault="00B411B0">
            <w:pPr>
              <w:spacing w:after="0"/>
              <w:ind w:left="135"/>
              <w:jc w:val="center"/>
            </w:pPr>
            <w:r w:rsidRPr="00887C4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10">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2.3</w:t>
            </w:r>
          </w:p>
        </w:tc>
        <w:tc>
          <w:tcPr>
            <w:tcW w:w="3696" w:type="dxa"/>
            <w:tcMar>
              <w:top w:w="50" w:type="dxa"/>
              <w:left w:w="100" w:type="dxa"/>
            </w:tcMar>
            <w:vAlign w:val="center"/>
          </w:tcPr>
          <w:p w:rsidR="002A2EC7" w:rsidRDefault="00B411B0">
            <w:pPr>
              <w:spacing w:after="0"/>
              <w:ind w:left="135"/>
            </w:pPr>
            <w:r w:rsidRPr="00887C46">
              <w:rPr>
                <w:rFonts w:ascii="Times New Roman" w:hAnsi="Times New Roman"/>
                <w:color w:val="000000"/>
                <w:sz w:val="24"/>
                <w:lang w:val="ru-RU"/>
              </w:rPr>
              <w:t xml:space="preserve">Языковая норма, её основные признаки и функции. </w:t>
            </w:r>
            <w:r>
              <w:rPr>
                <w:rFonts w:ascii="Times New Roman" w:hAnsi="Times New Roman"/>
                <w:color w:val="000000"/>
                <w:sz w:val="24"/>
              </w:rPr>
              <w:t>Виды языковых норм</w:t>
            </w:r>
          </w:p>
        </w:tc>
        <w:tc>
          <w:tcPr>
            <w:tcW w:w="909" w:type="dxa"/>
            <w:tcMar>
              <w:top w:w="50" w:type="dxa"/>
              <w:left w:w="100" w:type="dxa"/>
            </w:tcMar>
            <w:vAlign w:val="center"/>
          </w:tcPr>
          <w:p w:rsidR="002A2EC7" w:rsidRDefault="00B411B0" w:rsidP="00163B29">
            <w:pPr>
              <w:spacing w:after="0"/>
              <w:ind w:left="135"/>
              <w:jc w:val="center"/>
            </w:pPr>
            <w:r>
              <w:rPr>
                <w:rFonts w:ascii="Times New Roman" w:hAnsi="Times New Roman"/>
                <w:color w:val="000000"/>
                <w:sz w:val="24"/>
              </w:rPr>
              <w:t xml:space="preserve"> </w:t>
            </w:r>
            <w:r w:rsidR="00163B29">
              <w:rPr>
                <w:rFonts w:ascii="Times New Roman" w:hAnsi="Times New Roman"/>
                <w:color w:val="000000"/>
                <w:sz w:val="24"/>
                <w:lang w:val="ru-RU"/>
              </w:rPr>
              <w:t>2</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11">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lastRenderedPageBreak/>
              <w:t>2.4</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Качества хорошей речи</w:t>
            </w:r>
          </w:p>
        </w:tc>
        <w:tc>
          <w:tcPr>
            <w:tcW w:w="909" w:type="dxa"/>
            <w:tcMar>
              <w:top w:w="50" w:type="dxa"/>
              <w:left w:w="100" w:type="dxa"/>
            </w:tcMar>
            <w:vAlign w:val="center"/>
          </w:tcPr>
          <w:p w:rsidR="002A2EC7" w:rsidRDefault="00B411B0" w:rsidP="002204A9">
            <w:pPr>
              <w:spacing w:after="0"/>
              <w:ind w:left="135"/>
              <w:jc w:val="center"/>
            </w:pPr>
            <w:r>
              <w:rPr>
                <w:rFonts w:ascii="Times New Roman" w:hAnsi="Times New Roman"/>
                <w:color w:val="000000"/>
                <w:sz w:val="24"/>
              </w:rPr>
              <w:t xml:space="preserve"> </w:t>
            </w:r>
            <w:r w:rsidR="002204A9">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12">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2.5</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Основные виды словарей (обзор)</w:t>
            </w:r>
          </w:p>
        </w:tc>
        <w:tc>
          <w:tcPr>
            <w:tcW w:w="909"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13">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163B29">
            <w:pPr>
              <w:spacing w:after="0"/>
              <w:ind w:left="135"/>
              <w:jc w:val="center"/>
            </w:pPr>
            <w:r>
              <w:rPr>
                <w:rFonts w:ascii="Times New Roman" w:hAnsi="Times New Roman"/>
                <w:color w:val="000000"/>
                <w:sz w:val="24"/>
              </w:rPr>
              <w:t xml:space="preserve"> </w:t>
            </w:r>
            <w:r w:rsidR="002204A9">
              <w:rPr>
                <w:rFonts w:ascii="Times New Roman" w:hAnsi="Times New Roman"/>
                <w:color w:val="000000"/>
                <w:sz w:val="24"/>
                <w:lang w:val="ru-RU"/>
              </w:rPr>
              <w:t>8</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trPr>
          <w:trHeight w:val="144"/>
          <w:tblCellSpacing w:w="20" w:type="nil"/>
        </w:trPr>
        <w:tc>
          <w:tcPr>
            <w:tcW w:w="0" w:type="auto"/>
            <w:gridSpan w:val="6"/>
            <w:tcMar>
              <w:top w:w="50" w:type="dxa"/>
              <w:left w:w="100" w:type="dxa"/>
            </w:tcMar>
            <w:vAlign w:val="center"/>
          </w:tcPr>
          <w:p w:rsidR="002A2EC7" w:rsidRDefault="00B411B0">
            <w:pPr>
              <w:spacing w:after="0"/>
              <w:ind w:left="135"/>
            </w:pPr>
            <w:r w:rsidRPr="00887C46">
              <w:rPr>
                <w:rFonts w:ascii="Times New Roman" w:hAnsi="Times New Roman"/>
                <w:b/>
                <w:color w:val="000000"/>
                <w:sz w:val="24"/>
                <w:lang w:val="ru-RU"/>
              </w:rPr>
              <w:t>Раздел 3.</w:t>
            </w:r>
            <w:r w:rsidRPr="00887C46">
              <w:rPr>
                <w:rFonts w:ascii="Times New Roman" w:hAnsi="Times New Roman"/>
                <w:color w:val="000000"/>
                <w:sz w:val="24"/>
                <w:lang w:val="ru-RU"/>
              </w:rPr>
              <w:t xml:space="preserve"> </w:t>
            </w:r>
            <w:r w:rsidRPr="00887C46">
              <w:rPr>
                <w:rFonts w:ascii="Times New Roman" w:hAnsi="Times New Roman"/>
                <w:b/>
                <w:color w:val="000000"/>
                <w:sz w:val="24"/>
                <w:lang w:val="ru-RU"/>
              </w:rPr>
              <w:t xml:space="preserve">Язык и речь. Культура речи. </w:t>
            </w:r>
            <w:r>
              <w:rPr>
                <w:rFonts w:ascii="Times New Roman" w:hAnsi="Times New Roman"/>
                <w:b/>
                <w:color w:val="000000"/>
                <w:sz w:val="24"/>
              </w:rPr>
              <w:t>Фонетика. Орфоэпия. Орфоэпические нормы</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3.1</w:t>
            </w:r>
          </w:p>
        </w:tc>
        <w:tc>
          <w:tcPr>
            <w:tcW w:w="3696" w:type="dxa"/>
            <w:tcMar>
              <w:top w:w="50" w:type="dxa"/>
              <w:left w:w="100" w:type="dxa"/>
            </w:tcMar>
            <w:vAlign w:val="center"/>
          </w:tcPr>
          <w:p w:rsidR="002A2EC7" w:rsidRDefault="00B411B0">
            <w:pPr>
              <w:spacing w:after="0"/>
              <w:ind w:left="135"/>
            </w:pPr>
            <w:r w:rsidRPr="00887C46">
              <w:rPr>
                <w:rFonts w:ascii="Times New Roman" w:hAnsi="Times New Roman"/>
                <w:color w:val="000000"/>
                <w:sz w:val="24"/>
                <w:lang w:val="ru-RU"/>
              </w:rPr>
              <w:t>Фонетика и орфоэпия как разделы лингвистики</w:t>
            </w:r>
            <w:proofErr w:type="gramStart"/>
            <w:r w:rsidRPr="00887C46">
              <w:rPr>
                <w:rFonts w:ascii="Times New Roman" w:hAnsi="Times New Roman"/>
                <w:color w:val="000000"/>
                <w:sz w:val="24"/>
                <w:lang w:val="ru-RU"/>
              </w:rPr>
              <w:t>.(</w:t>
            </w:r>
            <w:proofErr w:type="gramEnd"/>
            <w:r w:rsidRPr="00887C46">
              <w:rPr>
                <w:rFonts w:ascii="Times New Roman" w:hAnsi="Times New Roman"/>
                <w:color w:val="000000"/>
                <w:sz w:val="24"/>
                <w:lang w:val="ru-RU"/>
              </w:rPr>
              <w:t xml:space="preserve">повторение, обобщение). </w:t>
            </w:r>
            <w:r>
              <w:rPr>
                <w:rFonts w:ascii="Times New Roman" w:hAnsi="Times New Roman"/>
                <w:color w:val="000000"/>
                <w:sz w:val="24"/>
              </w:rPr>
              <w:t>Изобразительно-выразительные средства фонетики (повторение, обобщение).</w:t>
            </w:r>
          </w:p>
        </w:tc>
        <w:tc>
          <w:tcPr>
            <w:tcW w:w="909" w:type="dxa"/>
            <w:tcMar>
              <w:top w:w="50" w:type="dxa"/>
              <w:left w:w="100" w:type="dxa"/>
            </w:tcMar>
            <w:vAlign w:val="center"/>
          </w:tcPr>
          <w:p w:rsidR="002A2EC7" w:rsidRPr="00AA7AC9" w:rsidRDefault="00B411B0" w:rsidP="00AA7AC9">
            <w:pPr>
              <w:spacing w:after="0"/>
              <w:ind w:left="135"/>
              <w:jc w:val="center"/>
              <w:rPr>
                <w:lang w:val="ru-RU"/>
              </w:rPr>
            </w:pPr>
            <w:r>
              <w:rPr>
                <w:rFonts w:ascii="Times New Roman" w:hAnsi="Times New Roman"/>
                <w:color w:val="000000"/>
                <w:sz w:val="24"/>
              </w:rPr>
              <w:t xml:space="preserve"> </w:t>
            </w:r>
            <w:r w:rsidR="00AA7AC9">
              <w:rPr>
                <w:rFonts w:ascii="Times New Roman" w:hAnsi="Times New Roman"/>
                <w:color w:val="000000"/>
                <w:sz w:val="24"/>
                <w:lang w:val="ru-RU"/>
              </w:rPr>
              <w:t>2</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14">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3.2</w:t>
            </w:r>
          </w:p>
        </w:tc>
        <w:tc>
          <w:tcPr>
            <w:tcW w:w="369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Орфоэпические (произносительные и акцентологические) нормы</w:t>
            </w:r>
          </w:p>
        </w:tc>
        <w:tc>
          <w:tcPr>
            <w:tcW w:w="909" w:type="dxa"/>
            <w:tcMar>
              <w:top w:w="50" w:type="dxa"/>
              <w:left w:w="100" w:type="dxa"/>
            </w:tcMar>
            <w:vAlign w:val="center"/>
          </w:tcPr>
          <w:p w:rsidR="002A2EC7" w:rsidRDefault="00B411B0">
            <w:pPr>
              <w:spacing w:after="0"/>
              <w:ind w:left="135"/>
              <w:jc w:val="center"/>
            </w:pPr>
            <w:r w:rsidRPr="00887C46">
              <w:rPr>
                <w:rFonts w:ascii="Times New Roman" w:hAnsi="Times New Roman"/>
                <w:color w:val="000000"/>
                <w:sz w:val="24"/>
                <w:lang w:val="ru-RU"/>
              </w:rPr>
              <w:t xml:space="preserve"> </w:t>
            </w:r>
            <w:r>
              <w:rPr>
                <w:rFonts w:ascii="Times New Roman" w:hAnsi="Times New Roman"/>
                <w:color w:val="000000"/>
                <w:sz w:val="24"/>
              </w:rPr>
              <w:t xml:space="preserve">2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color w:val="000000"/>
                <w:sz w:val="24"/>
                <w:lang w:val="ru-RU"/>
              </w:rPr>
              <w:t xml:space="preserve">Библиотека ЦОК </w:t>
            </w:r>
            <w:hyperlink r:id="rId15">
              <w:r>
                <w:rPr>
                  <w:rFonts w:ascii="Times New Roman" w:hAnsi="Times New Roman"/>
                  <w:color w:val="0000FF"/>
                  <w:u w:val="single"/>
                </w:rPr>
                <w:t>https</w:t>
              </w:r>
              <w:r w:rsidRPr="00887C46">
                <w:rPr>
                  <w:rFonts w:ascii="Times New Roman" w:hAnsi="Times New Roman"/>
                  <w:color w:val="0000FF"/>
                  <w:u w:val="single"/>
                  <w:lang w:val="ru-RU"/>
                </w:rPr>
                <w:t>://</w:t>
              </w:r>
              <w:r>
                <w:rPr>
                  <w:rFonts w:ascii="Times New Roman" w:hAnsi="Times New Roman"/>
                  <w:color w:val="0000FF"/>
                  <w:u w:val="single"/>
                </w:rPr>
                <w:t>m</w:t>
              </w:r>
              <w:r w:rsidRPr="00887C46">
                <w:rPr>
                  <w:rFonts w:ascii="Times New Roman" w:hAnsi="Times New Roman"/>
                  <w:color w:val="0000FF"/>
                  <w:u w:val="single"/>
                  <w:lang w:val="ru-RU"/>
                </w:rPr>
                <w:t>.</w:t>
              </w:r>
              <w:r>
                <w:rPr>
                  <w:rFonts w:ascii="Times New Roman" w:hAnsi="Times New Roman"/>
                  <w:color w:val="0000FF"/>
                  <w:u w:val="single"/>
                </w:rPr>
                <w:t>edsoo</w:t>
              </w:r>
              <w:r w:rsidRPr="00887C46">
                <w:rPr>
                  <w:rFonts w:ascii="Times New Roman" w:hAnsi="Times New Roman"/>
                  <w:color w:val="0000FF"/>
                  <w:u w:val="single"/>
                  <w:lang w:val="ru-RU"/>
                </w:rPr>
                <w:t>.</w:t>
              </w:r>
              <w:r>
                <w:rPr>
                  <w:rFonts w:ascii="Times New Roman" w:hAnsi="Times New Roman"/>
                  <w:color w:val="0000FF"/>
                  <w:u w:val="single"/>
                </w:rPr>
                <w:t>ru</w:t>
              </w:r>
              <w:r w:rsidRPr="00887C46">
                <w:rPr>
                  <w:rFonts w:ascii="Times New Roman" w:hAnsi="Times New Roman"/>
                  <w:color w:val="0000FF"/>
                  <w:u w:val="single"/>
                  <w:lang w:val="ru-RU"/>
                </w:rPr>
                <w:t>/7</w:t>
              </w:r>
              <w:r>
                <w:rPr>
                  <w:rFonts w:ascii="Times New Roman" w:hAnsi="Times New Roman"/>
                  <w:color w:val="0000FF"/>
                  <w:u w:val="single"/>
                </w:rPr>
                <w:t>f</w:t>
              </w:r>
              <w:r w:rsidRPr="00887C46">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AA7AC9">
            <w:pPr>
              <w:spacing w:after="0"/>
              <w:ind w:left="135"/>
              <w:jc w:val="center"/>
            </w:pPr>
            <w:r>
              <w:rPr>
                <w:rFonts w:ascii="Times New Roman" w:hAnsi="Times New Roman"/>
                <w:color w:val="000000"/>
                <w:sz w:val="24"/>
              </w:rPr>
              <w:t xml:space="preserve"> </w:t>
            </w:r>
            <w:r w:rsidR="00AA7AC9">
              <w:rPr>
                <w:rFonts w:ascii="Times New Roman" w:hAnsi="Times New Roman"/>
                <w:color w:val="000000"/>
                <w:sz w:val="24"/>
                <w:lang w:val="ru-RU"/>
              </w:rPr>
              <w:t>4</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rsidRPr="00DD336E">
        <w:trPr>
          <w:trHeight w:val="144"/>
          <w:tblCellSpacing w:w="20" w:type="nil"/>
        </w:trPr>
        <w:tc>
          <w:tcPr>
            <w:tcW w:w="0" w:type="auto"/>
            <w:gridSpan w:val="6"/>
            <w:tcMar>
              <w:top w:w="50" w:type="dxa"/>
              <w:left w:w="100" w:type="dxa"/>
            </w:tcMar>
            <w:vAlign w:val="center"/>
          </w:tcPr>
          <w:p w:rsidR="002A2EC7" w:rsidRPr="00887C46" w:rsidRDefault="00B411B0">
            <w:pPr>
              <w:spacing w:after="0"/>
              <w:ind w:left="135"/>
              <w:rPr>
                <w:lang w:val="ru-RU"/>
              </w:rPr>
            </w:pPr>
            <w:r w:rsidRPr="00887C46">
              <w:rPr>
                <w:rFonts w:ascii="Times New Roman" w:hAnsi="Times New Roman"/>
                <w:b/>
                <w:color w:val="000000"/>
                <w:sz w:val="24"/>
                <w:lang w:val="ru-RU"/>
              </w:rPr>
              <w:t>Раздел 4.</w:t>
            </w:r>
            <w:r w:rsidRPr="00887C46">
              <w:rPr>
                <w:rFonts w:ascii="Times New Roman" w:hAnsi="Times New Roman"/>
                <w:color w:val="000000"/>
                <w:sz w:val="24"/>
                <w:lang w:val="ru-RU"/>
              </w:rPr>
              <w:t xml:space="preserve"> </w:t>
            </w:r>
            <w:r w:rsidRPr="00887C46">
              <w:rPr>
                <w:rFonts w:ascii="Times New Roman" w:hAnsi="Times New Roman"/>
                <w:b/>
                <w:color w:val="000000"/>
                <w:sz w:val="24"/>
                <w:lang w:val="ru-RU"/>
              </w:rPr>
              <w:t>Язык и речь. Культура речи. Лексикология и фразеология. Лексические нормы</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4.1</w:t>
            </w:r>
          </w:p>
        </w:tc>
        <w:tc>
          <w:tcPr>
            <w:tcW w:w="3696" w:type="dxa"/>
            <w:tcMar>
              <w:top w:w="50" w:type="dxa"/>
              <w:left w:w="100" w:type="dxa"/>
            </w:tcMar>
            <w:vAlign w:val="center"/>
          </w:tcPr>
          <w:p w:rsidR="002A2EC7" w:rsidRDefault="00B411B0">
            <w:pPr>
              <w:spacing w:after="0"/>
              <w:ind w:left="135"/>
            </w:pPr>
            <w:r w:rsidRPr="00887C46">
              <w:rPr>
                <w:rFonts w:ascii="Times New Roman" w:hAnsi="Times New Roman"/>
                <w:color w:val="000000"/>
                <w:sz w:val="24"/>
                <w:lang w:val="ru-RU"/>
              </w:rPr>
              <w:t xml:space="preserve">Лексикология и фразеология как разделы лингвистики (повторение, обобщение). </w:t>
            </w:r>
            <w:r>
              <w:rPr>
                <w:rFonts w:ascii="Times New Roman" w:hAnsi="Times New Roman"/>
                <w:color w:val="000000"/>
                <w:sz w:val="24"/>
              </w:rPr>
              <w:t>Изобразительно-выразительные средства лексики (повторение, обобщение)</w:t>
            </w:r>
          </w:p>
        </w:tc>
        <w:tc>
          <w:tcPr>
            <w:tcW w:w="909" w:type="dxa"/>
            <w:tcMar>
              <w:top w:w="50" w:type="dxa"/>
              <w:left w:w="100" w:type="dxa"/>
            </w:tcMar>
            <w:vAlign w:val="center"/>
          </w:tcPr>
          <w:p w:rsidR="002A2EC7" w:rsidRDefault="00B411B0" w:rsidP="00966D6F">
            <w:pPr>
              <w:spacing w:after="0"/>
              <w:ind w:left="135"/>
              <w:jc w:val="center"/>
            </w:pPr>
            <w:r>
              <w:rPr>
                <w:rFonts w:ascii="Times New Roman" w:hAnsi="Times New Roman"/>
                <w:color w:val="000000"/>
                <w:sz w:val="24"/>
              </w:rPr>
              <w:t xml:space="preserve"> </w:t>
            </w:r>
            <w:r w:rsidR="00966D6F">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16">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4.2</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Основные лексические нормы современного русского литературного языка</w:t>
            </w:r>
          </w:p>
        </w:tc>
        <w:tc>
          <w:tcPr>
            <w:tcW w:w="909" w:type="dxa"/>
            <w:tcMar>
              <w:top w:w="50" w:type="dxa"/>
              <w:left w:w="100" w:type="dxa"/>
            </w:tcMar>
            <w:vAlign w:val="center"/>
          </w:tcPr>
          <w:p w:rsidR="002A2EC7" w:rsidRDefault="00B411B0" w:rsidP="00966D6F">
            <w:pPr>
              <w:spacing w:after="0"/>
              <w:ind w:left="135"/>
              <w:jc w:val="center"/>
            </w:pPr>
            <w:r w:rsidRPr="00DD336E">
              <w:rPr>
                <w:rFonts w:ascii="Times New Roman" w:hAnsi="Times New Roman"/>
                <w:color w:val="000000"/>
                <w:sz w:val="24"/>
                <w:lang w:val="ru-RU"/>
              </w:rPr>
              <w:t xml:space="preserve"> </w:t>
            </w:r>
            <w:r w:rsidR="00966D6F">
              <w:rPr>
                <w:rFonts w:ascii="Times New Roman" w:hAnsi="Times New Roman"/>
                <w:color w:val="000000"/>
                <w:sz w:val="24"/>
                <w:lang w:val="ru-RU"/>
              </w:rPr>
              <w:t>5</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17">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4.3</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Функционально-стилистическая окраска слова</w:t>
            </w:r>
          </w:p>
        </w:tc>
        <w:tc>
          <w:tcPr>
            <w:tcW w:w="909" w:type="dxa"/>
            <w:tcMar>
              <w:top w:w="50" w:type="dxa"/>
              <w:left w:w="100" w:type="dxa"/>
            </w:tcMar>
            <w:vAlign w:val="center"/>
          </w:tcPr>
          <w:p w:rsidR="002A2EC7" w:rsidRDefault="00B411B0" w:rsidP="00966D6F">
            <w:pPr>
              <w:spacing w:after="0"/>
              <w:ind w:left="135"/>
              <w:jc w:val="center"/>
            </w:pPr>
            <w:r>
              <w:rPr>
                <w:rFonts w:ascii="Times New Roman" w:hAnsi="Times New Roman"/>
                <w:color w:val="000000"/>
                <w:sz w:val="24"/>
              </w:rPr>
              <w:t xml:space="preserve"> </w:t>
            </w:r>
            <w:r w:rsidR="00966D6F">
              <w:rPr>
                <w:rFonts w:ascii="Times New Roman" w:hAnsi="Times New Roman"/>
                <w:color w:val="000000"/>
                <w:sz w:val="24"/>
                <w:lang w:val="ru-RU"/>
              </w:rPr>
              <w:t>1</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18">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4.4</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Экспрессивно-стилистическая окраска слова</w:t>
            </w:r>
          </w:p>
        </w:tc>
        <w:tc>
          <w:tcPr>
            <w:tcW w:w="909" w:type="dxa"/>
            <w:tcMar>
              <w:top w:w="50" w:type="dxa"/>
              <w:left w:w="100" w:type="dxa"/>
            </w:tcMar>
            <w:vAlign w:val="center"/>
          </w:tcPr>
          <w:p w:rsidR="002A2EC7" w:rsidRDefault="00B411B0" w:rsidP="00966D6F">
            <w:pPr>
              <w:spacing w:after="0"/>
              <w:ind w:left="135"/>
              <w:jc w:val="center"/>
            </w:pPr>
            <w:r>
              <w:rPr>
                <w:rFonts w:ascii="Times New Roman" w:hAnsi="Times New Roman"/>
                <w:color w:val="000000"/>
                <w:sz w:val="24"/>
              </w:rPr>
              <w:t xml:space="preserve"> </w:t>
            </w:r>
            <w:r w:rsidR="00966D6F">
              <w:rPr>
                <w:rFonts w:ascii="Times New Roman" w:hAnsi="Times New Roman"/>
                <w:color w:val="000000"/>
                <w:sz w:val="24"/>
                <w:lang w:val="ru-RU"/>
              </w:rPr>
              <w:t>2</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19">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4.5</w:t>
            </w:r>
          </w:p>
        </w:tc>
        <w:tc>
          <w:tcPr>
            <w:tcW w:w="3696" w:type="dxa"/>
            <w:tcMar>
              <w:top w:w="50" w:type="dxa"/>
              <w:left w:w="100" w:type="dxa"/>
            </w:tcMar>
            <w:vAlign w:val="center"/>
          </w:tcPr>
          <w:p w:rsidR="002A2EC7" w:rsidRDefault="00B411B0">
            <w:pPr>
              <w:spacing w:after="0"/>
              <w:ind w:left="135"/>
            </w:pPr>
            <w:r w:rsidRPr="00DD336E">
              <w:rPr>
                <w:rFonts w:ascii="Times New Roman" w:hAnsi="Times New Roman"/>
                <w:color w:val="000000"/>
                <w:sz w:val="24"/>
                <w:lang w:val="ru-RU"/>
              </w:rPr>
              <w:t xml:space="preserve">Фразеология русского языка (повторение, обобщение). </w:t>
            </w:r>
            <w:r>
              <w:rPr>
                <w:rFonts w:ascii="Times New Roman" w:hAnsi="Times New Roman"/>
                <w:color w:val="000000"/>
                <w:sz w:val="24"/>
              </w:rPr>
              <w:t>Крылатые слова</w:t>
            </w:r>
          </w:p>
        </w:tc>
        <w:tc>
          <w:tcPr>
            <w:tcW w:w="909" w:type="dxa"/>
            <w:tcMar>
              <w:top w:w="50" w:type="dxa"/>
              <w:left w:w="100" w:type="dxa"/>
            </w:tcMar>
            <w:vAlign w:val="center"/>
          </w:tcPr>
          <w:p w:rsidR="002A2EC7" w:rsidRDefault="00B411B0" w:rsidP="00966D6F">
            <w:pPr>
              <w:spacing w:after="0"/>
              <w:ind w:left="135"/>
              <w:jc w:val="center"/>
            </w:pPr>
            <w:r>
              <w:rPr>
                <w:rFonts w:ascii="Times New Roman" w:hAnsi="Times New Roman"/>
                <w:color w:val="000000"/>
                <w:sz w:val="24"/>
              </w:rPr>
              <w:t xml:space="preserve"> </w:t>
            </w:r>
            <w:r w:rsidR="00966D6F">
              <w:rPr>
                <w:rFonts w:ascii="Times New Roman" w:hAnsi="Times New Roman"/>
                <w:color w:val="000000"/>
                <w:sz w:val="24"/>
                <w:lang w:val="ru-RU"/>
              </w:rPr>
              <w:t>2</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0">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lastRenderedPageBreak/>
              <w:t>Итого по разделу</w:t>
            </w:r>
          </w:p>
        </w:tc>
        <w:tc>
          <w:tcPr>
            <w:tcW w:w="1428" w:type="dxa"/>
            <w:tcMar>
              <w:top w:w="50" w:type="dxa"/>
              <w:left w:w="100" w:type="dxa"/>
            </w:tcMar>
            <w:vAlign w:val="center"/>
          </w:tcPr>
          <w:p w:rsidR="002A2EC7" w:rsidRDefault="00B411B0" w:rsidP="00966D6F">
            <w:pPr>
              <w:spacing w:after="0"/>
              <w:ind w:left="135"/>
              <w:jc w:val="center"/>
            </w:pPr>
            <w:r>
              <w:rPr>
                <w:rFonts w:ascii="Times New Roman" w:hAnsi="Times New Roman"/>
                <w:color w:val="000000"/>
                <w:sz w:val="24"/>
              </w:rPr>
              <w:t xml:space="preserve"> </w:t>
            </w:r>
            <w:r w:rsidR="00966D6F">
              <w:rPr>
                <w:rFonts w:ascii="Times New Roman" w:hAnsi="Times New Roman"/>
                <w:color w:val="000000"/>
                <w:sz w:val="24"/>
                <w:lang w:val="ru-RU"/>
              </w:rPr>
              <w:t>14</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rsidRPr="00DD336E">
        <w:trPr>
          <w:trHeight w:val="144"/>
          <w:tblCellSpacing w:w="20" w:type="nil"/>
        </w:trPr>
        <w:tc>
          <w:tcPr>
            <w:tcW w:w="0" w:type="auto"/>
            <w:gridSpan w:val="6"/>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b/>
                <w:color w:val="000000"/>
                <w:sz w:val="24"/>
                <w:lang w:val="ru-RU"/>
              </w:rPr>
              <w:t>Раздел 5.</w:t>
            </w:r>
            <w:r w:rsidRPr="00DD336E">
              <w:rPr>
                <w:rFonts w:ascii="Times New Roman" w:hAnsi="Times New Roman"/>
                <w:color w:val="000000"/>
                <w:sz w:val="24"/>
                <w:lang w:val="ru-RU"/>
              </w:rPr>
              <w:t xml:space="preserve"> </w:t>
            </w:r>
            <w:r w:rsidRPr="00DD336E">
              <w:rPr>
                <w:rFonts w:ascii="Times New Roman" w:hAnsi="Times New Roman"/>
                <w:b/>
                <w:color w:val="000000"/>
                <w:sz w:val="24"/>
                <w:lang w:val="ru-RU"/>
              </w:rPr>
              <w:t>Язык и речь. Культура речи. Морфемика и словообразование. Словообразовательные нормы</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5.1</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Морфемика и словообразование как разделы лингвистики (повторение, обобщение)</w:t>
            </w:r>
          </w:p>
        </w:tc>
        <w:tc>
          <w:tcPr>
            <w:tcW w:w="909" w:type="dxa"/>
            <w:tcMar>
              <w:top w:w="50" w:type="dxa"/>
              <w:left w:w="100" w:type="dxa"/>
            </w:tcMar>
            <w:vAlign w:val="center"/>
          </w:tcPr>
          <w:p w:rsidR="002A2EC7" w:rsidRDefault="00B411B0" w:rsidP="00687F0E">
            <w:pPr>
              <w:spacing w:after="0"/>
              <w:ind w:left="135"/>
              <w:jc w:val="center"/>
            </w:pPr>
            <w:r w:rsidRPr="00DD336E">
              <w:rPr>
                <w:rFonts w:ascii="Times New Roman" w:hAnsi="Times New Roman"/>
                <w:color w:val="000000"/>
                <w:sz w:val="24"/>
                <w:lang w:val="ru-RU"/>
              </w:rPr>
              <w:t xml:space="preserve"> </w:t>
            </w:r>
            <w:r w:rsidR="00687F0E">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1">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5.2</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Словообразовательные нормы</w:t>
            </w:r>
          </w:p>
        </w:tc>
        <w:tc>
          <w:tcPr>
            <w:tcW w:w="909"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2">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687F0E">
            <w:pPr>
              <w:spacing w:after="0"/>
              <w:ind w:left="135"/>
              <w:jc w:val="center"/>
            </w:pPr>
            <w:r>
              <w:rPr>
                <w:rFonts w:ascii="Times New Roman" w:hAnsi="Times New Roman"/>
                <w:color w:val="000000"/>
                <w:sz w:val="24"/>
              </w:rPr>
              <w:t xml:space="preserve"> </w:t>
            </w:r>
            <w:r w:rsidR="00687F0E">
              <w:rPr>
                <w:rFonts w:ascii="Times New Roman" w:hAnsi="Times New Roman"/>
                <w:color w:val="000000"/>
                <w:sz w:val="24"/>
                <w:lang w:val="ru-RU"/>
              </w:rPr>
              <w:t>4</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trPr>
          <w:trHeight w:val="144"/>
          <w:tblCellSpacing w:w="20" w:type="nil"/>
        </w:trPr>
        <w:tc>
          <w:tcPr>
            <w:tcW w:w="0" w:type="auto"/>
            <w:gridSpan w:val="6"/>
            <w:tcMar>
              <w:top w:w="50" w:type="dxa"/>
              <w:left w:w="100" w:type="dxa"/>
            </w:tcMar>
            <w:vAlign w:val="center"/>
          </w:tcPr>
          <w:p w:rsidR="002A2EC7" w:rsidRDefault="00B411B0">
            <w:pPr>
              <w:spacing w:after="0"/>
              <w:ind w:left="135"/>
            </w:pPr>
            <w:r w:rsidRPr="00DD336E">
              <w:rPr>
                <w:rFonts w:ascii="Times New Roman" w:hAnsi="Times New Roman"/>
                <w:b/>
                <w:color w:val="000000"/>
                <w:sz w:val="24"/>
                <w:lang w:val="ru-RU"/>
              </w:rPr>
              <w:t>Раздел 6.</w:t>
            </w:r>
            <w:r w:rsidRPr="00DD336E">
              <w:rPr>
                <w:rFonts w:ascii="Times New Roman" w:hAnsi="Times New Roman"/>
                <w:color w:val="000000"/>
                <w:sz w:val="24"/>
                <w:lang w:val="ru-RU"/>
              </w:rPr>
              <w:t xml:space="preserve"> </w:t>
            </w:r>
            <w:r w:rsidRPr="00DD336E">
              <w:rPr>
                <w:rFonts w:ascii="Times New Roman" w:hAnsi="Times New Roman"/>
                <w:b/>
                <w:color w:val="000000"/>
                <w:sz w:val="24"/>
                <w:lang w:val="ru-RU"/>
              </w:rPr>
              <w:t xml:space="preserve">Язык и речь. Культура речи. </w:t>
            </w:r>
            <w:r>
              <w:rPr>
                <w:rFonts w:ascii="Times New Roman" w:hAnsi="Times New Roman"/>
                <w:b/>
                <w:color w:val="000000"/>
                <w:sz w:val="24"/>
              </w:rPr>
              <w:t>Морфология. Морфологические нормы</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6.1</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Морфология как раздел лингвистики (повторение, обобщение)</w:t>
            </w:r>
          </w:p>
        </w:tc>
        <w:tc>
          <w:tcPr>
            <w:tcW w:w="909" w:type="dxa"/>
            <w:tcMar>
              <w:top w:w="50" w:type="dxa"/>
              <w:left w:w="100" w:type="dxa"/>
            </w:tcMar>
            <w:vAlign w:val="center"/>
          </w:tcPr>
          <w:p w:rsidR="002A2EC7" w:rsidRDefault="00B411B0" w:rsidP="00EC6715">
            <w:pPr>
              <w:spacing w:after="0"/>
              <w:ind w:left="135"/>
              <w:jc w:val="center"/>
            </w:pPr>
            <w:r w:rsidRPr="00DD336E">
              <w:rPr>
                <w:rFonts w:ascii="Times New Roman" w:hAnsi="Times New Roman"/>
                <w:color w:val="000000"/>
                <w:sz w:val="24"/>
                <w:lang w:val="ru-RU"/>
              </w:rPr>
              <w:t xml:space="preserve"> </w:t>
            </w:r>
            <w:r w:rsidR="00EC6715">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3">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6.2</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Морфологические нормы современного русского литературного языка (общее представление)</w:t>
            </w:r>
          </w:p>
        </w:tc>
        <w:tc>
          <w:tcPr>
            <w:tcW w:w="909"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4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4">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EC6715">
            <w:pPr>
              <w:spacing w:after="0"/>
              <w:ind w:left="135"/>
              <w:jc w:val="center"/>
            </w:pPr>
            <w:r>
              <w:rPr>
                <w:rFonts w:ascii="Times New Roman" w:hAnsi="Times New Roman"/>
                <w:color w:val="000000"/>
                <w:sz w:val="24"/>
              </w:rPr>
              <w:t xml:space="preserve"> </w:t>
            </w:r>
            <w:r w:rsidR="00EC6715">
              <w:rPr>
                <w:rFonts w:ascii="Times New Roman" w:hAnsi="Times New Roman"/>
                <w:color w:val="000000"/>
                <w:sz w:val="24"/>
                <w:lang w:val="ru-RU"/>
              </w:rPr>
              <w:t>7</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trPr>
          <w:trHeight w:val="144"/>
          <w:tblCellSpacing w:w="20" w:type="nil"/>
        </w:trPr>
        <w:tc>
          <w:tcPr>
            <w:tcW w:w="0" w:type="auto"/>
            <w:gridSpan w:val="6"/>
            <w:tcMar>
              <w:top w:w="50" w:type="dxa"/>
              <w:left w:w="100" w:type="dxa"/>
            </w:tcMar>
            <w:vAlign w:val="center"/>
          </w:tcPr>
          <w:p w:rsidR="002A2EC7" w:rsidRDefault="00B411B0">
            <w:pPr>
              <w:spacing w:after="0"/>
              <w:ind w:left="135"/>
            </w:pPr>
            <w:r w:rsidRPr="00DD336E">
              <w:rPr>
                <w:rFonts w:ascii="Times New Roman" w:hAnsi="Times New Roman"/>
                <w:b/>
                <w:color w:val="000000"/>
                <w:sz w:val="24"/>
                <w:lang w:val="ru-RU"/>
              </w:rPr>
              <w:t>Раздел 7.</w:t>
            </w:r>
            <w:r w:rsidRPr="00DD336E">
              <w:rPr>
                <w:rFonts w:ascii="Times New Roman" w:hAnsi="Times New Roman"/>
                <w:color w:val="000000"/>
                <w:sz w:val="24"/>
                <w:lang w:val="ru-RU"/>
              </w:rPr>
              <w:t xml:space="preserve"> </w:t>
            </w:r>
            <w:r w:rsidRPr="00DD336E">
              <w:rPr>
                <w:rFonts w:ascii="Times New Roman" w:hAnsi="Times New Roman"/>
                <w:b/>
                <w:color w:val="000000"/>
                <w:sz w:val="24"/>
                <w:lang w:val="ru-RU"/>
              </w:rPr>
              <w:t xml:space="preserve">Язык и речь. Культура речи. </w:t>
            </w:r>
            <w:r>
              <w:rPr>
                <w:rFonts w:ascii="Times New Roman" w:hAnsi="Times New Roman"/>
                <w:b/>
                <w:color w:val="000000"/>
                <w:sz w:val="24"/>
              </w:rPr>
              <w:t>Орфография. Основные правила орфографии</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7.1</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Орфография как раздел лингвистики (повторение, обобщение)</w:t>
            </w:r>
          </w:p>
        </w:tc>
        <w:tc>
          <w:tcPr>
            <w:tcW w:w="909"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5">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7.2</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Правописание гласных и согласных в корне</w:t>
            </w:r>
          </w:p>
        </w:tc>
        <w:tc>
          <w:tcPr>
            <w:tcW w:w="909" w:type="dxa"/>
            <w:tcMar>
              <w:top w:w="50" w:type="dxa"/>
              <w:left w:w="100" w:type="dxa"/>
            </w:tcMar>
            <w:vAlign w:val="center"/>
          </w:tcPr>
          <w:p w:rsidR="002A2EC7" w:rsidRDefault="008A049E">
            <w:pPr>
              <w:spacing w:after="0"/>
              <w:ind w:left="135"/>
              <w:jc w:val="center"/>
            </w:pPr>
            <w:r>
              <w:rPr>
                <w:rFonts w:ascii="Times New Roman" w:hAnsi="Times New Roman"/>
                <w:color w:val="000000"/>
                <w:sz w:val="24"/>
                <w:lang w:val="ru-RU"/>
              </w:rPr>
              <w:t>4</w:t>
            </w:r>
            <w:r w:rsidR="00B411B0">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6">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7.3</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Употребление </w:t>
            </w:r>
            <w:proofErr w:type="gramStart"/>
            <w:r w:rsidRPr="00DD336E">
              <w:rPr>
                <w:rFonts w:ascii="Times New Roman" w:hAnsi="Times New Roman"/>
                <w:color w:val="000000"/>
                <w:sz w:val="24"/>
                <w:lang w:val="ru-RU"/>
              </w:rPr>
              <w:t>разделительных</w:t>
            </w:r>
            <w:proofErr w:type="gramEnd"/>
            <w:r w:rsidRPr="00DD336E">
              <w:rPr>
                <w:rFonts w:ascii="Times New Roman" w:hAnsi="Times New Roman"/>
                <w:color w:val="000000"/>
                <w:sz w:val="24"/>
                <w:lang w:val="ru-RU"/>
              </w:rPr>
              <w:t xml:space="preserve"> ъ и ь. Правописание приставок. Буквы ы — и после приставок</w:t>
            </w:r>
          </w:p>
        </w:tc>
        <w:tc>
          <w:tcPr>
            <w:tcW w:w="909" w:type="dxa"/>
            <w:tcMar>
              <w:top w:w="50" w:type="dxa"/>
              <w:left w:w="100" w:type="dxa"/>
            </w:tcMar>
            <w:vAlign w:val="center"/>
          </w:tcPr>
          <w:p w:rsidR="002A2EC7" w:rsidRDefault="00B411B0" w:rsidP="008A049E">
            <w:pPr>
              <w:spacing w:after="0"/>
              <w:ind w:left="135"/>
              <w:jc w:val="center"/>
            </w:pPr>
            <w:r w:rsidRPr="00DD336E">
              <w:rPr>
                <w:rFonts w:ascii="Times New Roman" w:hAnsi="Times New Roman"/>
                <w:color w:val="000000"/>
                <w:sz w:val="24"/>
                <w:lang w:val="ru-RU"/>
              </w:rPr>
              <w:t xml:space="preserve"> </w:t>
            </w:r>
            <w:r w:rsidR="008A049E">
              <w:rPr>
                <w:rFonts w:ascii="Times New Roman" w:hAnsi="Times New Roman"/>
                <w:color w:val="000000"/>
                <w:sz w:val="24"/>
                <w:lang w:val="ru-RU"/>
              </w:rPr>
              <w:t>6</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7">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7.4</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Правописание суффиксов</w:t>
            </w:r>
          </w:p>
        </w:tc>
        <w:tc>
          <w:tcPr>
            <w:tcW w:w="909" w:type="dxa"/>
            <w:tcMar>
              <w:top w:w="50" w:type="dxa"/>
              <w:left w:w="100" w:type="dxa"/>
            </w:tcMar>
            <w:vAlign w:val="center"/>
          </w:tcPr>
          <w:p w:rsidR="002A2EC7" w:rsidRDefault="00B411B0" w:rsidP="008A049E">
            <w:pPr>
              <w:spacing w:after="0"/>
              <w:ind w:left="135"/>
              <w:jc w:val="center"/>
            </w:pPr>
            <w:r>
              <w:rPr>
                <w:rFonts w:ascii="Times New Roman" w:hAnsi="Times New Roman"/>
                <w:color w:val="000000"/>
                <w:sz w:val="24"/>
              </w:rPr>
              <w:t xml:space="preserve"> </w:t>
            </w:r>
            <w:r w:rsidR="008A049E">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8">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7.5</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Правописание н и нн в словах различных </w:t>
            </w:r>
            <w:r w:rsidRPr="00DD336E">
              <w:rPr>
                <w:rFonts w:ascii="Times New Roman" w:hAnsi="Times New Roman"/>
                <w:color w:val="000000"/>
                <w:sz w:val="24"/>
                <w:lang w:val="ru-RU"/>
              </w:rPr>
              <w:lastRenderedPageBreak/>
              <w:t>частей речи</w:t>
            </w:r>
          </w:p>
        </w:tc>
        <w:tc>
          <w:tcPr>
            <w:tcW w:w="909"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lastRenderedPageBreak/>
              <w:t xml:space="preserve"> </w:t>
            </w:r>
            <w:r>
              <w:rPr>
                <w:rFonts w:ascii="Times New Roman" w:hAnsi="Times New Roman"/>
                <w:color w:val="000000"/>
                <w:sz w:val="24"/>
              </w:rPr>
              <w:t xml:space="preserve">2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29">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lastRenderedPageBreak/>
              <w:t>7.6</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Правописание не и ни</w:t>
            </w:r>
          </w:p>
        </w:tc>
        <w:tc>
          <w:tcPr>
            <w:tcW w:w="909"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0">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7.7</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Правописание окончаний имён существительных, имён прилагательных и глаголов</w:t>
            </w:r>
          </w:p>
        </w:tc>
        <w:tc>
          <w:tcPr>
            <w:tcW w:w="909" w:type="dxa"/>
            <w:tcMar>
              <w:top w:w="50" w:type="dxa"/>
              <w:left w:w="100" w:type="dxa"/>
            </w:tcMar>
            <w:vAlign w:val="center"/>
          </w:tcPr>
          <w:p w:rsidR="002A2EC7" w:rsidRDefault="00B411B0" w:rsidP="008A049E">
            <w:pPr>
              <w:spacing w:after="0"/>
              <w:ind w:left="135"/>
              <w:jc w:val="center"/>
            </w:pPr>
            <w:r w:rsidRPr="00DD336E">
              <w:rPr>
                <w:rFonts w:ascii="Times New Roman" w:hAnsi="Times New Roman"/>
                <w:color w:val="000000"/>
                <w:sz w:val="24"/>
                <w:lang w:val="ru-RU"/>
              </w:rPr>
              <w:t xml:space="preserve"> </w:t>
            </w:r>
            <w:r w:rsidR="008A049E">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1">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7.8</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Слитное, дефисное и раздельное написание слов</w:t>
            </w:r>
          </w:p>
        </w:tc>
        <w:tc>
          <w:tcPr>
            <w:tcW w:w="909" w:type="dxa"/>
            <w:tcMar>
              <w:top w:w="50" w:type="dxa"/>
              <w:left w:w="100" w:type="dxa"/>
            </w:tcMar>
            <w:vAlign w:val="center"/>
          </w:tcPr>
          <w:p w:rsidR="002A2EC7" w:rsidRDefault="00B411B0" w:rsidP="008A049E">
            <w:pPr>
              <w:spacing w:after="0"/>
              <w:ind w:left="135"/>
              <w:jc w:val="center"/>
            </w:pPr>
            <w:r w:rsidRPr="00DD336E">
              <w:rPr>
                <w:rFonts w:ascii="Times New Roman" w:hAnsi="Times New Roman"/>
                <w:color w:val="000000"/>
                <w:sz w:val="24"/>
                <w:lang w:val="ru-RU"/>
              </w:rPr>
              <w:t xml:space="preserve"> </w:t>
            </w:r>
            <w:r w:rsidR="008A049E">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2">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49404C">
            <w:pPr>
              <w:spacing w:after="0"/>
              <w:ind w:left="135"/>
              <w:jc w:val="center"/>
            </w:pPr>
            <w:r>
              <w:rPr>
                <w:rFonts w:ascii="Times New Roman" w:hAnsi="Times New Roman"/>
                <w:color w:val="000000"/>
                <w:sz w:val="24"/>
              </w:rPr>
              <w:t xml:space="preserve"> </w:t>
            </w:r>
            <w:r w:rsidR="0049404C">
              <w:rPr>
                <w:rFonts w:ascii="Times New Roman" w:hAnsi="Times New Roman"/>
                <w:color w:val="000000"/>
                <w:sz w:val="24"/>
                <w:lang w:val="ru-RU"/>
              </w:rPr>
              <w:t>22</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trPr>
          <w:trHeight w:val="144"/>
          <w:tblCellSpacing w:w="20" w:type="nil"/>
        </w:trPr>
        <w:tc>
          <w:tcPr>
            <w:tcW w:w="0" w:type="auto"/>
            <w:gridSpan w:val="6"/>
            <w:tcMar>
              <w:top w:w="50" w:type="dxa"/>
              <w:left w:w="100" w:type="dxa"/>
            </w:tcMar>
            <w:vAlign w:val="center"/>
          </w:tcPr>
          <w:p w:rsidR="002A2EC7" w:rsidRDefault="00B411B0">
            <w:pPr>
              <w:spacing w:after="0"/>
              <w:ind w:left="135"/>
            </w:pPr>
            <w:r>
              <w:rPr>
                <w:rFonts w:ascii="Times New Roman" w:hAnsi="Times New Roman"/>
                <w:b/>
                <w:color w:val="000000"/>
                <w:sz w:val="24"/>
              </w:rPr>
              <w:t>Раздел 8.</w:t>
            </w:r>
            <w:r>
              <w:rPr>
                <w:rFonts w:ascii="Times New Roman" w:hAnsi="Times New Roman"/>
                <w:color w:val="000000"/>
                <w:sz w:val="24"/>
              </w:rPr>
              <w:t xml:space="preserve"> </w:t>
            </w:r>
            <w:r>
              <w:rPr>
                <w:rFonts w:ascii="Times New Roman" w:hAnsi="Times New Roman"/>
                <w:b/>
                <w:color w:val="000000"/>
                <w:sz w:val="24"/>
              </w:rPr>
              <w:t>Речь. Речевое общение</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8.1</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Речь как деятельность. Виды речевой деятельности (повторение, обобщение)</w:t>
            </w:r>
          </w:p>
        </w:tc>
        <w:tc>
          <w:tcPr>
            <w:tcW w:w="909"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3">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8.2</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Речевое общение и его виды. Основные сферы речевого общения. Речевая ситуация и её компоненты</w:t>
            </w:r>
          </w:p>
        </w:tc>
        <w:tc>
          <w:tcPr>
            <w:tcW w:w="909" w:type="dxa"/>
            <w:tcMar>
              <w:top w:w="50" w:type="dxa"/>
              <w:left w:w="100" w:type="dxa"/>
            </w:tcMar>
            <w:vAlign w:val="center"/>
          </w:tcPr>
          <w:p w:rsidR="002A2EC7" w:rsidRDefault="00B411B0" w:rsidP="0033383E">
            <w:pPr>
              <w:spacing w:after="0"/>
              <w:ind w:left="135"/>
              <w:jc w:val="center"/>
            </w:pPr>
            <w:r w:rsidRPr="00DD336E">
              <w:rPr>
                <w:rFonts w:ascii="Times New Roman" w:hAnsi="Times New Roman"/>
                <w:color w:val="000000"/>
                <w:sz w:val="24"/>
                <w:lang w:val="ru-RU"/>
              </w:rPr>
              <w:t xml:space="preserve"> </w:t>
            </w:r>
            <w:r w:rsidR="0033383E">
              <w:rPr>
                <w:rFonts w:ascii="Times New Roman" w:hAnsi="Times New Roman"/>
                <w:color w:val="000000"/>
                <w:sz w:val="24"/>
                <w:lang w:val="ru-RU"/>
              </w:rPr>
              <w:t>2</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4">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8.3</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Речевой этикет</w:t>
            </w:r>
          </w:p>
        </w:tc>
        <w:tc>
          <w:tcPr>
            <w:tcW w:w="909" w:type="dxa"/>
            <w:tcMar>
              <w:top w:w="50" w:type="dxa"/>
              <w:left w:w="100" w:type="dxa"/>
            </w:tcMar>
            <w:vAlign w:val="center"/>
          </w:tcPr>
          <w:p w:rsidR="002A2EC7" w:rsidRDefault="00B411B0" w:rsidP="0033383E">
            <w:pPr>
              <w:spacing w:after="0"/>
              <w:ind w:left="135"/>
              <w:jc w:val="center"/>
            </w:pPr>
            <w:r>
              <w:rPr>
                <w:rFonts w:ascii="Times New Roman" w:hAnsi="Times New Roman"/>
                <w:color w:val="000000"/>
                <w:sz w:val="24"/>
              </w:rPr>
              <w:t xml:space="preserve"> </w:t>
            </w:r>
            <w:r w:rsidR="0033383E">
              <w:rPr>
                <w:rFonts w:ascii="Times New Roman" w:hAnsi="Times New Roman"/>
                <w:color w:val="000000"/>
                <w:sz w:val="24"/>
                <w:lang w:val="ru-RU"/>
              </w:rPr>
              <w:t>2</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5">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8.4</w:t>
            </w:r>
          </w:p>
        </w:tc>
        <w:tc>
          <w:tcPr>
            <w:tcW w:w="3696" w:type="dxa"/>
            <w:tcMar>
              <w:top w:w="50" w:type="dxa"/>
              <w:left w:w="100" w:type="dxa"/>
            </w:tcMar>
            <w:vAlign w:val="center"/>
          </w:tcPr>
          <w:p w:rsidR="002A2EC7" w:rsidRDefault="00B411B0">
            <w:pPr>
              <w:spacing w:after="0"/>
              <w:ind w:left="135"/>
            </w:pPr>
            <w:r>
              <w:rPr>
                <w:rFonts w:ascii="Times New Roman" w:hAnsi="Times New Roman"/>
                <w:color w:val="000000"/>
                <w:sz w:val="24"/>
              </w:rPr>
              <w:t>Публичное выступление</w:t>
            </w:r>
          </w:p>
        </w:tc>
        <w:tc>
          <w:tcPr>
            <w:tcW w:w="909"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2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6">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33383E">
            <w:pPr>
              <w:spacing w:after="0"/>
              <w:ind w:left="135"/>
              <w:jc w:val="center"/>
            </w:pPr>
            <w:r>
              <w:rPr>
                <w:rFonts w:ascii="Times New Roman" w:hAnsi="Times New Roman"/>
                <w:color w:val="000000"/>
                <w:sz w:val="24"/>
              </w:rPr>
              <w:t xml:space="preserve"> </w:t>
            </w:r>
            <w:r w:rsidR="0033383E">
              <w:rPr>
                <w:rFonts w:ascii="Times New Roman" w:hAnsi="Times New Roman"/>
                <w:color w:val="000000"/>
                <w:sz w:val="24"/>
                <w:lang w:val="ru-RU"/>
              </w:rPr>
              <w:t>7</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rsidRPr="00DD336E">
        <w:trPr>
          <w:trHeight w:val="144"/>
          <w:tblCellSpacing w:w="20" w:type="nil"/>
        </w:trPr>
        <w:tc>
          <w:tcPr>
            <w:tcW w:w="0" w:type="auto"/>
            <w:gridSpan w:val="6"/>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b/>
                <w:color w:val="000000"/>
                <w:sz w:val="24"/>
                <w:lang w:val="ru-RU"/>
              </w:rPr>
              <w:t>Раздел 9.</w:t>
            </w:r>
            <w:r w:rsidRPr="00DD336E">
              <w:rPr>
                <w:rFonts w:ascii="Times New Roman" w:hAnsi="Times New Roman"/>
                <w:color w:val="000000"/>
                <w:sz w:val="24"/>
                <w:lang w:val="ru-RU"/>
              </w:rPr>
              <w:t xml:space="preserve"> </w:t>
            </w:r>
            <w:r w:rsidRPr="00DD336E">
              <w:rPr>
                <w:rFonts w:ascii="Times New Roman" w:hAnsi="Times New Roman"/>
                <w:b/>
                <w:color w:val="000000"/>
                <w:sz w:val="24"/>
                <w:lang w:val="ru-RU"/>
              </w:rPr>
              <w:t>Текст. Информационно-смысловая переработка текста</w:t>
            </w:r>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9.1</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Текст, его основные признаки (повторение, обобщение)</w:t>
            </w:r>
          </w:p>
        </w:tc>
        <w:tc>
          <w:tcPr>
            <w:tcW w:w="909"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7">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9.2</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Логико-смысловые отношения между предложениями в тексте (общее представление)</w:t>
            </w:r>
          </w:p>
        </w:tc>
        <w:tc>
          <w:tcPr>
            <w:tcW w:w="909"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2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8">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t>9.3</w:t>
            </w:r>
          </w:p>
        </w:tc>
        <w:tc>
          <w:tcPr>
            <w:tcW w:w="369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Информативность текста. Виды </w:t>
            </w:r>
            <w:r w:rsidRPr="00DD336E">
              <w:rPr>
                <w:rFonts w:ascii="Times New Roman" w:hAnsi="Times New Roman"/>
                <w:color w:val="000000"/>
                <w:sz w:val="24"/>
                <w:lang w:val="ru-RU"/>
              </w:rPr>
              <w:lastRenderedPageBreak/>
              <w:t>информации в тексте</w:t>
            </w:r>
          </w:p>
        </w:tc>
        <w:tc>
          <w:tcPr>
            <w:tcW w:w="909"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lastRenderedPageBreak/>
              <w:t xml:space="preserve"> </w:t>
            </w:r>
            <w:r>
              <w:rPr>
                <w:rFonts w:ascii="Times New Roman" w:hAnsi="Times New Roman"/>
                <w:color w:val="000000"/>
                <w:sz w:val="24"/>
              </w:rPr>
              <w:t xml:space="preserve">2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39">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464" w:type="dxa"/>
            <w:tcMar>
              <w:top w:w="50" w:type="dxa"/>
              <w:left w:w="100" w:type="dxa"/>
            </w:tcMar>
            <w:vAlign w:val="center"/>
          </w:tcPr>
          <w:p w:rsidR="002A2EC7" w:rsidRDefault="00B411B0">
            <w:pPr>
              <w:spacing w:after="0"/>
            </w:pPr>
            <w:r>
              <w:rPr>
                <w:rFonts w:ascii="Times New Roman" w:hAnsi="Times New Roman"/>
                <w:color w:val="000000"/>
                <w:sz w:val="24"/>
              </w:rPr>
              <w:lastRenderedPageBreak/>
              <w:t>9.4</w:t>
            </w:r>
          </w:p>
        </w:tc>
        <w:tc>
          <w:tcPr>
            <w:tcW w:w="3696" w:type="dxa"/>
            <w:tcMar>
              <w:top w:w="50" w:type="dxa"/>
              <w:left w:w="100" w:type="dxa"/>
            </w:tcMar>
            <w:vAlign w:val="center"/>
          </w:tcPr>
          <w:p w:rsidR="002A2EC7" w:rsidRDefault="00B411B0">
            <w:pPr>
              <w:spacing w:after="0"/>
              <w:ind w:left="135"/>
            </w:pPr>
            <w:r w:rsidRPr="00DD336E">
              <w:rPr>
                <w:rFonts w:ascii="Times New Roman" w:hAnsi="Times New Roman"/>
                <w:color w:val="000000"/>
                <w:sz w:val="24"/>
                <w:lang w:val="ru-RU"/>
              </w:rPr>
              <w:t>Информационно-смысловая переработка текста. План. Тезисы.</w:t>
            </w:r>
            <w:r w:rsidR="00231873">
              <w:rPr>
                <w:rFonts w:ascii="Times New Roman" w:hAnsi="Times New Roman"/>
                <w:color w:val="000000"/>
                <w:sz w:val="24"/>
                <w:lang w:val="ru-RU"/>
              </w:rPr>
              <w:t xml:space="preserve"> </w:t>
            </w:r>
            <w:r w:rsidRPr="00DD336E">
              <w:rPr>
                <w:rFonts w:ascii="Times New Roman" w:hAnsi="Times New Roman"/>
                <w:color w:val="000000"/>
                <w:sz w:val="24"/>
                <w:lang w:val="ru-RU"/>
              </w:rPr>
              <w:t xml:space="preserve">Конспект. Реферат. Аннотация. Отзыв. </w:t>
            </w:r>
            <w:r>
              <w:rPr>
                <w:rFonts w:ascii="Times New Roman" w:hAnsi="Times New Roman"/>
                <w:color w:val="000000"/>
                <w:sz w:val="24"/>
              </w:rPr>
              <w:t>Рецензия</w:t>
            </w:r>
          </w:p>
        </w:tc>
        <w:tc>
          <w:tcPr>
            <w:tcW w:w="909" w:type="dxa"/>
            <w:tcMar>
              <w:top w:w="50" w:type="dxa"/>
              <w:left w:w="100" w:type="dxa"/>
            </w:tcMar>
            <w:vAlign w:val="center"/>
          </w:tcPr>
          <w:p w:rsidR="002A2EC7" w:rsidRDefault="00B411B0" w:rsidP="007F7092">
            <w:pPr>
              <w:spacing w:after="0"/>
              <w:ind w:left="135"/>
              <w:jc w:val="center"/>
            </w:pPr>
            <w:r>
              <w:rPr>
                <w:rFonts w:ascii="Times New Roman" w:hAnsi="Times New Roman"/>
                <w:color w:val="000000"/>
                <w:sz w:val="24"/>
              </w:rPr>
              <w:t xml:space="preserve"> </w:t>
            </w:r>
            <w:r w:rsidR="007F7092">
              <w:rPr>
                <w:rFonts w:ascii="Times New Roman" w:hAnsi="Times New Roman"/>
                <w:color w:val="000000"/>
                <w:sz w:val="24"/>
                <w:lang w:val="ru-RU"/>
              </w:rPr>
              <w:t>6</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40">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 по разделу</w:t>
            </w:r>
          </w:p>
        </w:tc>
        <w:tc>
          <w:tcPr>
            <w:tcW w:w="1428" w:type="dxa"/>
            <w:tcMar>
              <w:top w:w="50" w:type="dxa"/>
              <w:left w:w="100" w:type="dxa"/>
            </w:tcMar>
            <w:vAlign w:val="center"/>
          </w:tcPr>
          <w:p w:rsidR="002A2EC7" w:rsidRDefault="00B411B0" w:rsidP="007F7092">
            <w:pPr>
              <w:spacing w:after="0"/>
              <w:ind w:left="135"/>
              <w:jc w:val="center"/>
            </w:pPr>
            <w:r>
              <w:rPr>
                <w:rFonts w:ascii="Times New Roman" w:hAnsi="Times New Roman"/>
                <w:color w:val="000000"/>
                <w:sz w:val="24"/>
              </w:rPr>
              <w:t xml:space="preserve"> </w:t>
            </w:r>
            <w:r w:rsidR="007F7092">
              <w:rPr>
                <w:rFonts w:ascii="Times New Roman" w:hAnsi="Times New Roman"/>
                <w:color w:val="000000"/>
                <w:sz w:val="24"/>
                <w:lang w:val="ru-RU"/>
              </w:rPr>
              <w:t>11</w:t>
            </w:r>
            <w:r>
              <w:rPr>
                <w:rFonts w:ascii="Times New Roman" w:hAnsi="Times New Roman"/>
                <w:color w:val="000000"/>
                <w:sz w:val="24"/>
              </w:rPr>
              <w:t xml:space="preserve"> </w:t>
            </w:r>
          </w:p>
        </w:tc>
        <w:tc>
          <w:tcPr>
            <w:tcW w:w="0" w:type="auto"/>
            <w:gridSpan w:val="3"/>
            <w:tcMar>
              <w:top w:w="50" w:type="dxa"/>
              <w:left w:w="100" w:type="dxa"/>
            </w:tcMar>
            <w:vAlign w:val="center"/>
          </w:tcPr>
          <w:p w:rsidR="002A2EC7" w:rsidRDefault="002A2EC7"/>
        </w:tc>
      </w:tr>
      <w:tr w:rsidR="002A2EC7" w:rsidRPr="00DD336E">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Повторение</w:t>
            </w:r>
          </w:p>
        </w:tc>
        <w:tc>
          <w:tcPr>
            <w:tcW w:w="1428" w:type="dxa"/>
            <w:tcMar>
              <w:top w:w="50" w:type="dxa"/>
              <w:left w:w="100" w:type="dxa"/>
            </w:tcMar>
            <w:vAlign w:val="center"/>
          </w:tcPr>
          <w:p w:rsidR="002A2EC7" w:rsidRDefault="00B411B0" w:rsidP="008A13D6">
            <w:pPr>
              <w:spacing w:after="0"/>
              <w:ind w:left="135"/>
              <w:jc w:val="center"/>
            </w:pPr>
            <w:r>
              <w:rPr>
                <w:rFonts w:ascii="Times New Roman" w:hAnsi="Times New Roman"/>
                <w:color w:val="000000"/>
                <w:sz w:val="24"/>
              </w:rPr>
              <w:t xml:space="preserve"> </w:t>
            </w:r>
            <w:r w:rsidR="00CD32F3">
              <w:rPr>
                <w:rFonts w:ascii="Times New Roman" w:hAnsi="Times New Roman"/>
                <w:color w:val="000000"/>
                <w:sz w:val="24"/>
                <w:lang w:val="ru-RU"/>
              </w:rPr>
              <w:t>1</w:t>
            </w:r>
            <w:r w:rsidR="000F05B3">
              <w:rPr>
                <w:rFonts w:ascii="Times New Roman" w:hAnsi="Times New Roman"/>
                <w:color w:val="000000"/>
                <w:sz w:val="24"/>
                <w:lang w:val="ru-RU"/>
              </w:rPr>
              <w:t>3</w:t>
            </w:r>
            <w:r>
              <w:rPr>
                <w:rFonts w:ascii="Times New Roman" w:hAnsi="Times New Roman"/>
                <w:color w:val="000000"/>
                <w:sz w:val="24"/>
              </w:rPr>
              <w:t xml:space="preserve"> </w:t>
            </w:r>
          </w:p>
        </w:tc>
        <w:tc>
          <w:tcPr>
            <w:tcW w:w="1620" w:type="dxa"/>
            <w:tcMar>
              <w:top w:w="50" w:type="dxa"/>
              <w:left w:w="100" w:type="dxa"/>
            </w:tcMar>
            <w:vAlign w:val="center"/>
          </w:tcPr>
          <w:p w:rsidR="002A2EC7" w:rsidRDefault="002A2EC7">
            <w:pPr>
              <w:spacing w:after="0"/>
              <w:ind w:left="135"/>
              <w:jc w:val="center"/>
            </w:pP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41">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rsidRPr="00DD336E">
        <w:trPr>
          <w:trHeight w:val="144"/>
          <w:tblCellSpacing w:w="20" w:type="nil"/>
        </w:trPr>
        <w:tc>
          <w:tcPr>
            <w:tcW w:w="0" w:type="auto"/>
            <w:gridSpan w:val="2"/>
            <w:tcMar>
              <w:top w:w="50" w:type="dxa"/>
              <w:left w:w="100" w:type="dxa"/>
            </w:tcMar>
            <w:vAlign w:val="center"/>
          </w:tcPr>
          <w:p w:rsidR="002A2EC7" w:rsidRDefault="00B411B0">
            <w:pPr>
              <w:spacing w:after="0"/>
              <w:ind w:left="135"/>
            </w:pPr>
            <w:r>
              <w:rPr>
                <w:rFonts w:ascii="Times New Roman" w:hAnsi="Times New Roman"/>
                <w:color w:val="000000"/>
                <w:sz w:val="24"/>
              </w:rPr>
              <w:t>Итоговый контроль</w:t>
            </w:r>
          </w:p>
        </w:tc>
        <w:tc>
          <w:tcPr>
            <w:tcW w:w="1428"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5 </w:t>
            </w:r>
          </w:p>
        </w:tc>
        <w:tc>
          <w:tcPr>
            <w:tcW w:w="1620"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5 </w:t>
            </w:r>
          </w:p>
        </w:tc>
        <w:tc>
          <w:tcPr>
            <w:tcW w:w="1712" w:type="dxa"/>
            <w:tcMar>
              <w:top w:w="50" w:type="dxa"/>
              <w:left w:w="100" w:type="dxa"/>
            </w:tcMar>
            <w:vAlign w:val="center"/>
          </w:tcPr>
          <w:p w:rsidR="002A2EC7" w:rsidRDefault="002A2EC7">
            <w:pPr>
              <w:spacing w:after="0"/>
              <w:ind w:left="135"/>
              <w:jc w:val="center"/>
            </w:pPr>
          </w:p>
        </w:tc>
        <w:tc>
          <w:tcPr>
            <w:tcW w:w="2456" w:type="dxa"/>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 xml:space="preserve">Библиотека ЦОК </w:t>
            </w:r>
            <w:hyperlink r:id="rId42">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/7</w:t>
              </w:r>
              <w:r>
                <w:rPr>
                  <w:rFonts w:ascii="Times New Roman" w:hAnsi="Times New Roman"/>
                  <w:color w:val="0000FF"/>
                  <w:u w:val="single"/>
                </w:rPr>
                <w:t>f</w:t>
              </w:r>
              <w:r w:rsidRPr="00DD336E">
                <w:rPr>
                  <w:rFonts w:ascii="Times New Roman" w:hAnsi="Times New Roman"/>
                  <w:color w:val="0000FF"/>
                  <w:u w:val="single"/>
                  <w:lang w:val="ru-RU"/>
                </w:rPr>
                <w:t>41</w:t>
              </w:r>
              <w:r>
                <w:rPr>
                  <w:rFonts w:ascii="Times New Roman" w:hAnsi="Times New Roman"/>
                  <w:color w:val="0000FF"/>
                  <w:u w:val="single"/>
                </w:rPr>
                <w:t>bacc</w:t>
              </w:r>
            </w:hyperlink>
          </w:p>
        </w:tc>
      </w:tr>
      <w:tr w:rsidR="002A2EC7">
        <w:trPr>
          <w:trHeight w:val="144"/>
          <w:tblCellSpacing w:w="20" w:type="nil"/>
        </w:trPr>
        <w:tc>
          <w:tcPr>
            <w:tcW w:w="0" w:type="auto"/>
            <w:gridSpan w:val="2"/>
            <w:tcMar>
              <w:top w:w="50" w:type="dxa"/>
              <w:left w:w="100" w:type="dxa"/>
            </w:tcMar>
            <w:vAlign w:val="center"/>
          </w:tcPr>
          <w:p w:rsidR="002A2EC7" w:rsidRPr="00DD336E" w:rsidRDefault="00B411B0">
            <w:pPr>
              <w:spacing w:after="0"/>
              <w:ind w:left="135"/>
              <w:rPr>
                <w:lang w:val="ru-RU"/>
              </w:rPr>
            </w:pPr>
            <w:r w:rsidRPr="00DD336E">
              <w:rPr>
                <w:rFonts w:ascii="Times New Roman" w:hAnsi="Times New Roman"/>
                <w:color w:val="000000"/>
                <w:sz w:val="24"/>
                <w:lang w:val="ru-RU"/>
              </w:rPr>
              <w:t>ОБЩЕЕ КОЛИЧЕСТВО ЧАСОВ ПО ПРОГРАММЕ</w:t>
            </w:r>
          </w:p>
        </w:tc>
        <w:tc>
          <w:tcPr>
            <w:tcW w:w="1428" w:type="dxa"/>
            <w:tcMar>
              <w:top w:w="50" w:type="dxa"/>
              <w:left w:w="100" w:type="dxa"/>
            </w:tcMar>
            <w:vAlign w:val="center"/>
          </w:tcPr>
          <w:p w:rsidR="002A2EC7" w:rsidRDefault="00B411B0">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68 </w:t>
            </w:r>
          </w:p>
        </w:tc>
        <w:tc>
          <w:tcPr>
            <w:tcW w:w="1620"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5 </w:t>
            </w:r>
          </w:p>
        </w:tc>
        <w:tc>
          <w:tcPr>
            <w:tcW w:w="1712" w:type="dxa"/>
            <w:tcMar>
              <w:top w:w="50" w:type="dxa"/>
              <w:left w:w="100" w:type="dxa"/>
            </w:tcMar>
            <w:vAlign w:val="center"/>
          </w:tcPr>
          <w:p w:rsidR="002A2EC7" w:rsidRDefault="00B411B0">
            <w:pPr>
              <w:spacing w:after="0"/>
              <w:ind w:left="135"/>
              <w:jc w:val="center"/>
            </w:pPr>
            <w:r>
              <w:rPr>
                <w:rFonts w:ascii="Times New Roman" w:hAnsi="Times New Roman"/>
                <w:color w:val="000000"/>
                <w:sz w:val="24"/>
              </w:rPr>
              <w:t xml:space="preserve"> 0 </w:t>
            </w:r>
          </w:p>
        </w:tc>
        <w:tc>
          <w:tcPr>
            <w:tcW w:w="2456" w:type="dxa"/>
            <w:tcMar>
              <w:top w:w="50" w:type="dxa"/>
              <w:left w:w="100" w:type="dxa"/>
            </w:tcMar>
            <w:vAlign w:val="center"/>
          </w:tcPr>
          <w:p w:rsidR="002A2EC7" w:rsidRDefault="002A2EC7"/>
        </w:tc>
      </w:tr>
    </w:tbl>
    <w:p w:rsidR="002A2EC7" w:rsidRDefault="002A2EC7">
      <w:pPr>
        <w:sectPr w:rsidR="002A2EC7">
          <w:pgSz w:w="16383" w:h="11906" w:orient="landscape"/>
          <w:pgMar w:top="1134" w:right="850" w:bottom="1134" w:left="1701" w:header="720" w:footer="720" w:gutter="0"/>
          <w:cols w:space="720"/>
        </w:sectPr>
      </w:pPr>
    </w:p>
    <w:p w:rsidR="002A2EC7" w:rsidRDefault="00B411B0">
      <w:pPr>
        <w:spacing w:after="0"/>
        <w:ind w:left="120"/>
      </w:pPr>
      <w:bookmarkStart w:id="6" w:name="block-7212591"/>
      <w:bookmarkEnd w:id="5"/>
      <w:r>
        <w:rPr>
          <w:rFonts w:ascii="Times New Roman" w:hAnsi="Times New Roman"/>
          <w:b/>
          <w:color w:val="000000"/>
          <w:sz w:val="28"/>
        </w:rPr>
        <w:lastRenderedPageBreak/>
        <w:t xml:space="preserve">ПОУРОЧНОЕ ПЛАНИРОВАНИЕ </w:t>
      </w:r>
    </w:p>
    <w:p w:rsidR="002A2EC7" w:rsidRDefault="00B411B0">
      <w:pPr>
        <w:spacing w:after="0"/>
        <w:ind w:left="120"/>
      </w:pPr>
      <w:r>
        <w:rPr>
          <w:rFonts w:ascii="Times New Roman" w:hAnsi="Times New Roman"/>
          <w:b/>
          <w:color w:val="000000"/>
          <w:sz w:val="28"/>
        </w:rPr>
        <w:t xml:space="preserve"> 10 КЛАСС </w:t>
      </w:r>
    </w:p>
    <w:tbl>
      <w:tblPr>
        <w:tblW w:w="0" w:type="auto"/>
        <w:tblCellSpacing w:w="20" w:type="nil"/>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989"/>
        <w:gridCol w:w="4722"/>
        <w:gridCol w:w="1079"/>
        <w:gridCol w:w="1841"/>
        <w:gridCol w:w="1910"/>
        <w:gridCol w:w="2812"/>
      </w:tblGrid>
      <w:tr w:rsidR="00AF023B" w:rsidTr="00D07651">
        <w:trPr>
          <w:trHeight w:val="144"/>
          <w:tblCellSpacing w:w="20" w:type="nil"/>
        </w:trPr>
        <w:tc>
          <w:tcPr>
            <w:tcW w:w="989" w:type="dxa"/>
            <w:vMerge w:val="restart"/>
            <w:tcMar>
              <w:top w:w="50" w:type="dxa"/>
              <w:left w:w="100" w:type="dxa"/>
            </w:tcMar>
            <w:vAlign w:val="center"/>
          </w:tcPr>
          <w:p w:rsidR="00AF023B" w:rsidRDefault="00AF023B">
            <w:pPr>
              <w:spacing w:after="0"/>
              <w:ind w:left="135"/>
            </w:pPr>
            <w:r>
              <w:rPr>
                <w:rFonts w:ascii="Times New Roman" w:hAnsi="Times New Roman"/>
                <w:b/>
                <w:color w:val="000000"/>
                <w:sz w:val="24"/>
              </w:rPr>
              <w:t xml:space="preserve">№ п/п </w:t>
            </w:r>
          </w:p>
          <w:p w:rsidR="00AF023B" w:rsidRDefault="00AF023B">
            <w:pPr>
              <w:spacing w:after="0"/>
              <w:ind w:left="135"/>
            </w:pPr>
          </w:p>
        </w:tc>
        <w:tc>
          <w:tcPr>
            <w:tcW w:w="4722" w:type="dxa"/>
            <w:vMerge w:val="restart"/>
            <w:tcMar>
              <w:top w:w="50" w:type="dxa"/>
              <w:left w:w="100" w:type="dxa"/>
            </w:tcMar>
            <w:vAlign w:val="center"/>
          </w:tcPr>
          <w:p w:rsidR="00AF023B" w:rsidRDefault="00AF023B">
            <w:pPr>
              <w:spacing w:after="0"/>
              <w:ind w:left="135"/>
            </w:pPr>
            <w:r>
              <w:rPr>
                <w:rFonts w:ascii="Times New Roman" w:hAnsi="Times New Roman"/>
                <w:b/>
                <w:color w:val="000000"/>
                <w:sz w:val="24"/>
              </w:rPr>
              <w:t xml:space="preserve">Тема урока </w:t>
            </w:r>
          </w:p>
          <w:p w:rsidR="00AF023B" w:rsidRDefault="00AF023B">
            <w:pPr>
              <w:spacing w:after="0"/>
              <w:ind w:left="135"/>
            </w:pPr>
          </w:p>
        </w:tc>
        <w:tc>
          <w:tcPr>
            <w:tcW w:w="0" w:type="auto"/>
            <w:gridSpan w:val="3"/>
            <w:tcMar>
              <w:top w:w="50" w:type="dxa"/>
              <w:left w:w="100" w:type="dxa"/>
            </w:tcMar>
            <w:vAlign w:val="center"/>
          </w:tcPr>
          <w:p w:rsidR="00AF023B" w:rsidRDefault="00AF023B">
            <w:pPr>
              <w:spacing w:after="0"/>
            </w:pPr>
            <w:r>
              <w:rPr>
                <w:rFonts w:ascii="Times New Roman" w:hAnsi="Times New Roman"/>
                <w:b/>
                <w:color w:val="000000"/>
                <w:sz w:val="24"/>
              </w:rPr>
              <w:t>Количество часов</w:t>
            </w:r>
          </w:p>
        </w:tc>
        <w:tc>
          <w:tcPr>
            <w:tcW w:w="2812" w:type="dxa"/>
            <w:vMerge w:val="restart"/>
            <w:tcMar>
              <w:top w:w="50" w:type="dxa"/>
              <w:left w:w="100" w:type="dxa"/>
            </w:tcMar>
            <w:vAlign w:val="center"/>
          </w:tcPr>
          <w:p w:rsidR="00AF023B" w:rsidRDefault="00AF023B">
            <w:pPr>
              <w:spacing w:after="0"/>
              <w:ind w:left="135"/>
            </w:pPr>
            <w:r>
              <w:rPr>
                <w:rFonts w:ascii="Times New Roman" w:hAnsi="Times New Roman"/>
                <w:b/>
                <w:color w:val="000000"/>
                <w:sz w:val="24"/>
              </w:rPr>
              <w:t xml:space="preserve">Электронные цифровые образовательные ресурсы </w:t>
            </w:r>
          </w:p>
          <w:p w:rsidR="00AF023B" w:rsidRDefault="00AF023B">
            <w:pPr>
              <w:spacing w:after="0"/>
              <w:ind w:left="135"/>
            </w:pPr>
          </w:p>
        </w:tc>
      </w:tr>
      <w:tr w:rsidR="00AF023B" w:rsidTr="00AF023B">
        <w:trPr>
          <w:trHeight w:val="144"/>
          <w:tblCellSpacing w:w="20" w:type="nil"/>
        </w:trPr>
        <w:tc>
          <w:tcPr>
            <w:tcW w:w="0" w:type="auto"/>
            <w:vMerge/>
            <w:tcBorders>
              <w:top w:val="nil"/>
            </w:tcBorders>
            <w:tcMar>
              <w:top w:w="50" w:type="dxa"/>
              <w:left w:w="100" w:type="dxa"/>
            </w:tcMar>
          </w:tcPr>
          <w:p w:rsidR="00AF023B" w:rsidRDefault="00AF023B"/>
        </w:tc>
        <w:tc>
          <w:tcPr>
            <w:tcW w:w="0" w:type="auto"/>
            <w:vMerge/>
            <w:tcBorders>
              <w:top w:val="nil"/>
            </w:tcBorders>
            <w:tcMar>
              <w:top w:w="50" w:type="dxa"/>
              <w:left w:w="100" w:type="dxa"/>
            </w:tcMar>
          </w:tcPr>
          <w:p w:rsidR="00AF023B" w:rsidRDefault="00AF023B"/>
        </w:tc>
        <w:tc>
          <w:tcPr>
            <w:tcW w:w="1079" w:type="dxa"/>
            <w:tcMar>
              <w:top w:w="50" w:type="dxa"/>
              <w:left w:w="100" w:type="dxa"/>
            </w:tcMar>
            <w:vAlign w:val="center"/>
          </w:tcPr>
          <w:p w:rsidR="00AF023B" w:rsidRDefault="00AF023B">
            <w:pPr>
              <w:spacing w:after="0"/>
              <w:ind w:left="135"/>
            </w:pPr>
            <w:r>
              <w:rPr>
                <w:rFonts w:ascii="Times New Roman" w:hAnsi="Times New Roman"/>
                <w:b/>
                <w:color w:val="000000"/>
                <w:sz w:val="24"/>
              </w:rPr>
              <w:t xml:space="preserve">Всего </w:t>
            </w:r>
          </w:p>
          <w:p w:rsidR="00AF023B" w:rsidRDefault="00AF023B">
            <w:pPr>
              <w:spacing w:after="0"/>
              <w:ind w:left="135"/>
            </w:pPr>
          </w:p>
        </w:tc>
        <w:tc>
          <w:tcPr>
            <w:tcW w:w="1841" w:type="dxa"/>
            <w:tcMar>
              <w:top w:w="50" w:type="dxa"/>
              <w:left w:w="100" w:type="dxa"/>
            </w:tcMar>
            <w:vAlign w:val="center"/>
          </w:tcPr>
          <w:p w:rsidR="00AF023B" w:rsidRDefault="00AF023B">
            <w:pPr>
              <w:spacing w:after="0"/>
              <w:ind w:left="135"/>
            </w:pPr>
            <w:r>
              <w:rPr>
                <w:rFonts w:ascii="Times New Roman" w:hAnsi="Times New Roman"/>
                <w:b/>
                <w:color w:val="000000"/>
                <w:sz w:val="24"/>
              </w:rPr>
              <w:t xml:space="preserve">Контрольные работы </w:t>
            </w:r>
          </w:p>
          <w:p w:rsidR="00AF023B" w:rsidRDefault="00AF023B">
            <w:pPr>
              <w:spacing w:after="0"/>
              <w:ind w:left="135"/>
            </w:pPr>
          </w:p>
        </w:tc>
        <w:tc>
          <w:tcPr>
            <w:tcW w:w="1910" w:type="dxa"/>
            <w:tcMar>
              <w:top w:w="50" w:type="dxa"/>
              <w:left w:w="100" w:type="dxa"/>
            </w:tcMar>
            <w:vAlign w:val="center"/>
          </w:tcPr>
          <w:p w:rsidR="00AF023B" w:rsidRDefault="00AF023B">
            <w:pPr>
              <w:spacing w:after="0"/>
              <w:ind w:left="135"/>
            </w:pPr>
            <w:r>
              <w:rPr>
                <w:rFonts w:ascii="Times New Roman" w:hAnsi="Times New Roman"/>
                <w:b/>
                <w:color w:val="000000"/>
                <w:sz w:val="24"/>
              </w:rPr>
              <w:t xml:space="preserve">Практические работы </w:t>
            </w:r>
          </w:p>
          <w:p w:rsidR="00AF023B" w:rsidRDefault="00AF023B">
            <w:pPr>
              <w:spacing w:after="0"/>
              <w:ind w:left="135"/>
            </w:pPr>
          </w:p>
        </w:tc>
        <w:tc>
          <w:tcPr>
            <w:tcW w:w="0" w:type="auto"/>
            <w:vMerge/>
            <w:tcBorders>
              <w:top w:val="nil"/>
            </w:tcBorders>
            <w:tcMar>
              <w:top w:w="50" w:type="dxa"/>
              <w:left w:w="100" w:type="dxa"/>
            </w:tcMar>
          </w:tcPr>
          <w:p w:rsidR="00AF023B" w:rsidRDefault="00AF023B"/>
        </w:tc>
      </w:tr>
      <w:tr w:rsidR="00AF023B" w:rsidTr="00D07651">
        <w:trPr>
          <w:trHeight w:val="144"/>
          <w:tblCellSpacing w:w="20" w:type="nil"/>
        </w:trPr>
        <w:tc>
          <w:tcPr>
            <w:tcW w:w="989" w:type="dxa"/>
            <w:tcMar>
              <w:top w:w="50" w:type="dxa"/>
              <w:left w:w="100" w:type="dxa"/>
            </w:tcMar>
            <w:vAlign w:val="center"/>
          </w:tcPr>
          <w:p w:rsidR="00AF023B" w:rsidRDefault="00AF023B">
            <w:pPr>
              <w:spacing w:after="0"/>
            </w:pPr>
            <w:r>
              <w:rPr>
                <w:rFonts w:ascii="Times New Roman" w:hAnsi="Times New Roman"/>
                <w:color w:val="000000"/>
                <w:sz w:val="24"/>
              </w:rPr>
              <w:t>1</w:t>
            </w:r>
          </w:p>
        </w:tc>
        <w:tc>
          <w:tcPr>
            <w:tcW w:w="4722" w:type="dxa"/>
            <w:tcMar>
              <w:top w:w="50" w:type="dxa"/>
              <w:left w:w="100" w:type="dxa"/>
            </w:tcMar>
            <w:vAlign w:val="center"/>
          </w:tcPr>
          <w:p w:rsidR="00AF023B" w:rsidRPr="00DD336E" w:rsidRDefault="00AF023B">
            <w:pPr>
              <w:spacing w:after="0"/>
              <w:ind w:left="135"/>
              <w:rPr>
                <w:lang w:val="ru-RU"/>
              </w:rPr>
            </w:pPr>
            <w:r w:rsidRPr="00DD336E">
              <w:rPr>
                <w:rFonts w:ascii="Times New Roman" w:hAnsi="Times New Roman"/>
                <w:color w:val="000000"/>
                <w:sz w:val="24"/>
                <w:lang w:val="ru-RU"/>
              </w:rPr>
              <w:t xml:space="preserve">Повторение и обобщение </w:t>
            </w:r>
            <w:proofErr w:type="gramStart"/>
            <w:r w:rsidRPr="00DD336E">
              <w:rPr>
                <w:rFonts w:ascii="Times New Roman" w:hAnsi="Times New Roman"/>
                <w:color w:val="000000"/>
                <w:sz w:val="24"/>
                <w:lang w:val="ru-RU"/>
              </w:rPr>
              <w:t>изученного</w:t>
            </w:r>
            <w:proofErr w:type="gramEnd"/>
            <w:r w:rsidRPr="00DD336E">
              <w:rPr>
                <w:rFonts w:ascii="Times New Roman" w:hAnsi="Times New Roman"/>
                <w:color w:val="000000"/>
                <w:sz w:val="24"/>
                <w:lang w:val="ru-RU"/>
              </w:rPr>
              <w:t xml:space="preserve"> в 5-9 классах</w:t>
            </w:r>
          </w:p>
        </w:tc>
        <w:tc>
          <w:tcPr>
            <w:tcW w:w="1079" w:type="dxa"/>
            <w:tcMar>
              <w:top w:w="50" w:type="dxa"/>
              <w:left w:w="100" w:type="dxa"/>
            </w:tcMar>
            <w:vAlign w:val="center"/>
          </w:tcPr>
          <w:p w:rsidR="00AF023B" w:rsidRDefault="00AF023B">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AF023B" w:rsidRDefault="00AF023B">
            <w:pPr>
              <w:spacing w:after="0"/>
              <w:ind w:left="135"/>
              <w:jc w:val="center"/>
            </w:pPr>
          </w:p>
        </w:tc>
        <w:tc>
          <w:tcPr>
            <w:tcW w:w="1910" w:type="dxa"/>
            <w:tcMar>
              <w:top w:w="50" w:type="dxa"/>
              <w:left w:w="100" w:type="dxa"/>
            </w:tcMar>
            <w:vAlign w:val="center"/>
          </w:tcPr>
          <w:p w:rsidR="00AF023B" w:rsidRDefault="00AF023B">
            <w:pPr>
              <w:spacing w:after="0"/>
              <w:ind w:left="135"/>
              <w:jc w:val="center"/>
            </w:pPr>
          </w:p>
        </w:tc>
        <w:tc>
          <w:tcPr>
            <w:tcW w:w="2812" w:type="dxa"/>
            <w:tcMar>
              <w:top w:w="50" w:type="dxa"/>
              <w:left w:w="100" w:type="dxa"/>
            </w:tcMar>
            <w:vAlign w:val="center"/>
          </w:tcPr>
          <w:p w:rsidR="00AF023B" w:rsidRDefault="00AF023B">
            <w:pPr>
              <w:spacing w:after="0"/>
              <w:ind w:left="135"/>
            </w:pPr>
          </w:p>
        </w:tc>
      </w:tr>
      <w:tr w:rsidR="00D07651" w:rsidRPr="003218AB" w:rsidTr="00D07651">
        <w:trPr>
          <w:trHeight w:val="144"/>
          <w:tblCellSpacing w:w="20" w:type="nil"/>
        </w:trPr>
        <w:tc>
          <w:tcPr>
            <w:tcW w:w="989" w:type="dxa"/>
            <w:tcMar>
              <w:top w:w="50" w:type="dxa"/>
              <w:left w:w="100" w:type="dxa"/>
            </w:tcMar>
            <w:vAlign w:val="center"/>
          </w:tcPr>
          <w:p w:rsidR="00D07651" w:rsidRPr="003218AB" w:rsidRDefault="00D07651" w:rsidP="005B5FB6">
            <w:pPr>
              <w:spacing w:after="0"/>
              <w:rPr>
                <w:lang w:val="ru-RU"/>
              </w:rPr>
            </w:pPr>
            <w:r w:rsidRPr="003218AB">
              <w:rPr>
                <w:rFonts w:ascii="Times New Roman" w:hAnsi="Times New Roman"/>
                <w:color w:val="000000"/>
                <w:sz w:val="24"/>
                <w:lang w:val="ru-RU"/>
              </w:rPr>
              <w:t>2</w:t>
            </w:r>
          </w:p>
        </w:tc>
        <w:tc>
          <w:tcPr>
            <w:tcW w:w="4722" w:type="dxa"/>
            <w:tcMar>
              <w:top w:w="50" w:type="dxa"/>
              <w:left w:w="100" w:type="dxa"/>
            </w:tcMar>
            <w:vAlign w:val="center"/>
          </w:tcPr>
          <w:p w:rsidR="00D07651" w:rsidRPr="00DD336E" w:rsidRDefault="00D07651">
            <w:pPr>
              <w:spacing w:after="0"/>
              <w:ind w:left="135"/>
              <w:rPr>
                <w:rFonts w:ascii="Times New Roman" w:hAnsi="Times New Roman"/>
                <w:color w:val="000000"/>
                <w:sz w:val="24"/>
                <w:lang w:val="ru-RU"/>
              </w:rPr>
            </w:pPr>
            <w:r>
              <w:rPr>
                <w:rFonts w:ascii="Times New Roman" w:hAnsi="Times New Roman"/>
                <w:color w:val="000000"/>
                <w:sz w:val="24"/>
                <w:lang w:val="ru-RU"/>
              </w:rPr>
              <w:t xml:space="preserve">Повторение. Орфография самостоятельных частей речи. </w:t>
            </w:r>
          </w:p>
        </w:tc>
        <w:tc>
          <w:tcPr>
            <w:tcW w:w="1079" w:type="dxa"/>
            <w:tcMar>
              <w:top w:w="50" w:type="dxa"/>
              <w:left w:w="100" w:type="dxa"/>
            </w:tcMar>
            <w:vAlign w:val="center"/>
          </w:tcPr>
          <w:p w:rsidR="00D07651" w:rsidRPr="00DD336E" w:rsidRDefault="00283C7E">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07651" w:rsidRPr="003218AB" w:rsidRDefault="00D07651">
            <w:pPr>
              <w:spacing w:after="0"/>
              <w:ind w:left="135"/>
              <w:jc w:val="center"/>
              <w:rPr>
                <w:lang w:val="ru-RU"/>
              </w:rPr>
            </w:pPr>
          </w:p>
        </w:tc>
        <w:tc>
          <w:tcPr>
            <w:tcW w:w="1910" w:type="dxa"/>
            <w:tcMar>
              <w:top w:w="50" w:type="dxa"/>
              <w:left w:w="100" w:type="dxa"/>
            </w:tcMar>
            <w:vAlign w:val="center"/>
          </w:tcPr>
          <w:p w:rsidR="00D07651" w:rsidRPr="003218AB" w:rsidRDefault="00D07651">
            <w:pPr>
              <w:spacing w:after="0"/>
              <w:ind w:left="135"/>
              <w:jc w:val="center"/>
              <w:rPr>
                <w:lang w:val="ru-RU"/>
              </w:rPr>
            </w:pPr>
          </w:p>
        </w:tc>
        <w:tc>
          <w:tcPr>
            <w:tcW w:w="2812" w:type="dxa"/>
            <w:tcMar>
              <w:top w:w="50" w:type="dxa"/>
              <w:left w:w="100" w:type="dxa"/>
            </w:tcMar>
            <w:vAlign w:val="center"/>
          </w:tcPr>
          <w:p w:rsidR="00D07651" w:rsidRPr="003218AB" w:rsidRDefault="00D07651">
            <w:pPr>
              <w:spacing w:after="0"/>
              <w:ind w:left="135"/>
              <w:rPr>
                <w:lang w:val="ru-RU"/>
              </w:rPr>
            </w:pPr>
          </w:p>
        </w:tc>
      </w:tr>
      <w:tr w:rsidR="00D07651" w:rsidRPr="003218AB" w:rsidTr="00D07651">
        <w:trPr>
          <w:trHeight w:val="144"/>
          <w:tblCellSpacing w:w="20" w:type="nil"/>
        </w:trPr>
        <w:tc>
          <w:tcPr>
            <w:tcW w:w="989" w:type="dxa"/>
            <w:tcMar>
              <w:top w:w="50" w:type="dxa"/>
              <w:left w:w="100" w:type="dxa"/>
            </w:tcMar>
            <w:vAlign w:val="center"/>
          </w:tcPr>
          <w:p w:rsidR="00D07651" w:rsidRPr="003218AB" w:rsidRDefault="00D07651" w:rsidP="005B5FB6">
            <w:pPr>
              <w:spacing w:after="0"/>
              <w:rPr>
                <w:lang w:val="ru-RU"/>
              </w:rPr>
            </w:pPr>
            <w:r w:rsidRPr="003218AB">
              <w:rPr>
                <w:rFonts w:ascii="Times New Roman" w:hAnsi="Times New Roman"/>
                <w:color w:val="000000"/>
                <w:sz w:val="24"/>
                <w:lang w:val="ru-RU"/>
              </w:rPr>
              <w:t>3</w:t>
            </w:r>
          </w:p>
        </w:tc>
        <w:tc>
          <w:tcPr>
            <w:tcW w:w="4722" w:type="dxa"/>
            <w:tcMar>
              <w:top w:w="50" w:type="dxa"/>
              <w:left w:w="100" w:type="dxa"/>
            </w:tcMar>
            <w:vAlign w:val="center"/>
          </w:tcPr>
          <w:p w:rsidR="00D07651" w:rsidRPr="003218AB" w:rsidRDefault="00D07651" w:rsidP="003218AB">
            <w:pPr>
              <w:spacing w:after="0"/>
              <w:ind w:left="135"/>
              <w:rPr>
                <w:rFonts w:ascii="Times New Roman" w:hAnsi="Times New Roman"/>
                <w:b/>
                <w:color w:val="000000"/>
                <w:sz w:val="24"/>
                <w:lang w:val="ru-RU"/>
              </w:rPr>
            </w:pPr>
            <w:r>
              <w:rPr>
                <w:rFonts w:ascii="Times New Roman" w:hAnsi="Times New Roman"/>
                <w:color w:val="000000"/>
                <w:sz w:val="24"/>
                <w:lang w:val="ru-RU"/>
              </w:rPr>
              <w:t>Повторение. Орфография служебных частей речи.</w:t>
            </w:r>
          </w:p>
        </w:tc>
        <w:tc>
          <w:tcPr>
            <w:tcW w:w="1079" w:type="dxa"/>
            <w:tcMar>
              <w:top w:w="50" w:type="dxa"/>
              <w:left w:w="100" w:type="dxa"/>
            </w:tcMar>
            <w:vAlign w:val="center"/>
          </w:tcPr>
          <w:p w:rsidR="00D07651" w:rsidRPr="00DD336E" w:rsidRDefault="00283C7E">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07651" w:rsidRPr="003218AB" w:rsidRDefault="00D07651">
            <w:pPr>
              <w:spacing w:after="0"/>
              <w:ind w:left="135"/>
              <w:jc w:val="center"/>
              <w:rPr>
                <w:lang w:val="ru-RU"/>
              </w:rPr>
            </w:pPr>
          </w:p>
        </w:tc>
        <w:tc>
          <w:tcPr>
            <w:tcW w:w="1910" w:type="dxa"/>
            <w:tcMar>
              <w:top w:w="50" w:type="dxa"/>
              <w:left w:w="100" w:type="dxa"/>
            </w:tcMar>
            <w:vAlign w:val="center"/>
          </w:tcPr>
          <w:p w:rsidR="00D07651" w:rsidRPr="003218AB" w:rsidRDefault="00D07651">
            <w:pPr>
              <w:spacing w:after="0"/>
              <w:ind w:left="135"/>
              <w:jc w:val="center"/>
              <w:rPr>
                <w:lang w:val="ru-RU"/>
              </w:rPr>
            </w:pPr>
          </w:p>
        </w:tc>
        <w:tc>
          <w:tcPr>
            <w:tcW w:w="2812" w:type="dxa"/>
            <w:tcMar>
              <w:top w:w="50" w:type="dxa"/>
              <w:left w:w="100" w:type="dxa"/>
            </w:tcMar>
            <w:vAlign w:val="center"/>
          </w:tcPr>
          <w:p w:rsidR="00D07651" w:rsidRPr="003218AB" w:rsidRDefault="00D07651">
            <w:pPr>
              <w:spacing w:after="0"/>
              <w:ind w:left="135"/>
              <w:rPr>
                <w:lang w:val="ru-RU"/>
              </w:rPr>
            </w:pPr>
          </w:p>
        </w:tc>
      </w:tr>
      <w:tr w:rsidR="00D07651" w:rsidRPr="003218AB" w:rsidTr="00D07651">
        <w:trPr>
          <w:trHeight w:val="144"/>
          <w:tblCellSpacing w:w="20" w:type="nil"/>
        </w:trPr>
        <w:tc>
          <w:tcPr>
            <w:tcW w:w="989" w:type="dxa"/>
            <w:tcMar>
              <w:top w:w="50" w:type="dxa"/>
              <w:left w:w="100" w:type="dxa"/>
            </w:tcMar>
            <w:vAlign w:val="center"/>
          </w:tcPr>
          <w:p w:rsidR="00D07651" w:rsidRDefault="00D07651" w:rsidP="005B5FB6">
            <w:pPr>
              <w:spacing w:after="0"/>
            </w:pPr>
            <w:r>
              <w:rPr>
                <w:rFonts w:ascii="Times New Roman" w:hAnsi="Times New Roman"/>
                <w:color w:val="000000"/>
                <w:sz w:val="24"/>
              </w:rPr>
              <w:t>4</w:t>
            </w:r>
          </w:p>
        </w:tc>
        <w:tc>
          <w:tcPr>
            <w:tcW w:w="4722" w:type="dxa"/>
            <w:tcMar>
              <w:top w:w="50" w:type="dxa"/>
              <w:left w:w="100" w:type="dxa"/>
            </w:tcMar>
            <w:vAlign w:val="center"/>
          </w:tcPr>
          <w:p w:rsidR="00D07651" w:rsidRPr="00DD336E" w:rsidRDefault="00D07651">
            <w:pPr>
              <w:spacing w:after="0"/>
              <w:ind w:left="135"/>
              <w:rPr>
                <w:rFonts w:ascii="Times New Roman" w:hAnsi="Times New Roman"/>
                <w:color w:val="000000"/>
                <w:sz w:val="24"/>
                <w:lang w:val="ru-RU"/>
              </w:rPr>
            </w:pPr>
            <w:r>
              <w:rPr>
                <w:rFonts w:ascii="Times New Roman" w:hAnsi="Times New Roman"/>
                <w:color w:val="000000"/>
                <w:sz w:val="24"/>
                <w:lang w:val="ru-RU"/>
              </w:rPr>
              <w:t>Повторение. Морфемика. Словообразование.</w:t>
            </w:r>
          </w:p>
        </w:tc>
        <w:tc>
          <w:tcPr>
            <w:tcW w:w="1079" w:type="dxa"/>
            <w:tcMar>
              <w:top w:w="50" w:type="dxa"/>
              <w:left w:w="100" w:type="dxa"/>
            </w:tcMar>
            <w:vAlign w:val="center"/>
          </w:tcPr>
          <w:p w:rsidR="00D07651" w:rsidRPr="00DD336E" w:rsidRDefault="00283C7E">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07651" w:rsidRPr="003218AB" w:rsidRDefault="00D07651">
            <w:pPr>
              <w:spacing w:after="0"/>
              <w:ind w:left="135"/>
              <w:jc w:val="center"/>
              <w:rPr>
                <w:lang w:val="ru-RU"/>
              </w:rPr>
            </w:pPr>
          </w:p>
        </w:tc>
        <w:tc>
          <w:tcPr>
            <w:tcW w:w="1910" w:type="dxa"/>
            <w:tcMar>
              <w:top w:w="50" w:type="dxa"/>
              <w:left w:w="100" w:type="dxa"/>
            </w:tcMar>
            <w:vAlign w:val="center"/>
          </w:tcPr>
          <w:p w:rsidR="00D07651" w:rsidRPr="003218AB" w:rsidRDefault="00D07651">
            <w:pPr>
              <w:spacing w:after="0"/>
              <w:ind w:left="135"/>
              <w:jc w:val="center"/>
              <w:rPr>
                <w:lang w:val="ru-RU"/>
              </w:rPr>
            </w:pPr>
          </w:p>
        </w:tc>
        <w:tc>
          <w:tcPr>
            <w:tcW w:w="2812" w:type="dxa"/>
            <w:tcMar>
              <w:top w:w="50" w:type="dxa"/>
              <w:left w:w="100" w:type="dxa"/>
            </w:tcMar>
            <w:vAlign w:val="center"/>
          </w:tcPr>
          <w:p w:rsidR="00D07651" w:rsidRPr="003218AB" w:rsidRDefault="00D07651">
            <w:pPr>
              <w:spacing w:after="0"/>
              <w:ind w:left="135"/>
              <w:rPr>
                <w:lang w:val="ru-RU"/>
              </w:rPr>
            </w:pPr>
          </w:p>
        </w:tc>
      </w:tr>
      <w:tr w:rsidR="00D07651" w:rsidRPr="003218AB" w:rsidTr="00D07651">
        <w:trPr>
          <w:trHeight w:val="144"/>
          <w:tblCellSpacing w:w="20" w:type="nil"/>
        </w:trPr>
        <w:tc>
          <w:tcPr>
            <w:tcW w:w="989" w:type="dxa"/>
            <w:tcMar>
              <w:top w:w="50" w:type="dxa"/>
              <w:left w:w="100" w:type="dxa"/>
            </w:tcMar>
            <w:vAlign w:val="center"/>
          </w:tcPr>
          <w:p w:rsidR="00D07651" w:rsidRDefault="00D07651" w:rsidP="005B5FB6">
            <w:pPr>
              <w:spacing w:after="0"/>
            </w:pPr>
            <w:r>
              <w:rPr>
                <w:rFonts w:ascii="Times New Roman" w:hAnsi="Times New Roman"/>
                <w:color w:val="000000"/>
                <w:sz w:val="24"/>
              </w:rPr>
              <w:t>5</w:t>
            </w:r>
          </w:p>
        </w:tc>
        <w:tc>
          <w:tcPr>
            <w:tcW w:w="4722" w:type="dxa"/>
            <w:tcMar>
              <w:top w:w="50" w:type="dxa"/>
              <w:left w:w="100" w:type="dxa"/>
            </w:tcMar>
            <w:vAlign w:val="center"/>
          </w:tcPr>
          <w:p w:rsidR="00D07651" w:rsidRPr="00DD336E" w:rsidRDefault="00D07651">
            <w:pPr>
              <w:spacing w:after="0"/>
              <w:ind w:left="135"/>
              <w:rPr>
                <w:rFonts w:ascii="Times New Roman" w:hAnsi="Times New Roman"/>
                <w:color w:val="000000"/>
                <w:sz w:val="24"/>
                <w:lang w:val="ru-RU"/>
              </w:rPr>
            </w:pPr>
            <w:r>
              <w:rPr>
                <w:rFonts w:ascii="Times New Roman" w:hAnsi="Times New Roman"/>
                <w:color w:val="000000"/>
                <w:sz w:val="24"/>
                <w:lang w:val="ru-RU"/>
              </w:rPr>
              <w:t>Повторение. Морфология.</w:t>
            </w:r>
          </w:p>
        </w:tc>
        <w:tc>
          <w:tcPr>
            <w:tcW w:w="1079" w:type="dxa"/>
            <w:tcMar>
              <w:top w:w="50" w:type="dxa"/>
              <w:left w:w="100" w:type="dxa"/>
            </w:tcMar>
            <w:vAlign w:val="center"/>
          </w:tcPr>
          <w:p w:rsidR="00D07651" w:rsidRPr="00DD336E" w:rsidRDefault="00283C7E">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07651" w:rsidRPr="003218AB" w:rsidRDefault="00D07651">
            <w:pPr>
              <w:spacing w:after="0"/>
              <w:ind w:left="135"/>
              <w:jc w:val="center"/>
              <w:rPr>
                <w:lang w:val="ru-RU"/>
              </w:rPr>
            </w:pPr>
          </w:p>
        </w:tc>
        <w:tc>
          <w:tcPr>
            <w:tcW w:w="1910" w:type="dxa"/>
            <w:tcMar>
              <w:top w:w="50" w:type="dxa"/>
              <w:left w:w="100" w:type="dxa"/>
            </w:tcMar>
            <w:vAlign w:val="center"/>
          </w:tcPr>
          <w:p w:rsidR="00D07651" w:rsidRPr="003218AB" w:rsidRDefault="00D07651">
            <w:pPr>
              <w:spacing w:after="0"/>
              <w:ind w:left="135"/>
              <w:jc w:val="center"/>
              <w:rPr>
                <w:lang w:val="ru-RU"/>
              </w:rPr>
            </w:pPr>
          </w:p>
        </w:tc>
        <w:tc>
          <w:tcPr>
            <w:tcW w:w="2812" w:type="dxa"/>
            <w:tcMar>
              <w:top w:w="50" w:type="dxa"/>
              <w:left w:w="100" w:type="dxa"/>
            </w:tcMar>
            <w:vAlign w:val="center"/>
          </w:tcPr>
          <w:p w:rsidR="00D07651" w:rsidRPr="003218AB" w:rsidRDefault="00D07651">
            <w:pPr>
              <w:spacing w:after="0"/>
              <w:ind w:left="135"/>
              <w:rPr>
                <w:lang w:val="ru-RU"/>
              </w:rPr>
            </w:pPr>
          </w:p>
        </w:tc>
      </w:tr>
      <w:tr w:rsidR="00D07651" w:rsidRPr="003218AB" w:rsidTr="00D07651">
        <w:trPr>
          <w:trHeight w:val="144"/>
          <w:tblCellSpacing w:w="20" w:type="nil"/>
        </w:trPr>
        <w:tc>
          <w:tcPr>
            <w:tcW w:w="989" w:type="dxa"/>
            <w:tcMar>
              <w:top w:w="50" w:type="dxa"/>
              <w:left w:w="100" w:type="dxa"/>
            </w:tcMar>
            <w:vAlign w:val="center"/>
          </w:tcPr>
          <w:p w:rsidR="00D07651" w:rsidRPr="003218AB" w:rsidRDefault="00D07651">
            <w:pPr>
              <w:spacing w:after="0"/>
              <w:rPr>
                <w:rFonts w:ascii="Times New Roman" w:hAnsi="Times New Roman"/>
                <w:color w:val="000000"/>
                <w:sz w:val="24"/>
                <w:lang w:val="ru-RU"/>
              </w:rPr>
            </w:pPr>
            <w:r>
              <w:rPr>
                <w:rFonts w:ascii="Times New Roman" w:hAnsi="Times New Roman"/>
                <w:color w:val="000000"/>
                <w:sz w:val="24"/>
              </w:rPr>
              <w:t>6</w:t>
            </w:r>
          </w:p>
        </w:tc>
        <w:tc>
          <w:tcPr>
            <w:tcW w:w="4722" w:type="dxa"/>
            <w:tcMar>
              <w:top w:w="50" w:type="dxa"/>
              <w:left w:w="100" w:type="dxa"/>
            </w:tcMar>
            <w:vAlign w:val="center"/>
          </w:tcPr>
          <w:p w:rsidR="00D07651" w:rsidRPr="00DD336E" w:rsidRDefault="00D07651">
            <w:pPr>
              <w:spacing w:after="0"/>
              <w:ind w:left="135"/>
              <w:rPr>
                <w:rFonts w:ascii="Times New Roman" w:hAnsi="Times New Roman"/>
                <w:color w:val="000000"/>
                <w:sz w:val="24"/>
                <w:lang w:val="ru-RU"/>
              </w:rPr>
            </w:pPr>
            <w:r>
              <w:rPr>
                <w:rFonts w:ascii="Times New Roman" w:hAnsi="Times New Roman"/>
                <w:color w:val="000000"/>
                <w:sz w:val="24"/>
                <w:lang w:val="ru-RU"/>
              </w:rPr>
              <w:t xml:space="preserve">Повторение. Синтаксис простого и сложного предложения. </w:t>
            </w:r>
          </w:p>
        </w:tc>
        <w:tc>
          <w:tcPr>
            <w:tcW w:w="1079" w:type="dxa"/>
            <w:tcMar>
              <w:top w:w="50" w:type="dxa"/>
              <w:left w:w="100" w:type="dxa"/>
            </w:tcMar>
            <w:vAlign w:val="center"/>
          </w:tcPr>
          <w:p w:rsidR="00D07651" w:rsidRPr="00DD336E" w:rsidRDefault="00283C7E">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07651" w:rsidRPr="003218AB" w:rsidRDefault="00D07651">
            <w:pPr>
              <w:spacing w:after="0"/>
              <w:ind w:left="135"/>
              <w:jc w:val="center"/>
              <w:rPr>
                <w:lang w:val="ru-RU"/>
              </w:rPr>
            </w:pPr>
          </w:p>
        </w:tc>
        <w:tc>
          <w:tcPr>
            <w:tcW w:w="1910" w:type="dxa"/>
            <w:tcMar>
              <w:top w:w="50" w:type="dxa"/>
              <w:left w:w="100" w:type="dxa"/>
            </w:tcMar>
            <w:vAlign w:val="center"/>
          </w:tcPr>
          <w:p w:rsidR="00D07651" w:rsidRPr="003218AB" w:rsidRDefault="00D07651">
            <w:pPr>
              <w:spacing w:after="0"/>
              <w:ind w:left="135"/>
              <w:jc w:val="center"/>
              <w:rPr>
                <w:lang w:val="ru-RU"/>
              </w:rPr>
            </w:pPr>
          </w:p>
        </w:tc>
        <w:tc>
          <w:tcPr>
            <w:tcW w:w="2812" w:type="dxa"/>
            <w:tcMar>
              <w:top w:w="50" w:type="dxa"/>
              <w:left w:w="100" w:type="dxa"/>
            </w:tcMar>
            <w:vAlign w:val="center"/>
          </w:tcPr>
          <w:p w:rsidR="00D07651" w:rsidRPr="003218AB" w:rsidRDefault="00D07651">
            <w:pPr>
              <w:spacing w:after="0"/>
              <w:ind w:left="135"/>
              <w:rPr>
                <w:lang w:val="ru-RU"/>
              </w:rPr>
            </w:pPr>
          </w:p>
        </w:tc>
      </w:tr>
      <w:tr w:rsidR="00D07651" w:rsidRPr="003218AB" w:rsidTr="00D07651">
        <w:trPr>
          <w:trHeight w:val="144"/>
          <w:tblCellSpacing w:w="20" w:type="nil"/>
        </w:trPr>
        <w:tc>
          <w:tcPr>
            <w:tcW w:w="989" w:type="dxa"/>
            <w:tcMar>
              <w:top w:w="50" w:type="dxa"/>
              <w:left w:w="100" w:type="dxa"/>
            </w:tcMar>
            <w:vAlign w:val="center"/>
          </w:tcPr>
          <w:p w:rsidR="00D07651" w:rsidRPr="003218AB" w:rsidRDefault="00D07651">
            <w:pPr>
              <w:spacing w:after="0"/>
              <w:rPr>
                <w:lang w:val="ru-RU"/>
              </w:rPr>
            </w:pPr>
            <w:r>
              <w:rPr>
                <w:rFonts w:ascii="Times New Roman" w:hAnsi="Times New Roman"/>
                <w:color w:val="000000"/>
                <w:sz w:val="24"/>
              </w:rPr>
              <w:t>7</w:t>
            </w:r>
          </w:p>
        </w:tc>
        <w:tc>
          <w:tcPr>
            <w:tcW w:w="4722" w:type="dxa"/>
            <w:tcMar>
              <w:top w:w="50" w:type="dxa"/>
              <w:left w:w="100" w:type="dxa"/>
            </w:tcMar>
            <w:vAlign w:val="center"/>
          </w:tcPr>
          <w:p w:rsidR="00D07651" w:rsidRPr="00DD336E" w:rsidRDefault="00D07651">
            <w:pPr>
              <w:spacing w:after="0"/>
              <w:ind w:left="135"/>
              <w:rPr>
                <w:lang w:val="ru-RU"/>
              </w:rPr>
            </w:pPr>
            <w:r w:rsidRPr="00DD336E">
              <w:rPr>
                <w:rFonts w:ascii="Times New Roman" w:hAnsi="Times New Roman"/>
                <w:color w:val="000000"/>
                <w:sz w:val="24"/>
                <w:lang w:val="ru-RU"/>
              </w:rPr>
              <w:t>Повторение в начале года. Практикум</w:t>
            </w:r>
          </w:p>
        </w:tc>
        <w:tc>
          <w:tcPr>
            <w:tcW w:w="1079" w:type="dxa"/>
            <w:tcMar>
              <w:top w:w="50" w:type="dxa"/>
              <w:left w:w="100" w:type="dxa"/>
            </w:tcMar>
            <w:vAlign w:val="center"/>
          </w:tcPr>
          <w:p w:rsidR="00D07651" w:rsidRPr="003218AB" w:rsidRDefault="00D07651">
            <w:pPr>
              <w:spacing w:after="0"/>
              <w:ind w:left="135"/>
              <w:jc w:val="center"/>
              <w:rPr>
                <w:lang w:val="ru-RU"/>
              </w:rPr>
            </w:pPr>
            <w:r w:rsidRPr="00DD336E">
              <w:rPr>
                <w:rFonts w:ascii="Times New Roman" w:hAnsi="Times New Roman"/>
                <w:color w:val="000000"/>
                <w:sz w:val="24"/>
                <w:lang w:val="ru-RU"/>
              </w:rPr>
              <w:t xml:space="preserve"> </w:t>
            </w:r>
            <w:r w:rsidRPr="003218AB">
              <w:rPr>
                <w:rFonts w:ascii="Times New Roman" w:hAnsi="Times New Roman"/>
                <w:color w:val="000000"/>
                <w:sz w:val="24"/>
                <w:lang w:val="ru-RU"/>
              </w:rPr>
              <w:t xml:space="preserve">1 </w:t>
            </w:r>
          </w:p>
        </w:tc>
        <w:tc>
          <w:tcPr>
            <w:tcW w:w="1841" w:type="dxa"/>
            <w:tcMar>
              <w:top w:w="50" w:type="dxa"/>
              <w:left w:w="100" w:type="dxa"/>
            </w:tcMar>
            <w:vAlign w:val="center"/>
          </w:tcPr>
          <w:p w:rsidR="00D07651" w:rsidRPr="003218AB" w:rsidRDefault="00D07651">
            <w:pPr>
              <w:spacing w:after="0"/>
              <w:ind w:left="135"/>
              <w:jc w:val="center"/>
              <w:rPr>
                <w:lang w:val="ru-RU"/>
              </w:rPr>
            </w:pPr>
          </w:p>
        </w:tc>
        <w:tc>
          <w:tcPr>
            <w:tcW w:w="1910" w:type="dxa"/>
            <w:tcMar>
              <w:top w:w="50" w:type="dxa"/>
              <w:left w:w="100" w:type="dxa"/>
            </w:tcMar>
            <w:vAlign w:val="center"/>
          </w:tcPr>
          <w:p w:rsidR="00D07651" w:rsidRPr="003218AB" w:rsidRDefault="00D07651">
            <w:pPr>
              <w:spacing w:after="0"/>
              <w:ind w:left="135"/>
              <w:jc w:val="center"/>
              <w:rPr>
                <w:lang w:val="ru-RU"/>
              </w:rPr>
            </w:pPr>
          </w:p>
        </w:tc>
        <w:tc>
          <w:tcPr>
            <w:tcW w:w="2812" w:type="dxa"/>
            <w:tcMar>
              <w:top w:w="50" w:type="dxa"/>
              <w:left w:w="100" w:type="dxa"/>
            </w:tcMar>
            <w:vAlign w:val="center"/>
          </w:tcPr>
          <w:p w:rsidR="00D07651" w:rsidRPr="003218AB" w:rsidRDefault="00D07651">
            <w:pPr>
              <w:spacing w:after="0"/>
              <w:ind w:left="135"/>
              <w:rPr>
                <w:lang w:val="ru-RU"/>
              </w:rPr>
            </w:pPr>
          </w:p>
        </w:tc>
      </w:tr>
      <w:tr w:rsidR="000A0C4B" w:rsidTr="00D07651">
        <w:trPr>
          <w:trHeight w:val="144"/>
          <w:tblCellSpacing w:w="20" w:type="nil"/>
        </w:trPr>
        <w:tc>
          <w:tcPr>
            <w:tcW w:w="989" w:type="dxa"/>
            <w:tcMar>
              <w:top w:w="50" w:type="dxa"/>
              <w:left w:w="100" w:type="dxa"/>
            </w:tcMar>
            <w:vAlign w:val="center"/>
          </w:tcPr>
          <w:p w:rsidR="000A0C4B" w:rsidRDefault="000A0C4B" w:rsidP="00687BAD">
            <w:pPr>
              <w:spacing w:after="0"/>
            </w:pPr>
            <w:r>
              <w:rPr>
                <w:rFonts w:ascii="Times New Roman" w:hAnsi="Times New Roman"/>
                <w:color w:val="000000"/>
                <w:sz w:val="24"/>
              </w:rPr>
              <w:t>8</w:t>
            </w:r>
          </w:p>
        </w:tc>
        <w:tc>
          <w:tcPr>
            <w:tcW w:w="4722" w:type="dxa"/>
            <w:tcMar>
              <w:top w:w="50" w:type="dxa"/>
              <w:left w:w="100" w:type="dxa"/>
            </w:tcMar>
            <w:vAlign w:val="center"/>
          </w:tcPr>
          <w:p w:rsidR="000A0C4B" w:rsidRPr="00E50BC6" w:rsidRDefault="000A0C4B" w:rsidP="00E50BC6">
            <w:pPr>
              <w:spacing w:after="0"/>
              <w:ind w:left="135"/>
              <w:rPr>
                <w:lang w:val="ru-RU"/>
              </w:rPr>
            </w:pPr>
            <w:r w:rsidRPr="00DD336E">
              <w:rPr>
                <w:rFonts w:ascii="Times New Roman" w:hAnsi="Times New Roman"/>
                <w:color w:val="000000"/>
                <w:sz w:val="24"/>
                <w:lang w:val="ru-RU"/>
              </w:rPr>
              <w:t xml:space="preserve">Язык как знаковая система. </w:t>
            </w:r>
            <w:r w:rsidRPr="003218AB">
              <w:rPr>
                <w:rFonts w:ascii="Times New Roman" w:hAnsi="Times New Roman"/>
                <w:color w:val="000000"/>
                <w:sz w:val="24"/>
                <w:lang w:val="ru-RU"/>
              </w:rPr>
              <w:t xml:space="preserve">Лингвистика </w:t>
            </w:r>
            <w:r w:rsidRPr="00E50BC6">
              <w:rPr>
                <w:rFonts w:ascii="Times New Roman" w:hAnsi="Times New Roman"/>
                <w:color w:val="000000"/>
                <w:sz w:val="24"/>
                <w:lang w:val="ru-RU"/>
              </w:rPr>
              <w:t>как наука</w:t>
            </w:r>
          </w:p>
        </w:tc>
        <w:tc>
          <w:tcPr>
            <w:tcW w:w="1079" w:type="dxa"/>
            <w:tcMar>
              <w:top w:w="50" w:type="dxa"/>
              <w:left w:w="100" w:type="dxa"/>
            </w:tcMar>
            <w:vAlign w:val="center"/>
          </w:tcPr>
          <w:p w:rsidR="000A0C4B" w:rsidRDefault="000A0C4B">
            <w:pPr>
              <w:spacing w:after="0"/>
              <w:ind w:left="135"/>
              <w:jc w:val="center"/>
            </w:pPr>
            <w:r w:rsidRPr="00E50BC6">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0A0C4B" w:rsidRDefault="000A0C4B">
            <w:pPr>
              <w:spacing w:after="0"/>
              <w:ind w:left="135"/>
              <w:jc w:val="center"/>
            </w:pPr>
          </w:p>
        </w:tc>
        <w:tc>
          <w:tcPr>
            <w:tcW w:w="1910" w:type="dxa"/>
            <w:tcMar>
              <w:top w:w="50" w:type="dxa"/>
              <w:left w:w="100" w:type="dxa"/>
            </w:tcMar>
            <w:vAlign w:val="center"/>
          </w:tcPr>
          <w:p w:rsidR="000A0C4B" w:rsidRDefault="000A0C4B">
            <w:pPr>
              <w:spacing w:after="0"/>
              <w:ind w:left="135"/>
              <w:jc w:val="center"/>
            </w:pPr>
          </w:p>
        </w:tc>
        <w:tc>
          <w:tcPr>
            <w:tcW w:w="2812" w:type="dxa"/>
            <w:tcMar>
              <w:top w:w="50" w:type="dxa"/>
              <w:left w:w="100" w:type="dxa"/>
            </w:tcMar>
            <w:vAlign w:val="center"/>
          </w:tcPr>
          <w:p w:rsidR="000A0C4B" w:rsidRDefault="000A0C4B">
            <w:pPr>
              <w:spacing w:after="0"/>
              <w:ind w:left="135"/>
            </w:pPr>
          </w:p>
        </w:tc>
      </w:tr>
      <w:tr w:rsidR="00E50BC6" w:rsidTr="00D07651">
        <w:trPr>
          <w:trHeight w:val="144"/>
          <w:tblCellSpacing w:w="20" w:type="nil"/>
        </w:trPr>
        <w:tc>
          <w:tcPr>
            <w:tcW w:w="989" w:type="dxa"/>
            <w:tcMar>
              <w:top w:w="50" w:type="dxa"/>
              <w:left w:w="100" w:type="dxa"/>
            </w:tcMar>
            <w:vAlign w:val="center"/>
          </w:tcPr>
          <w:p w:rsidR="00E50BC6" w:rsidRDefault="00E50BC6" w:rsidP="001C1742">
            <w:pPr>
              <w:spacing w:after="0"/>
            </w:pPr>
            <w:r>
              <w:rPr>
                <w:rFonts w:ascii="Times New Roman" w:hAnsi="Times New Roman"/>
                <w:color w:val="000000"/>
                <w:sz w:val="24"/>
              </w:rPr>
              <w:t>9</w:t>
            </w:r>
          </w:p>
        </w:tc>
        <w:tc>
          <w:tcPr>
            <w:tcW w:w="4722" w:type="dxa"/>
            <w:tcMar>
              <w:top w:w="50" w:type="dxa"/>
              <w:left w:w="100" w:type="dxa"/>
            </w:tcMar>
            <w:vAlign w:val="center"/>
          </w:tcPr>
          <w:p w:rsidR="00E50BC6" w:rsidRDefault="00E50BC6">
            <w:pPr>
              <w:spacing w:after="0"/>
              <w:ind w:left="135"/>
              <w:rPr>
                <w:rFonts w:ascii="Times New Roman" w:hAnsi="Times New Roman"/>
                <w:color w:val="000000"/>
                <w:sz w:val="24"/>
              </w:rPr>
            </w:pPr>
            <w:r w:rsidRPr="00DD336E">
              <w:rPr>
                <w:rFonts w:ascii="Times New Roman" w:hAnsi="Times New Roman"/>
                <w:color w:val="000000"/>
                <w:sz w:val="24"/>
                <w:lang w:val="ru-RU"/>
              </w:rPr>
              <w:t>Основные функции языка.</w:t>
            </w:r>
          </w:p>
        </w:tc>
        <w:tc>
          <w:tcPr>
            <w:tcW w:w="1079" w:type="dxa"/>
            <w:tcMar>
              <w:top w:w="50" w:type="dxa"/>
              <w:left w:w="100" w:type="dxa"/>
            </w:tcMar>
            <w:vAlign w:val="center"/>
          </w:tcPr>
          <w:p w:rsidR="00E50BC6" w:rsidRPr="00E50BC6" w:rsidRDefault="00E50BC6">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E50BC6" w:rsidRDefault="00E50BC6">
            <w:pPr>
              <w:spacing w:after="0"/>
              <w:ind w:left="135"/>
              <w:jc w:val="center"/>
            </w:pPr>
          </w:p>
        </w:tc>
        <w:tc>
          <w:tcPr>
            <w:tcW w:w="1910" w:type="dxa"/>
            <w:tcMar>
              <w:top w:w="50" w:type="dxa"/>
              <w:left w:w="100" w:type="dxa"/>
            </w:tcMar>
            <w:vAlign w:val="center"/>
          </w:tcPr>
          <w:p w:rsidR="00E50BC6" w:rsidRDefault="00E50BC6">
            <w:pPr>
              <w:spacing w:after="0"/>
              <w:ind w:left="135"/>
              <w:jc w:val="center"/>
            </w:pPr>
          </w:p>
        </w:tc>
        <w:tc>
          <w:tcPr>
            <w:tcW w:w="2812" w:type="dxa"/>
            <w:tcMar>
              <w:top w:w="50" w:type="dxa"/>
              <w:left w:w="100" w:type="dxa"/>
            </w:tcMar>
            <w:vAlign w:val="center"/>
          </w:tcPr>
          <w:p w:rsidR="00E50BC6" w:rsidRDefault="00E50BC6">
            <w:pPr>
              <w:spacing w:after="0"/>
              <w:ind w:left="135"/>
            </w:pPr>
          </w:p>
        </w:tc>
      </w:tr>
      <w:tr w:rsidR="00E50BC6" w:rsidTr="00D07651">
        <w:trPr>
          <w:trHeight w:val="144"/>
          <w:tblCellSpacing w:w="20" w:type="nil"/>
        </w:trPr>
        <w:tc>
          <w:tcPr>
            <w:tcW w:w="989" w:type="dxa"/>
            <w:tcMar>
              <w:top w:w="50" w:type="dxa"/>
              <w:left w:w="100" w:type="dxa"/>
            </w:tcMar>
            <w:vAlign w:val="center"/>
          </w:tcPr>
          <w:p w:rsidR="00E50BC6" w:rsidRDefault="00E50BC6" w:rsidP="001C1742">
            <w:pPr>
              <w:spacing w:after="0"/>
            </w:pPr>
            <w:r>
              <w:rPr>
                <w:rFonts w:ascii="Times New Roman" w:hAnsi="Times New Roman"/>
                <w:color w:val="000000"/>
                <w:sz w:val="24"/>
              </w:rPr>
              <w:t>10</w:t>
            </w:r>
          </w:p>
        </w:tc>
        <w:tc>
          <w:tcPr>
            <w:tcW w:w="4722" w:type="dxa"/>
            <w:tcMar>
              <w:top w:w="50" w:type="dxa"/>
              <w:left w:w="100" w:type="dxa"/>
            </w:tcMar>
            <w:vAlign w:val="center"/>
          </w:tcPr>
          <w:p w:rsidR="00E50BC6" w:rsidRDefault="00E50BC6">
            <w:pPr>
              <w:spacing w:after="0"/>
              <w:ind w:left="135"/>
            </w:pPr>
            <w:r>
              <w:rPr>
                <w:rFonts w:ascii="Times New Roman" w:hAnsi="Times New Roman"/>
                <w:color w:val="000000"/>
                <w:sz w:val="24"/>
              </w:rPr>
              <w:t>Взаимосвязь языка и культуры</w:t>
            </w:r>
          </w:p>
        </w:tc>
        <w:tc>
          <w:tcPr>
            <w:tcW w:w="1079" w:type="dxa"/>
            <w:tcMar>
              <w:top w:w="50" w:type="dxa"/>
              <w:left w:w="100" w:type="dxa"/>
            </w:tcMar>
            <w:vAlign w:val="center"/>
          </w:tcPr>
          <w:p w:rsidR="00E50BC6" w:rsidRDefault="00E50BC6">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E50BC6" w:rsidRDefault="00E50BC6">
            <w:pPr>
              <w:spacing w:after="0"/>
              <w:ind w:left="135"/>
              <w:jc w:val="center"/>
            </w:pPr>
          </w:p>
        </w:tc>
        <w:tc>
          <w:tcPr>
            <w:tcW w:w="1910" w:type="dxa"/>
            <w:tcMar>
              <w:top w:w="50" w:type="dxa"/>
              <w:left w:w="100" w:type="dxa"/>
            </w:tcMar>
            <w:vAlign w:val="center"/>
          </w:tcPr>
          <w:p w:rsidR="00E50BC6" w:rsidRDefault="00E50BC6">
            <w:pPr>
              <w:spacing w:after="0"/>
              <w:ind w:left="135"/>
              <w:jc w:val="center"/>
            </w:pPr>
          </w:p>
        </w:tc>
        <w:tc>
          <w:tcPr>
            <w:tcW w:w="2812" w:type="dxa"/>
            <w:tcMar>
              <w:top w:w="50" w:type="dxa"/>
              <w:left w:w="100" w:type="dxa"/>
            </w:tcMar>
            <w:vAlign w:val="center"/>
          </w:tcPr>
          <w:p w:rsidR="00E50BC6" w:rsidRDefault="00E50BC6">
            <w:pPr>
              <w:spacing w:after="0"/>
              <w:ind w:left="135"/>
            </w:pPr>
          </w:p>
        </w:tc>
      </w:tr>
      <w:tr w:rsidR="00E50BC6" w:rsidTr="00D07651">
        <w:trPr>
          <w:trHeight w:val="144"/>
          <w:tblCellSpacing w:w="20" w:type="nil"/>
        </w:trPr>
        <w:tc>
          <w:tcPr>
            <w:tcW w:w="989" w:type="dxa"/>
            <w:tcMar>
              <w:top w:w="50" w:type="dxa"/>
              <w:left w:w="100" w:type="dxa"/>
            </w:tcMar>
            <w:vAlign w:val="center"/>
          </w:tcPr>
          <w:p w:rsidR="00E50BC6" w:rsidRDefault="00E50BC6" w:rsidP="001C1742">
            <w:pPr>
              <w:spacing w:after="0"/>
            </w:pPr>
            <w:r>
              <w:rPr>
                <w:rFonts w:ascii="Times New Roman" w:hAnsi="Times New Roman"/>
                <w:color w:val="000000"/>
                <w:sz w:val="24"/>
              </w:rPr>
              <w:t>11</w:t>
            </w:r>
          </w:p>
        </w:tc>
        <w:tc>
          <w:tcPr>
            <w:tcW w:w="4722" w:type="dxa"/>
            <w:tcMar>
              <w:top w:w="50" w:type="dxa"/>
              <w:left w:w="100" w:type="dxa"/>
            </w:tcMar>
            <w:vAlign w:val="center"/>
          </w:tcPr>
          <w:p w:rsidR="00E50BC6" w:rsidRPr="00DD336E" w:rsidRDefault="00E50BC6" w:rsidP="00BD48C4">
            <w:pPr>
              <w:spacing w:after="0"/>
              <w:ind w:left="135"/>
              <w:rPr>
                <w:lang w:val="ru-RU"/>
              </w:rPr>
            </w:pPr>
            <w:r w:rsidRPr="00DD336E">
              <w:rPr>
                <w:rFonts w:ascii="Times New Roman" w:hAnsi="Times New Roman"/>
                <w:color w:val="000000"/>
                <w:sz w:val="24"/>
                <w:lang w:val="ru-RU"/>
              </w:rPr>
              <w:t xml:space="preserve">Русский язык — государственный язык Российской Федерации. </w:t>
            </w:r>
          </w:p>
        </w:tc>
        <w:tc>
          <w:tcPr>
            <w:tcW w:w="1079" w:type="dxa"/>
            <w:tcMar>
              <w:top w:w="50" w:type="dxa"/>
              <w:left w:w="100" w:type="dxa"/>
            </w:tcMar>
            <w:vAlign w:val="center"/>
          </w:tcPr>
          <w:p w:rsidR="00E50BC6" w:rsidRDefault="00E50BC6">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E50BC6" w:rsidRDefault="00E50BC6">
            <w:pPr>
              <w:spacing w:after="0"/>
              <w:ind w:left="135"/>
              <w:jc w:val="center"/>
            </w:pPr>
          </w:p>
        </w:tc>
        <w:tc>
          <w:tcPr>
            <w:tcW w:w="1910" w:type="dxa"/>
            <w:tcMar>
              <w:top w:w="50" w:type="dxa"/>
              <w:left w:w="100" w:type="dxa"/>
            </w:tcMar>
            <w:vAlign w:val="center"/>
          </w:tcPr>
          <w:p w:rsidR="00E50BC6" w:rsidRDefault="00E50BC6">
            <w:pPr>
              <w:spacing w:after="0"/>
              <w:ind w:left="135"/>
              <w:jc w:val="center"/>
            </w:pPr>
          </w:p>
        </w:tc>
        <w:tc>
          <w:tcPr>
            <w:tcW w:w="2812" w:type="dxa"/>
            <w:tcMar>
              <w:top w:w="50" w:type="dxa"/>
              <w:left w:w="100" w:type="dxa"/>
            </w:tcMar>
            <w:vAlign w:val="center"/>
          </w:tcPr>
          <w:p w:rsidR="00E50BC6" w:rsidRDefault="00E50BC6">
            <w:pPr>
              <w:spacing w:after="0"/>
              <w:ind w:left="135"/>
            </w:pPr>
          </w:p>
        </w:tc>
      </w:tr>
      <w:tr w:rsidR="00BD48C4" w:rsidRPr="00BD48C4" w:rsidTr="00D07651">
        <w:trPr>
          <w:trHeight w:val="144"/>
          <w:tblCellSpacing w:w="20" w:type="nil"/>
        </w:trPr>
        <w:tc>
          <w:tcPr>
            <w:tcW w:w="989" w:type="dxa"/>
            <w:tcMar>
              <w:top w:w="50" w:type="dxa"/>
              <w:left w:w="100" w:type="dxa"/>
            </w:tcMar>
            <w:vAlign w:val="center"/>
          </w:tcPr>
          <w:p w:rsidR="00BD48C4" w:rsidRDefault="00BD48C4" w:rsidP="009F62F9">
            <w:pPr>
              <w:spacing w:after="0"/>
            </w:pPr>
            <w:r>
              <w:rPr>
                <w:rFonts w:ascii="Times New Roman" w:hAnsi="Times New Roman"/>
                <w:color w:val="000000"/>
                <w:sz w:val="24"/>
              </w:rPr>
              <w:t>12</w:t>
            </w:r>
          </w:p>
        </w:tc>
        <w:tc>
          <w:tcPr>
            <w:tcW w:w="4722" w:type="dxa"/>
            <w:tcMar>
              <w:top w:w="50" w:type="dxa"/>
              <w:left w:w="100" w:type="dxa"/>
            </w:tcMar>
            <w:vAlign w:val="center"/>
          </w:tcPr>
          <w:p w:rsidR="00BD48C4" w:rsidRPr="00DD336E" w:rsidRDefault="00BD48C4">
            <w:pPr>
              <w:spacing w:after="0"/>
              <w:ind w:left="135"/>
              <w:rPr>
                <w:rFonts w:ascii="Times New Roman" w:hAnsi="Times New Roman"/>
                <w:color w:val="000000"/>
                <w:sz w:val="24"/>
                <w:lang w:val="ru-RU"/>
              </w:rPr>
            </w:pPr>
            <w:r w:rsidRPr="00DD336E">
              <w:rPr>
                <w:rFonts w:ascii="Times New Roman" w:hAnsi="Times New Roman"/>
                <w:color w:val="000000"/>
                <w:sz w:val="24"/>
                <w:lang w:val="ru-RU"/>
              </w:rPr>
              <w:t>Внутренние и внешние функции русского языка</w:t>
            </w:r>
          </w:p>
        </w:tc>
        <w:tc>
          <w:tcPr>
            <w:tcW w:w="1079" w:type="dxa"/>
            <w:tcMar>
              <w:top w:w="50" w:type="dxa"/>
              <w:left w:w="100" w:type="dxa"/>
            </w:tcMar>
            <w:vAlign w:val="center"/>
          </w:tcPr>
          <w:p w:rsidR="00BD48C4" w:rsidRPr="00DD336E" w:rsidRDefault="00BD48C4">
            <w:pPr>
              <w:spacing w:after="0"/>
              <w:ind w:left="135"/>
              <w:jc w:val="center"/>
              <w:rPr>
                <w:rFonts w:ascii="Times New Roman" w:hAnsi="Times New Roman"/>
                <w:color w:val="000000"/>
                <w:sz w:val="24"/>
                <w:lang w:val="ru-RU"/>
              </w:rPr>
            </w:pPr>
          </w:p>
        </w:tc>
        <w:tc>
          <w:tcPr>
            <w:tcW w:w="1841" w:type="dxa"/>
            <w:tcMar>
              <w:top w:w="50" w:type="dxa"/>
              <w:left w:w="100" w:type="dxa"/>
            </w:tcMar>
            <w:vAlign w:val="center"/>
          </w:tcPr>
          <w:p w:rsidR="00BD48C4" w:rsidRPr="00BD48C4" w:rsidRDefault="00BD48C4">
            <w:pPr>
              <w:spacing w:after="0"/>
              <w:ind w:left="135"/>
              <w:jc w:val="center"/>
              <w:rPr>
                <w:lang w:val="ru-RU"/>
              </w:rPr>
            </w:pPr>
          </w:p>
        </w:tc>
        <w:tc>
          <w:tcPr>
            <w:tcW w:w="1910" w:type="dxa"/>
            <w:tcMar>
              <w:top w:w="50" w:type="dxa"/>
              <w:left w:w="100" w:type="dxa"/>
            </w:tcMar>
            <w:vAlign w:val="center"/>
          </w:tcPr>
          <w:p w:rsidR="00BD48C4" w:rsidRPr="00BD48C4" w:rsidRDefault="00BD48C4">
            <w:pPr>
              <w:spacing w:after="0"/>
              <w:ind w:left="135"/>
              <w:jc w:val="center"/>
              <w:rPr>
                <w:lang w:val="ru-RU"/>
              </w:rPr>
            </w:pPr>
          </w:p>
        </w:tc>
        <w:tc>
          <w:tcPr>
            <w:tcW w:w="2812" w:type="dxa"/>
            <w:tcMar>
              <w:top w:w="50" w:type="dxa"/>
              <w:left w:w="100" w:type="dxa"/>
            </w:tcMar>
            <w:vAlign w:val="center"/>
          </w:tcPr>
          <w:p w:rsidR="00BD48C4" w:rsidRPr="00BD48C4" w:rsidRDefault="00BD48C4">
            <w:pPr>
              <w:spacing w:after="0"/>
              <w:ind w:left="135"/>
              <w:rPr>
                <w:lang w:val="ru-RU"/>
              </w:rPr>
            </w:pPr>
          </w:p>
        </w:tc>
      </w:tr>
      <w:tr w:rsidR="00BD48C4" w:rsidTr="00D07651">
        <w:trPr>
          <w:trHeight w:val="144"/>
          <w:tblCellSpacing w:w="20" w:type="nil"/>
        </w:trPr>
        <w:tc>
          <w:tcPr>
            <w:tcW w:w="989" w:type="dxa"/>
            <w:tcMar>
              <w:top w:w="50" w:type="dxa"/>
              <w:left w:w="100" w:type="dxa"/>
            </w:tcMar>
            <w:vAlign w:val="center"/>
          </w:tcPr>
          <w:p w:rsidR="00BD48C4" w:rsidRDefault="00BD48C4" w:rsidP="009F62F9">
            <w:pPr>
              <w:spacing w:after="0"/>
            </w:pPr>
            <w:r>
              <w:rPr>
                <w:rFonts w:ascii="Times New Roman" w:hAnsi="Times New Roman"/>
                <w:color w:val="000000"/>
                <w:sz w:val="24"/>
              </w:rPr>
              <w:lastRenderedPageBreak/>
              <w:t>13</w:t>
            </w:r>
          </w:p>
        </w:tc>
        <w:tc>
          <w:tcPr>
            <w:tcW w:w="4722" w:type="dxa"/>
            <w:tcMar>
              <w:top w:w="50" w:type="dxa"/>
              <w:left w:w="100" w:type="dxa"/>
            </w:tcMar>
            <w:vAlign w:val="center"/>
          </w:tcPr>
          <w:p w:rsidR="00BD48C4" w:rsidRPr="00DD336E" w:rsidRDefault="00BD48C4">
            <w:pPr>
              <w:spacing w:after="0"/>
              <w:ind w:left="135"/>
              <w:rPr>
                <w:lang w:val="ru-RU"/>
              </w:rPr>
            </w:pPr>
            <w:r w:rsidRPr="00DD336E">
              <w:rPr>
                <w:rFonts w:ascii="Times New Roman" w:hAnsi="Times New Roman"/>
                <w:color w:val="000000"/>
                <w:sz w:val="24"/>
                <w:lang w:val="ru-RU"/>
              </w:rPr>
              <w:t>Формы существования русского национального языка</w:t>
            </w:r>
          </w:p>
        </w:tc>
        <w:tc>
          <w:tcPr>
            <w:tcW w:w="1079" w:type="dxa"/>
            <w:tcMar>
              <w:top w:w="50" w:type="dxa"/>
              <w:left w:w="100" w:type="dxa"/>
            </w:tcMar>
            <w:vAlign w:val="center"/>
          </w:tcPr>
          <w:p w:rsidR="00BD48C4" w:rsidRDefault="00BD48C4">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BD48C4" w:rsidRDefault="00BD48C4">
            <w:pPr>
              <w:spacing w:after="0"/>
              <w:ind w:left="135"/>
              <w:jc w:val="center"/>
            </w:pPr>
          </w:p>
        </w:tc>
        <w:tc>
          <w:tcPr>
            <w:tcW w:w="1910" w:type="dxa"/>
            <w:tcMar>
              <w:top w:w="50" w:type="dxa"/>
              <w:left w:w="100" w:type="dxa"/>
            </w:tcMar>
            <w:vAlign w:val="center"/>
          </w:tcPr>
          <w:p w:rsidR="00BD48C4" w:rsidRDefault="00BD48C4">
            <w:pPr>
              <w:spacing w:after="0"/>
              <w:ind w:left="135"/>
              <w:jc w:val="center"/>
            </w:pPr>
          </w:p>
        </w:tc>
        <w:tc>
          <w:tcPr>
            <w:tcW w:w="2812" w:type="dxa"/>
            <w:tcMar>
              <w:top w:w="50" w:type="dxa"/>
              <w:left w:w="100" w:type="dxa"/>
            </w:tcMar>
            <w:vAlign w:val="center"/>
          </w:tcPr>
          <w:p w:rsidR="00BD48C4" w:rsidRDefault="00BD48C4">
            <w:pPr>
              <w:spacing w:after="0"/>
              <w:ind w:left="135"/>
            </w:pPr>
          </w:p>
        </w:tc>
      </w:tr>
      <w:tr w:rsidR="00BD48C4" w:rsidTr="00D07651">
        <w:trPr>
          <w:trHeight w:val="144"/>
          <w:tblCellSpacing w:w="20" w:type="nil"/>
        </w:trPr>
        <w:tc>
          <w:tcPr>
            <w:tcW w:w="989" w:type="dxa"/>
            <w:tcMar>
              <w:top w:w="50" w:type="dxa"/>
              <w:left w:w="100" w:type="dxa"/>
            </w:tcMar>
            <w:vAlign w:val="center"/>
          </w:tcPr>
          <w:p w:rsidR="00BD48C4" w:rsidRDefault="00BD48C4" w:rsidP="009F62F9">
            <w:pPr>
              <w:spacing w:after="0"/>
            </w:pPr>
            <w:r>
              <w:rPr>
                <w:rFonts w:ascii="Times New Roman" w:hAnsi="Times New Roman"/>
                <w:color w:val="000000"/>
                <w:sz w:val="24"/>
              </w:rPr>
              <w:t>14</w:t>
            </w:r>
          </w:p>
        </w:tc>
        <w:tc>
          <w:tcPr>
            <w:tcW w:w="4722" w:type="dxa"/>
            <w:tcMar>
              <w:top w:w="50" w:type="dxa"/>
              <w:left w:w="100" w:type="dxa"/>
            </w:tcMar>
            <w:vAlign w:val="center"/>
          </w:tcPr>
          <w:p w:rsidR="00BD48C4" w:rsidRPr="00DD336E" w:rsidRDefault="00BD48C4">
            <w:pPr>
              <w:spacing w:after="0"/>
              <w:ind w:left="135"/>
              <w:rPr>
                <w:lang w:val="ru-RU"/>
              </w:rPr>
            </w:pPr>
            <w:r w:rsidRPr="00DD336E">
              <w:rPr>
                <w:rFonts w:ascii="Times New Roman" w:hAnsi="Times New Roman"/>
                <w:color w:val="000000"/>
                <w:sz w:val="24"/>
                <w:lang w:val="ru-RU"/>
              </w:rPr>
              <w:t>Формы существования русского национального языка.</w:t>
            </w:r>
            <w:r>
              <w:rPr>
                <w:rFonts w:ascii="Times New Roman" w:hAnsi="Times New Roman"/>
                <w:color w:val="000000"/>
                <w:sz w:val="24"/>
                <w:lang w:val="ru-RU"/>
              </w:rPr>
              <w:t xml:space="preserve"> </w:t>
            </w:r>
            <w:r w:rsidRPr="00DD336E">
              <w:rPr>
                <w:rFonts w:ascii="Times New Roman" w:hAnsi="Times New Roman"/>
                <w:color w:val="000000"/>
                <w:sz w:val="24"/>
                <w:lang w:val="ru-RU"/>
              </w:rPr>
              <w:t>Практикум</w:t>
            </w:r>
          </w:p>
        </w:tc>
        <w:tc>
          <w:tcPr>
            <w:tcW w:w="1079" w:type="dxa"/>
            <w:tcMar>
              <w:top w:w="50" w:type="dxa"/>
              <w:left w:w="100" w:type="dxa"/>
            </w:tcMar>
            <w:vAlign w:val="center"/>
          </w:tcPr>
          <w:p w:rsidR="00BD48C4" w:rsidRDefault="00BD48C4">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BD48C4" w:rsidRDefault="00BD48C4">
            <w:pPr>
              <w:spacing w:after="0"/>
              <w:ind w:left="135"/>
              <w:jc w:val="center"/>
            </w:pPr>
          </w:p>
        </w:tc>
        <w:tc>
          <w:tcPr>
            <w:tcW w:w="1910" w:type="dxa"/>
            <w:tcMar>
              <w:top w:w="50" w:type="dxa"/>
              <w:left w:w="100" w:type="dxa"/>
            </w:tcMar>
            <w:vAlign w:val="center"/>
          </w:tcPr>
          <w:p w:rsidR="00BD48C4" w:rsidRDefault="00BD48C4">
            <w:pPr>
              <w:spacing w:after="0"/>
              <w:ind w:left="135"/>
              <w:jc w:val="center"/>
            </w:pPr>
          </w:p>
        </w:tc>
        <w:tc>
          <w:tcPr>
            <w:tcW w:w="2812" w:type="dxa"/>
            <w:tcMar>
              <w:top w:w="50" w:type="dxa"/>
              <w:left w:w="100" w:type="dxa"/>
            </w:tcMar>
            <w:vAlign w:val="center"/>
          </w:tcPr>
          <w:p w:rsidR="00BD48C4" w:rsidRDefault="00BD48C4">
            <w:pPr>
              <w:spacing w:after="0"/>
              <w:ind w:left="135"/>
            </w:pPr>
          </w:p>
        </w:tc>
      </w:tr>
      <w:tr w:rsidR="00BD48C4" w:rsidRPr="00DD336E" w:rsidTr="00D07651">
        <w:trPr>
          <w:trHeight w:val="144"/>
          <w:tblCellSpacing w:w="20" w:type="nil"/>
        </w:trPr>
        <w:tc>
          <w:tcPr>
            <w:tcW w:w="989" w:type="dxa"/>
            <w:tcMar>
              <w:top w:w="50" w:type="dxa"/>
              <w:left w:w="100" w:type="dxa"/>
            </w:tcMar>
            <w:vAlign w:val="center"/>
          </w:tcPr>
          <w:p w:rsidR="00BD48C4" w:rsidRDefault="00BD48C4" w:rsidP="009F62F9">
            <w:pPr>
              <w:spacing w:after="0"/>
            </w:pPr>
            <w:r>
              <w:rPr>
                <w:rFonts w:ascii="Times New Roman" w:hAnsi="Times New Roman"/>
                <w:color w:val="000000"/>
                <w:sz w:val="24"/>
              </w:rPr>
              <w:t>15</w:t>
            </w:r>
          </w:p>
        </w:tc>
        <w:tc>
          <w:tcPr>
            <w:tcW w:w="4722" w:type="dxa"/>
            <w:tcMar>
              <w:top w:w="50" w:type="dxa"/>
              <w:left w:w="100" w:type="dxa"/>
            </w:tcMar>
            <w:vAlign w:val="center"/>
          </w:tcPr>
          <w:p w:rsidR="00BD48C4" w:rsidRPr="00DD336E" w:rsidRDefault="00BD48C4" w:rsidP="007F3D72">
            <w:pPr>
              <w:spacing w:after="0"/>
              <w:ind w:left="135"/>
              <w:rPr>
                <w:lang w:val="ru-RU"/>
              </w:rPr>
            </w:pPr>
            <w:r w:rsidRPr="00DD336E">
              <w:rPr>
                <w:rFonts w:ascii="Times New Roman" w:hAnsi="Times New Roman"/>
                <w:color w:val="000000"/>
                <w:sz w:val="24"/>
                <w:lang w:val="ru-RU"/>
              </w:rPr>
              <w:t xml:space="preserve">Язык как система. </w:t>
            </w:r>
          </w:p>
        </w:tc>
        <w:tc>
          <w:tcPr>
            <w:tcW w:w="1079" w:type="dxa"/>
            <w:tcMar>
              <w:top w:w="50" w:type="dxa"/>
              <w:left w:w="100" w:type="dxa"/>
            </w:tcMar>
            <w:vAlign w:val="center"/>
          </w:tcPr>
          <w:p w:rsidR="00BD48C4" w:rsidRDefault="00BD48C4">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BD48C4" w:rsidRDefault="00BD48C4">
            <w:pPr>
              <w:spacing w:after="0"/>
              <w:ind w:left="135"/>
              <w:jc w:val="center"/>
            </w:pPr>
          </w:p>
        </w:tc>
        <w:tc>
          <w:tcPr>
            <w:tcW w:w="1910" w:type="dxa"/>
            <w:tcMar>
              <w:top w:w="50" w:type="dxa"/>
              <w:left w:w="100" w:type="dxa"/>
            </w:tcMar>
            <w:vAlign w:val="center"/>
          </w:tcPr>
          <w:p w:rsidR="00BD48C4" w:rsidRDefault="00BD48C4">
            <w:pPr>
              <w:spacing w:after="0"/>
              <w:ind w:left="135"/>
              <w:jc w:val="center"/>
            </w:pPr>
          </w:p>
        </w:tc>
        <w:tc>
          <w:tcPr>
            <w:tcW w:w="2812" w:type="dxa"/>
            <w:tcMar>
              <w:top w:w="50" w:type="dxa"/>
              <w:left w:w="100" w:type="dxa"/>
            </w:tcMar>
            <w:vAlign w:val="center"/>
          </w:tcPr>
          <w:p w:rsidR="00BD48C4" w:rsidRPr="00DD336E" w:rsidRDefault="00BD48C4">
            <w:pPr>
              <w:spacing w:after="0"/>
              <w:ind w:left="135"/>
              <w:rPr>
                <w:lang w:val="ru-RU"/>
              </w:rPr>
            </w:pPr>
            <w:r w:rsidRPr="00DD336E">
              <w:rPr>
                <w:rFonts w:ascii="Times New Roman" w:hAnsi="Times New Roman"/>
                <w:color w:val="000000"/>
                <w:sz w:val="24"/>
                <w:lang w:val="ru-RU"/>
              </w:rPr>
              <w:t xml:space="preserve">Библиотека ЦОК </w:t>
            </w:r>
            <w:hyperlink r:id="rId43">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004</w:t>
              </w:r>
            </w:hyperlink>
          </w:p>
        </w:tc>
      </w:tr>
      <w:tr w:rsidR="007F3D72" w:rsidRPr="00DD336E" w:rsidTr="00D07651">
        <w:trPr>
          <w:trHeight w:val="144"/>
          <w:tblCellSpacing w:w="20" w:type="nil"/>
        </w:trPr>
        <w:tc>
          <w:tcPr>
            <w:tcW w:w="989" w:type="dxa"/>
            <w:tcMar>
              <w:top w:w="50" w:type="dxa"/>
              <w:left w:w="100" w:type="dxa"/>
            </w:tcMar>
            <w:vAlign w:val="center"/>
          </w:tcPr>
          <w:p w:rsidR="007F3D72" w:rsidRDefault="005B6905" w:rsidP="009F62F9">
            <w:pPr>
              <w:spacing w:after="0"/>
              <w:rPr>
                <w:rFonts w:ascii="Times New Roman" w:hAnsi="Times New Roman"/>
                <w:color w:val="000000"/>
                <w:sz w:val="24"/>
              </w:rPr>
            </w:pPr>
            <w:r>
              <w:rPr>
                <w:rFonts w:ascii="Times New Roman" w:hAnsi="Times New Roman"/>
                <w:color w:val="000000"/>
                <w:sz w:val="24"/>
              </w:rPr>
              <w:t>16</w:t>
            </w:r>
          </w:p>
        </w:tc>
        <w:tc>
          <w:tcPr>
            <w:tcW w:w="4722" w:type="dxa"/>
            <w:tcMar>
              <w:top w:w="50" w:type="dxa"/>
              <w:left w:w="100" w:type="dxa"/>
            </w:tcMar>
            <w:vAlign w:val="center"/>
          </w:tcPr>
          <w:p w:rsidR="007F3D72" w:rsidRPr="00DD336E" w:rsidRDefault="007F3D72">
            <w:pPr>
              <w:spacing w:after="0"/>
              <w:ind w:left="135"/>
              <w:rPr>
                <w:rFonts w:ascii="Times New Roman" w:hAnsi="Times New Roman"/>
                <w:color w:val="000000"/>
                <w:sz w:val="24"/>
                <w:lang w:val="ru-RU"/>
              </w:rPr>
            </w:pPr>
            <w:r w:rsidRPr="00DD336E">
              <w:rPr>
                <w:rFonts w:ascii="Times New Roman" w:hAnsi="Times New Roman"/>
                <w:color w:val="000000"/>
                <w:sz w:val="24"/>
                <w:lang w:val="ru-RU"/>
              </w:rPr>
              <w:t>Единицы и уровни языка, их связи и отношения</w:t>
            </w:r>
          </w:p>
        </w:tc>
        <w:tc>
          <w:tcPr>
            <w:tcW w:w="1079" w:type="dxa"/>
            <w:tcMar>
              <w:top w:w="50" w:type="dxa"/>
              <w:left w:w="100" w:type="dxa"/>
            </w:tcMar>
            <w:vAlign w:val="center"/>
          </w:tcPr>
          <w:p w:rsidR="007F3D72" w:rsidRPr="00DD336E" w:rsidRDefault="005B6905">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7F3D72" w:rsidRPr="007F3D72" w:rsidRDefault="007F3D72">
            <w:pPr>
              <w:spacing w:after="0"/>
              <w:ind w:left="135"/>
              <w:jc w:val="center"/>
              <w:rPr>
                <w:lang w:val="ru-RU"/>
              </w:rPr>
            </w:pPr>
          </w:p>
        </w:tc>
        <w:tc>
          <w:tcPr>
            <w:tcW w:w="1910" w:type="dxa"/>
            <w:tcMar>
              <w:top w:w="50" w:type="dxa"/>
              <w:left w:w="100" w:type="dxa"/>
            </w:tcMar>
            <w:vAlign w:val="center"/>
          </w:tcPr>
          <w:p w:rsidR="007F3D72" w:rsidRPr="007F3D72" w:rsidRDefault="007F3D72">
            <w:pPr>
              <w:spacing w:after="0"/>
              <w:ind w:left="135"/>
              <w:jc w:val="center"/>
              <w:rPr>
                <w:lang w:val="ru-RU"/>
              </w:rPr>
            </w:pPr>
          </w:p>
        </w:tc>
        <w:tc>
          <w:tcPr>
            <w:tcW w:w="2812" w:type="dxa"/>
            <w:tcMar>
              <w:top w:w="50" w:type="dxa"/>
              <w:left w:w="100" w:type="dxa"/>
            </w:tcMar>
            <w:vAlign w:val="center"/>
          </w:tcPr>
          <w:p w:rsidR="007F3D72" w:rsidRPr="00DD336E" w:rsidRDefault="007F3D72">
            <w:pPr>
              <w:spacing w:after="0"/>
              <w:ind w:left="135"/>
              <w:rPr>
                <w:rFonts w:ascii="Times New Roman" w:hAnsi="Times New Roman"/>
                <w:color w:val="000000"/>
                <w:sz w:val="24"/>
                <w:lang w:val="ru-RU"/>
              </w:rPr>
            </w:pPr>
          </w:p>
        </w:tc>
      </w:tr>
      <w:tr w:rsidR="005B6905" w:rsidRPr="00DD336E" w:rsidTr="00D07651">
        <w:trPr>
          <w:trHeight w:val="144"/>
          <w:tblCellSpacing w:w="20" w:type="nil"/>
        </w:trPr>
        <w:tc>
          <w:tcPr>
            <w:tcW w:w="989" w:type="dxa"/>
            <w:tcMar>
              <w:top w:w="50" w:type="dxa"/>
              <w:left w:w="100" w:type="dxa"/>
            </w:tcMar>
            <w:vAlign w:val="center"/>
          </w:tcPr>
          <w:p w:rsidR="005B6905" w:rsidRDefault="005B6905" w:rsidP="001E30D0">
            <w:pPr>
              <w:spacing w:after="0"/>
            </w:pPr>
            <w:r>
              <w:rPr>
                <w:rFonts w:ascii="Times New Roman" w:hAnsi="Times New Roman"/>
                <w:color w:val="000000"/>
                <w:sz w:val="24"/>
              </w:rPr>
              <w:t>17</w:t>
            </w:r>
          </w:p>
        </w:tc>
        <w:tc>
          <w:tcPr>
            <w:tcW w:w="4722" w:type="dxa"/>
            <w:tcMar>
              <w:top w:w="50" w:type="dxa"/>
              <w:left w:w="100" w:type="dxa"/>
            </w:tcMar>
            <w:vAlign w:val="center"/>
          </w:tcPr>
          <w:p w:rsidR="005B6905" w:rsidRPr="00DD336E" w:rsidRDefault="005B6905">
            <w:pPr>
              <w:spacing w:after="0"/>
              <w:ind w:left="135"/>
              <w:rPr>
                <w:lang w:val="ru-RU"/>
              </w:rPr>
            </w:pPr>
            <w:r w:rsidRPr="00DD336E">
              <w:rPr>
                <w:rFonts w:ascii="Times New Roman" w:hAnsi="Times New Roman"/>
                <w:color w:val="000000"/>
                <w:sz w:val="24"/>
                <w:lang w:val="ru-RU"/>
              </w:rPr>
              <w:t>Культура речи как раздел лингвистики</w:t>
            </w:r>
          </w:p>
        </w:tc>
        <w:tc>
          <w:tcPr>
            <w:tcW w:w="1079" w:type="dxa"/>
            <w:tcMar>
              <w:top w:w="50" w:type="dxa"/>
              <w:left w:w="100" w:type="dxa"/>
            </w:tcMar>
            <w:vAlign w:val="center"/>
          </w:tcPr>
          <w:p w:rsidR="005B6905" w:rsidRDefault="005B6905">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5B6905" w:rsidRDefault="005B6905">
            <w:pPr>
              <w:spacing w:after="0"/>
              <w:ind w:left="135"/>
              <w:jc w:val="center"/>
            </w:pPr>
          </w:p>
        </w:tc>
        <w:tc>
          <w:tcPr>
            <w:tcW w:w="1910" w:type="dxa"/>
            <w:tcMar>
              <w:top w:w="50" w:type="dxa"/>
              <w:left w:w="100" w:type="dxa"/>
            </w:tcMar>
            <w:vAlign w:val="center"/>
          </w:tcPr>
          <w:p w:rsidR="005B6905" w:rsidRDefault="005B6905">
            <w:pPr>
              <w:spacing w:after="0"/>
              <w:ind w:left="135"/>
              <w:jc w:val="center"/>
            </w:pPr>
          </w:p>
        </w:tc>
        <w:tc>
          <w:tcPr>
            <w:tcW w:w="2812" w:type="dxa"/>
            <w:tcMar>
              <w:top w:w="50" w:type="dxa"/>
              <w:left w:w="100" w:type="dxa"/>
            </w:tcMar>
            <w:vAlign w:val="center"/>
          </w:tcPr>
          <w:p w:rsidR="005B6905" w:rsidRPr="00DD336E" w:rsidRDefault="005B6905">
            <w:pPr>
              <w:spacing w:after="0"/>
              <w:ind w:left="135"/>
              <w:rPr>
                <w:lang w:val="ru-RU"/>
              </w:rPr>
            </w:pPr>
            <w:r w:rsidRPr="00DD336E">
              <w:rPr>
                <w:rFonts w:ascii="Times New Roman" w:hAnsi="Times New Roman"/>
                <w:color w:val="000000"/>
                <w:sz w:val="24"/>
                <w:lang w:val="ru-RU"/>
              </w:rPr>
              <w:t xml:space="preserve">Библиотека ЦОК </w:t>
            </w:r>
            <w:hyperlink r:id="rId44">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fbaacd</w:t>
              </w:r>
              <w:r w:rsidRPr="00DD336E">
                <w:rPr>
                  <w:rFonts w:ascii="Times New Roman" w:hAnsi="Times New Roman"/>
                  <w:color w:val="0000FF"/>
                  <w:u w:val="single"/>
                  <w:lang w:val="ru-RU"/>
                </w:rPr>
                <w:t>7</w:t>
              </w:r>
              <w:r>
                <w:rPr>
                  <w:rFonts w:ascii="Times New Roman" w:hAnsi="Times New Roman"/>
                  <w:color w:val="0000FF"/>
                  <w:u w:val="single"/>
                </w:rPr>
                <w:t>a</w:t>
              </w:r>
            </w:hyperlink>
          </w:p>
        </w:tc>
      </w:tr>
      <w:tr w:rsidR="005B6905" w:rsidRPr="00DD336E" w:rsidTr="00D07651">
        <w:trPr>
          <w:trHeight w:val="144"/>
          <w:tblCellSpacing w:w="20" w:type="nil"/>
        </w:trPr>
        <w:tc>
          <w:tcPr>
            <w:tcW w:w="989" w:type="dxa"/>
            <w:tcMar>
              <w:top w:w="50" w:type="dxa"/>
              <w:left w:w="100" w:type="dxa"/>
            </w:tcMar>
            <w:vAlign w:val="center"/>
          </w:tcPr>
          <w:p w:rsidR="005B6905" w:rsidRDefault="005B6905" w:rsidP="001E30D0">
            <w:pPr>
              <w:spacing w:after="0"/>
            </w:pPr>
            <w:r>
              <w:rPr>
                <w:rFonts w:ascii="Times New Roman" w:hAnsi="Times New Roman"/>
                <w:color w:val="000000"/>
                <w:sz w:val="24"/>
              </w:rPr>
              <w:t>18</w:t>
            </w:r>
          </w:p>
        </w:tc>
        <w:tc>
          <w:tcPr>
            <w:tcW w:w="4722" w:type="dxa"/>
            <w:tcMar>
              <w:top w:w="50" w:type="dxa"/>
              <w:left w:w="100" w:type="dxa"/>
            </w:tcMar>
            <w:vAlign w:val="center"/>
          </w:tcPr>
          <w:p w:rsidR="005B6905" w:rsidRPr="00DD336E" w:rsidRDefault="005B6905">
            <w:pPr>
              <w:spacing w:after="0"/>
              <w:ind w:left="135"/>
              <w:rPr>
                <w:rFonts w:ascii="Times New Roman" w:hAnsi="Times New Roman"/>
                <w:color w:val="000000"/>
                <w:sz w:val="24"/>
                <w:lang w:val="ru-RU"/>
              </w:rPr>
            </w:pPr>
            <w:r w:rsidRPr="00DD336E">
              <w:rPr>
                <w:rFonts w:ascii="Times New Roman" w:hAnsi="Times New Roman"/>
                <w:color w:val="000000"/>
                <w:sz w:val="24"/>
                <w:lang w:val="ru-RU"/>
              </w:rPr>
              <w:t>Языковая норма, её основные признаки и функции.</w:t>
            </w:r>
          </w:p>
        </w:tc>
        <w:tc>
          <w:tcPr>
            <w:tcW w:w="1079" w:type="dxa"/>
            <w:tcMar>
              <w:top w:w="50" w:type="dxa"/>
              <w:left w:w="100" w:type="dxa"/>
            </w:tcMar>
            <w:vAlign w:val="center"/>
          </w:tcPr>
          <w:p w:rsidR="005B6905" w:rsidRPr="000A0C4B" w:rsidRDefault="005B6905">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5B6905" w:rsidRPr="007F3D72" w:rsidRDefault="005B6905">
            <w:pPr>
              <w:spacing w:after="0"/>
              <w:ind w:left="135"/>
              <w:jc w:val="center"/>
              <w:rPr>
                <w:lang w:val="ru-RU"/>
              </w:rPr>
            </w:pPr>
          </w:p>
        </w:tc>
        <w:tc>
          <w:tcPr>
            <w:tcW w:w="1910" w:type="dxa"/>
            <w:tcMar>
              <w:top w:w="50" w:type="dxa"/>
              <w:left w:w="100" w:type="dxa"/>
            </w:tcMar>
            <w:vAlign w:val="center"/>
          </w:tcPr>
          <w:p w:rsidR="005B6905" w:rsidRPr="007F3D72" w:rsidRDefault="005B6905">
            <w:pPr>
              <w:spacing w:after="0"/>
              <w:ind w:left="135"/>
              <w:jc w:val="center"/>
              <w:rPr>
                <w:lang w:val="ru-RU"/>
              </w:rPr>
            </w:pPr>
          </w:p>
        </w:tc>
        <w:tc>
          <w:tcPr>
            <w:tcW w:w="2812" w:type="dxa"/>
            <w:tcMar>
              <w:top w:w="50" w:type="dxa"/>
              <w:left w:w="100" w:type="dxa"/>
            </w:tcMar>
            <w:vAlign w:val="center"/>
          </w:tcPr>
          <w:p w:rsidR="005B6905" w:rsidRPr="00DD336E" w:rsidRDefault="005B6905">
            <w:pPr>
              <w:spacing w:after="0"/>
              <w:ind w:left="135"/>
              <w:rPr>
                <w:rFonts w:ascii="Times New Roman" w:hAnsi="Times New Roman"/>
                <w:color w:val="000000"/>
                <w:sz w:val="24"/>
                <w:lang w:val="ru-RU"/>
              </w:rPr>
            </w:pPr>
          </w:p>
        </w:tc>
      </w:tr>
      <w:tr w:rsidR="005B6905" w:rsidRPr="00DD336E" w:rsidTr="00D07651">
        <w:trPr>
          <w:trHeight w:val="144"/>
          <w:tblCellSpacing w:w="20" w:type="nil"/>
        </w:trPr>
        <w:tc>
          <w:tcPr>
            <w:tcW w:w="989" w:type="dxa"/>
            <w:tcMar>
              <w:top w:w="50" w:type="dxa"/>
              <w:left w:w="100" w:type="dxa"/>
            </w:tcMar>
            <w:vAlign w:val="center"/>
          </w:tcPr>
          <w:p w:rsidR="005B6905" w:rsidRDefault="005B6905" w:rsidP="001E30D0">
            <w:pPr>
              <w:spacing w:after="0"/>
            </w:pPr>
            <w:r>
              <w:rPr>
                <w:rFonts w:ascii="Times New Roman" w:hAnsi="Times New Roman"/>
                <w:color w:val="000000"/>
                <w:sz w:val="24"/>
              </w:rPr>
              <w:t>19</w:t>
            </w:r>
          </w:p>
        </w:tc>
        <w:tc>
          <w:tcPr>
            <w:tcW w:w="4722" w:type="dxa"/>
            <w:tcMar>
              <w:top w:w="50" w:type="dxa"/>
              <w:left w:w="100" w:type="dxa"/>
            </w:tcMar>
            <w:vAlign w:val="center"/>
          </w:tcPr>
          <w:p w:rsidR="005B6905" w:rsidRPr="000A0C4B" w:rsidRDefault="005B6905">
            <w:pPr>
              <w:spacing w:after="0"/>
              <w:ind w:left="135"/>
              <w:rPr>
                <w:lang w:val="ru-RU"/>
              </w:rPr>
            </w:pPr>
            <w:r w:rsidRPr="000A0C4B">
              <w:rPr>
                <w:rFonts w:ascii="Times New Roman" w:hAnsi="Times New Roman"/>
                <w:color w:val="000000"/>
                <w:sz w:val="24"/>
                <w:lang w:val="ru-RU"/>
              </w:rPr>
              <w:t>Виды языковых норм</w:t>
            </w:r>
          </w:p>
        </w:tc>
        <w:tc>
          <w:tcPr>
            <w:tcW w:w="1079" w:type="dxa"/>
            <w:tcMar>
              <w:top w:w="50" w:type="dxa"/>
              <w:left w:w="100" w:type="dxa"/>
            </w:tcMar>
            <w:vAlign w:val="center"/>
          </w:tcPr>
          <w:p w:rsidR="005B6905" w:rsidRDefault="005B6905">
            <w:pPr>
              <w:spacing w:after="0"/>
              <w:ind w:left="135"/>
              <w:jc w:val="center"/>
            </w:pPr>
            <w:r w:rsidRPr="000A0C4B">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5B6905" w:rsidRDefault="005B6905">
            <w:pPr>
              <w:spacing w:after="0"/>
              <w:ind w:left="135"/>
              <w:jc w:val="center"/>
            </w:pPr>
          </w:p>
        </w:tc>
        <w:tc>
          <w:tcPr>
            <w:tcW w:w="1910" w:type="dxa"/>
            <w:tcMar>
              <w:top w:w="50" w:type="dxa"/>
              <w:left w:w="100" w:type="dxa"/>
            </w:tcMar>
            <w:vAlign w:val="center"/>
          </w:tcPr>
          <w:p w:rsidR="005B6905" w:rsidRDefault="005B6905">
            <w:pPr>
              <w:spacing w:after="0"/>
              <w:ind w:left="135"/>
              <w:jc w:val="center"/>
            </w:pPr>
          </w:p>
        </w:tc>
        <w:tc>
          <w:tcPr>
            <w:tcW w:w="2812" w:type="dxa"/>
            <w:tcMar>
              <w:top w:w="50" w:type="dxa"/>
              <w:left w:w="100" w:type="dxa"/>
            </w:tcMar>
            <w:vAlign w:val="center"/>
          </w:tcPr>
          <w:p w:rsidR="005B6905" w:rsidRPr="00DD336E" w:rsidRDefault="005B6905">
            <w:pPr>
              <w:spacing w:after="0"/>
              <w:ind w:left="135"/>
              <w:rPr>
                <w:lang w:val="ru-RU"/>
              </w:rPr>
            </w:pPr>
            <w:r w:rsidRPr="00DD336E">
              <w:rPr>
                <w:rFonts w:ascii="Times New Roman" w:hAnsi="Times New Roman"/>
                <w:color w:val="000000"/>
                <w:sz w:val="24"/>
                <w:lang w:val="ru-RU"/>
              </w:rPr>
              <w:t xml:space="preserve">Библиотека ЦОК </w:t>
            </w:r>
            <w:hyperlink r:id="rId45">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fbaacef</w:t>
              </w:r>
              <w:r w:rsidRPr="00DD336E">
                <w:rPr>
                  <w:rFonts w:ascii="Times New Roman" w:hAnsi="Times New Roman"/>
                  <w:color w:val="0000FF"/>
                  <w:u w:val="single"/>
                  <w:lang w:val="ru-RU"/>
                </w:rPr>
                <w:t>6</w:t>
              </w:r>
            </w:hyperlink>
          </w:p>
        </w:tc>
      </w:tr>
      <w:tr w:rsidR="005B6905" w:rsidTr="00D07651">
        <w:trPr>
          <w:trHeight w:val="144"/>
          <w:tblCellSpacing w:w="20" w:type="nil"/>
        </w:trPr>
        <w:tc>
          <w:tcPr>
            <w:tcW w:w="989" w:type="dxa"/>
            <w:tcMar>
              <w:top w:w="50" w:type="dxa"/>
              <w:left w:w="100" w:type="dxa"/>
            </w:tcMar>
            <w:vAlign w:val="center"/>
          </w:tcPr>
          <w:p w:rsidR="005B6905" w:rsidRDefault="005B6905" w:rsidP="001E30D0">
            <w:pPr>
              <w:spacing w:after="0"/>
            </w:pPr>
            <w:r>
              <w:rPr>
                <w:rFonts w:ascii="Times New Roman" w:hAnsi="Times New Roman"/>
                <w:color w:val="000000"/>
                <w:sz w:val="24"/>
              </w:rPr>
              <w:t>20</w:t>
            </w:r>
          </w:p>
        </w:tc>
        <w:tc>
          <w:tcPr>
            <w:tcW w:w="4722" w:type="dxa"/>
            <w:tcMar>
              <w:top w:w="50" w:type="dxa"/>
              <w:left w:w="100" w:type="dxa"/>
            </w:tcMar>
            <w:vAlign w:val="center"/>
          </w:tcPr>
          <w:p w:rsidR="005B6905" w:rsidRPr="00DD336E" w:rsidRDefault="005B6905">
            <w:pPr>
              <w:spacing w:after="0"/>
              <w:ind w:left="135"/>
              <w:rPr>
                <w:lang w:val="ru-RU"/>
              </w:rPr>
            </w:pPr>
            <w:r w:rsidRPr="00DD336E">
              <w:rPr>
                <w:rFonts w:ascii="Times New Roman" w:hAnsi="Times New Roman"/>
                <w:color w:val="000000"/>
                <w:sz w:val="24"/>
                <w:lang w:val="ru-RU"/>
              </w:rPr>
              <w:t>Качества хорошей речи: коммуникативная целесообразность, уместность, точность, ясность, выразительность речи</w:t>
            </w:r>
          </w:p>
        </w:tc>
        <w:tc>
          <w:tcPr>
            <w:tcW w:w="1079" w:type="dxa"/>
            <w:tcMar>
              <w:top w:w="50" w:type="dxa"/>
              <w:left w:w="100" w:type="dxa"/>
            </w:tcMar>
            <w:vAlign w:val="center"/>
          </w:tcPr>
          <w:p w:rsidR="005B6905" w:rsidRDefault="005B6905">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5B6905" w:rsidRDefault="005B6905">
            <w:pPr>
              <w:spacing w:after="0"/>
              <w:ind w:left="135"/>
              <w:jc w:val="center"/>
            </w:pPr>
          </w:p>
        </w:tc>
        <w:tc>
          <w:tcPr>
            <w:tcW w:w="1910" w:type="dxa"/>
            <w:tcMar>
              <w:top w:w="50" w:type="dxa"/>
              <w:left w:w="100" w:type="dxa"/>
            </w:tcMar>
            <w:vAlign w:val="center"/>
          </w:tcPr>
          <w:p w:rsidR="005B6905" w:rsidRDefault="005B6905">
            <w:pPr>
              <w:spacing w:after="0"/>
              <w:ind w:left="135"/>
              <w:jc w:val="center"/>
            </w:pPr>
          </w:p>
        </w:tc>
        <w:tc>
          <w:tcPr>
            <w:tcW w:w="2812" w:type="dxa"/>
            <w:tcMar>
              <w:top w:w="50" w:type="dxa"/>
              <w:left w:w="100" w:type="dxa"/>
            </w:tcMar>
            <w:vAlign w:val="center"/>
          </w:tcPr>
          <w:p w:rsidR="005B6905" w:rsidRDefault="005B6905">
            <w:pPr>
              <w:spacing w:after="0"/>
              <w:ind w:left="135"/>
            </w:pPr>
          </w:p>
        </w:tc>
      </w:tr>
      <w:tr w:rsidR="005B6905" w:rsidTr="00D07651">
        <w:trPr>
          <w:trHeight w:val="144"/>
          <w:tblCellSpacing w:w="20" w:type="nil"/>
        </w:trPr>
        <w:tc>
          <w:tcPr>
            <w:tcW w:w="989" w:type="dxa"/>
            <w:tcMar>
              <w:top w:w="50" w:type="dxa"/>
              <w:left w:w="100" w:type="dxa"/>
            </w:tcMar>
            <w:vAlign w:val="center"/>
          </w:tcPr>
          <w:p w:rsidR="005B6905" w:rsidRDefault="005B6905" w:rsidP="001E30D0">
            <w:pPr>
              <w:spacing w:after="0"/>
            </w:pPr>
            <w:r>
              <w:rPr>
                <w:rFonts w:ascii="Times New Roman" w:hAnsi="Times New Roman"/>
                <w:color w:val="000000"/>
                <w:sz w:val="24"/>
              </w:rPr>
              <w:t>21</w:t>
            </w:r>
          </w:p>
        </w:tc>
        <w:tc>
          <w:tcPr>
            <w:tcW w:w="4722" w:type="dxa"/>
            <w:tcMar>
              <w:top w:w="50" w:type="dxa"/>
              <w:left w:w="100" w:type="dxa"/>
            </w:tcMar>
            <w:vAlign w:val="center"/>
          </w:tcPr>
          <w:p w:rsidR="005B6905" w:rsidRPr="00DD336E" w:rsidRDefault="005B6905">
            <w:pPr>
              <w:spacing w:after="0"/>
              <w:ind w:left="135"/>
              <w:rPr>
                <w:rFonts w:ascii="Times New Roman" w:hAnsi="Times New Roman"/>
                <w:color w:val="000000"/>
                <w:sz w:val="24"/>
                <w:lang w:val="ru-RU"/>
              </w:rPr>
            </w:pPr>
            <w:r>
              <w:rPr>
                <w:rFonts w:ascii="Times New Roman" w:hAnsi="Times New Roman"/>
                <w:color w:val="000000"/>
                <w:sz w:val="24"/>
                <w:lang w:val="ru-RU"/>
              </w:rPr>
              <w:t>Качества хорошей речи. Практикум.</w:t>
            </w:r>
          </w:p>
        </w:tc>
        <w:tc>
          <w:tcPr>
            <w:tcW w:w="1079" w:type="dxa"/>
            <w:tcMar>
              <w:top w:w="50" w:type="dxa"/>
              <w:left w:w="100" w:type="dxa"/>
            </w:tcMar>
            <w:vAlign w:val="center"/>
          </w:tcPr>
          <w:p w:rsidR="005B6905" w:rsidRPr="00DD336E" w:rsidRDefault="005B6905">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5B6905" w:rsidRDefault="005B6905">
            <w:pPr>
              <w:spacing w:after="0"/>
              <w:ind w:left="135"/>
              <w:jc w:val="center"/>
            </w:pPr>
          </w:p>
        </w:tc>
        <w:tc>
          <w:tcPr>
            <w:tcW w:w="1910" w:type="dxa"/>
            <w:tcMar>
              <w:top w:w="50" w:type="dxa"/>
              <w:left w:w="100" w:type="dxa"/>
            </w:tcMar>
            <w:vAlign w:val="center"/>
          </w:tcPr>
          <w:p w:rsidR="005B6905" w:rsidRDefault="005B6905">
            <w:pPr>
              <w:spacing w:after="0"/>
              <w:ind w:left="135"/>
              <w:jc w:val="center"/>
            </w:pPr>
          </w:p>
        </w:tc>
        <w:tc>
          <w:tcPr>
            <w:tcW w:w="2812" w:type="dxa"/>
            <w:tcMar>
              <w:top w:w="50" w:type="dxa"/>
              <w:left w:w="100" w:type="dxa"/>
            </w:tcMar>
            <w:vAlign w:val="center"/>
          </w:tcPr>
          <w:p w:rsidR="005B6905" w:rsidRDefault="005B6905">
            <w:pPr>
              <w:spacing w:after="0"/>
              <w:ind w:left="135"/>
            </w:pPr>
          </w:p>
        </w:tc>
      </w:tr>
      <w:tr w:rsidR="005B6905" w:rsidRPr="00DD336E" w:rsidTr="00D07651">
        <w:trPr>
          <w:trHeight w:val="144"/>
          <w:tblCellSpacing w:w="20" w:type="nil"/>
        </w:trPr>
        <w:tc>
          <w:tcPr>
            <w:tcW w:w="989" w:type="dxa"/>
            <w:tcMar>
              <w:top w:w="50" w:type="dxa"/>
              <w:left w:w="100" w:type="dxa"/>
            </w:tcMar>
            <w:vAlign w:val="center"/>
          </w:tcPr>
          <w:p w:rsidR="005B6905" w:rsidRDefault="005B6905" w:rsidP="001E30D0">
            <w:pPr>
              <w:spacing w:after="0"/>
            </w:pPr>
            <w:r>
              <w:rPr>
                <w:rFonts w:ascii="Times New Roman" w:hAnsi="Times New Roman"/>
                <w:color w:val="000000"/>
                <w:sz w:val="24"/>
              </w:rPr>
              <w:t>22</w:t>
            </w:r>
          </w:p>
        </w:tc>
        <w:tc>
          <w:tcPr>
            <w:tcW w:w="4722" w:type="dxa"/>
            <w:tcMar>
              <w:top w:w="50" w:type="dxa"/>
              <w:left w:w="100" w:type="dxa"/>
            </w:tcMar>
            <w:vAlign w:val="center"/>
          </w:tcPr>
          <w:p w:rsidR="005B6905" w:rsidRDefault="005B6905">
            <w:pPr>
              <w:spacing w:after="0"/>
              <w:ind w:left="135"/>
            </w:pPr>
            <w:r>
              <w:rPr>
                <w:rFonts w:ascii="Times New Roman" w:hAnsi="Times New Roman"/>
                <w:color w:val="000000"/>
                <w:sz w:val="24"/>
              </w:rPr>
              <w:t>Основные виды словарей</w:t>
            </w:r>
          </w:p>
        </w:tc>
        <w:tc>
          <w:tcPr>
            <w:tcW w:w="1079" w:type="dxa"/>
            <w:tcMar>
              <w:top w:w="50" w:type="dxa"/>
              <w:left w:w="100" w:type="dxa"/>
            </w:tcMar>
            <w:vAlign w:val="center"/>
          </w:tcPr>
          <w:p w:rsidR="005B6905" w:rsidRDefault="005B6905">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5B6905" w:rsidRDefault="005B6905">
            <w:pPr>
              <w:spacing w:after="0"/>
              <w:ind w:left="135"/>
              <w:jc w:val="center"/>
            </w:pPr>
          </w:p>
        </w:tc>
        <w:tc>
          <w:tcPr>
            <w:tcW w:w="1910" w:type="dxa"/>
            <w:tcMar>
              <w:top w:w="50" w:type="dxa"/>
              <w:left w:w="100" w:type="dxa"/>
            </w:tcMar>
            <w:vAlign w:val="center"/>
          </w:tcPr>
          <w:p w:rsidR="005B6905" w:rsidRDefault="005B6905">
            <w:pPr>
              <w:spacing w:after="0"/>
              <w:ind w:left="135"/>
              <w:jc w:val="center"/>
            </w:pPr>
          </w:p>
        </w:tc>
        <w:tc>
          <w:tcPr>
            <w:tcW w:w="2812" w:type="dxa"/>
            <w:tcMar>
              <w:top w:w="50" w:type="dxa"/>
              <w:left w:w="100" w:type="dxa"/>
            </w:tcMar>
            <w:vAlign w:val="center"/>
          </w:tcPr>
          <w:p w:rsidR="005B6905" w:rsidRPr="00DD336E" w:rsidRDefault="005B6905">
            <w:pPr>
              <w:spacing w:after="0"/>
              <w:ind w:left="135"/>
              <w:rPr>
                <w:lang w:val="ru-RU"/>
              </w:rPr>
            </w:pPr>
            <w:r w:rsidRPr="00DD336E">
              <w:rPr>
                <w:rFonts w:ascii="Times New Roman" w:hAnsi="Times New Roman"/>
                <w:color w:val="000000"/>
                <w:sz w:val="24"/>
                <w:lang w:val="ru-RU"/>
              </w:rPr>
              <w:t xml:space="preserve">Библиотека ЦОК </w:t>
            </w:r>
            <w:hyperlink r:id="rId46">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w:t>
              </w:r>
              <w:r w:rsidRPr="00DD336E">
                <w:rPr>
                  <w:rFonts w:ascii="Times New Roman" w:hAnsi="Times New Roman"/>
                  <w:color w:val="0000FF"/>
                  <w:u w:val="single"/>
                  <w:lang w:val="ru-RU"/>
                </w:rPr>
                <w:t>0</w:t>
              </w:r>
              <w:r>
                <w:rPr>
                  <w:rFonts w:ascii="Times New Roman" w:hAnsi="Times New Roman"/>
                  <w:color w:val="0000FF"/>
                  <w:u w:val="single"/>
                </w:rPr>
                <w:t>ee</w:t>
              </w:r>
            </w:hyperlink>
          </w:p>
        </w:tc>
      </w:tr>
      <w:tr w:rsidR="005B6905" w:rsidRPr="00DD336E" w:rsidTr="00D07651">
        <w:trPr>
          <w:trHeight w:val="144"/>
          <w:tblCellSpacing w:w="20" w:type="nil"/>
        </w:trPr>
        <w:tc>
          <w:tcPr>
            <w:tcW w:w="989" w:type="dxa"/>
            <w:tcMar>
              <w:top w:w="50" w:type="dxa"/>
              <w:left w:w="100" w:type="dxa"/>
            </w:tcMar>
            <w:vAlign w:val="center"/>
          </w:tcPr>
          <w:p w:rsidR="005B6905" w:rsidRDefault="005B6905" w:rsidP="001E30D0">
            <w:pPr>
              <w:spacing w:after="0"/>
            </w:pPr>
            <w:r>
              <w:rPr>
                <w:rFonts w:ascii="Times New Roman" w:hAnsi="Times New Roman"/>
                <w:color w:val="000000"/>
                <w:sz w:val="24"/>
              </w:rPr>
              <w:t>23</w:t>
            </w:r>
          </w:p>
        </w:tc>
        <w:tc>
          <w:tcPr>
            <w:tcW w:w="4722" w:type="dxa"/>
            <w:tcMar>
              <w:top w:w="50" w:type="dxa"/>
              <w:left w:w="100" w:type="dxa"/>
            </w:tcMar>
            <w:vAlign w:val="center"/>
          </w:tcPr>
          <w:p w:rsidR="005B6905" w:rsidRPr="00DD336E" w:rsidRDefault="005B6905" w:rsidP="00290B57">
            <w:pPr>
              <w:spacing w:after="0"/>
              <w:ind w:left="135"/>
              <w:rPr>
                <w:lang w:val="ru-RU"/>
              </w:rPr>
            </w:pPr>
            <w:r w:rsidRPr="00DD336E">
              <w:rPr>
                <w:rFonts w:ascii="Times New Roman" w:hAnsi="Times New Roman"/>
                <w:color w:val="000000"/>
                <w:sz w:val="24"/>
                <w:lang w:val="ru-RU"/>
              </w:rPr>
              <w:t>Фонетика и о</w:t>
            </w:r>
            <w:r w:rsidR="00290B57">
              <w:rPr>
                <w:rFonts w:ascii="Times New Roman" w:hAnsi="Times New Roman"/>
                <w:color w:val="000000"/>
                <w:sz w:val="24"/>
                <w:lang w:val="ru-RU"/>
              </w:rPr>
              <w:t>рфоэпия как разделы лингвистики</w:t>
            </w:r>
            <w:r w:rsidRPr="00DD336E">
              <w:rPr>
                <w:rFonts w:ascii="Times New Roman" w:hAnsi="Times New Roman"/>
                <w:color w:val="000000"/>
                <w:sz w:val="24"/>
                <w:lang w:val="ru-RU"/>
              </w:rPr>
              <w:t xml:space="preserve"> </w:t>
            </w:r>
            <w:r w:rsidR="00290B57" w:rsidRPr="00DD336E">
              <w:rPr>
                <w:rFonts w:ascii="Times New Roman" w:hAnsi="Times New Roman"/>
                <w:color w:val="000000"/>
                <w:sz w:val="24"/>
                <w:lang w:val="ru-RU"/>
              </w:rPr>
              <w:t>(повторение, обобщение)</w:t>
            </w:r>
          </w:p>
        </w:tc>
        <w:tc>
          <w:tcPr>
            <w:tcW w:w="1079" w:type="dxa"/>
            <w:tcMar>
              <w:top w:w="50" w:type="dxa"/>
              <w:left w:w="100" w:type="dxa"/>
            </w:tcMar>
            <w:vAlign w:val="center"/>
          </w:tcPr>
          <w:p w:rsidR="005B6905" w:rsidRDefault="005B6905">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5B6905" w:rsidRDefault="005B6905">
            <w:pPr>
              <w:spacing w:after="0"/>
              <w:ind w:left="135"/>
              <w:jc w:val="center"/>
            </w:pPr>
          </w:p>
        </w:tc>
        <w:tc>
          <w:tcPr>
            <w:tcW w:w="1910" w:type="dxa"/>
            <w:tcMar>
              <w:top w:w="50" w:type="dxa"/>
              <w:left w:w="100" w:type="dxa"/>
            </w:tcMar>
            <w:vAlign w:val="center"/>
          </w:tcPr>
          <w:p w:rsidR="005B6905" w:rsidRDefault="005B6905">
            <w:pPr>
              <w:spacing w:after="0"/>
              <w:ind w:left="135"/>
              <w:jc w:val="center"/>
            </w:pPr>
          </w:p>
        </w:tc>
        <w:tc>
          <w:tcPr>
            <w:tcW w:w="2812" w:type="dxa"/>
            <w:tcMar>
              <w:top w:w="50" w:type="dxa"/>
              <w:left w:w="100" w:type="dxa"/>
            </w:tcMar>
            <w:vAlign w:val="center"/>
          </w:tcPr>
          <w:p w:rsidR="005B6905" w:rsidRPr="00DD336E" w:rsidRDefault="005B6905">
            <w:pPr>
              <w:spacing w:after="0"/>
              <w:ind w:left="135"/>
              <w:rPr>
                <w:lang w:val="ru-RU"/>
              </w:rPr>
            </w:pPr>
            <w:r w:rsidRPr="00DD336E">
              <w:rPr>
                <w:rFonts w:ascii="Times New Roman" w:hAnsi="Times New Roman"/>
                <w:color w:val="000000"/>
                <w:sz w:val="24"/>
                <w:lang w:val="ru-RU"/>
              </w:rPr>
              <w:t xml:space="preserve">Библиотека ЦОК </w:t>
            </w:r>
            <w:hyperlink r:id="rId47">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112</w:t>
              </w:r>
            </w:hyperlink>
          </w:p>
        </w:tc>
      </w:tr>
      <w:tr w:rsidR="001A6C98" w:rsidRPr="00DD336E" w:rsidTr="00D07651">
        <w:trPr>
          <w:trHeight w:val="144"/>
          <w:tblCellSpacing w:w="20" w:type="nil"/>
        </w:trPr>
        <w:tc>
          <w:tcPr>
            <w:tcW w:w="989" w:type="dxa"/>
            <w:tcMar>
              <w:top w:w="50" w:type="dxa"/>
              <w:left w:w="100" w:type="dxa"/>
            </w:tcMar>
            <w:vAlign w:val="center"/>
          </w:tcPr>
          <w:p w:rsidR="001A6C98" w:rsidRDefault="001A6C98" w:rsidP="00F826CA">
            <w:pPr>
              <w:spacing w:after="0"/>
            </w:pPr>
            <w:r>
              <w:rPr>
                <w:rFonts w:ascii="Times New Roman" w:hAnsi="Times New Roman"/>
                <w:color w:val="000000"/>
                <w:sz w:val="24"/>
              </w:rPr>
              <w:t>24</w:t>
            </w:r>
          </w:p>
        </w:tc>
        <w:tc>
          <w:tcPr>
            <w:tcW w:w="4722" w:type="dxa"/>
            <w:tcMar>
              <w:top w:w="50" w:type="dxa"/>
              <w:left w:w="100" w:type="dxa"/>
            </w:tcMar>
            <w:vAlign w:val="center"/>
          </w:tcPr>
          <w:p w:rsidR="001A6C98" w:rsidRPr="00DD336E" w:rsidRDefault="001A6C98" w:rsidP="00290B57">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Изобразительно-выразительные средства фонетики </w:t>
            </w:r>
          </w:p>
        </w:tc>
        <w:tc>
          <w:tcPr>
            <w:tcW w:w="1079" w:type="dxa"/>
            <w:tcMar>
              <w:top w:w="50" w:type="dxa"/>
              <w:left w:w="100" w:type="dxa"/>
            </w:tcMar>
            <w:vAlign w:val="center"/>
          </w:tcPr>
          <w:p w:rsidR="001A6C98" w:rsidRPr="00DD336E" w:rsidRDefault="001A6C98">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1A6C98" w:rsidRPr="00290B57" w:rsidRDefault="001A6C98">
            <w:pPr>
              <w:spacing w:after="0"/>
              <w:ind w:left="135"/>
              <w:jc w:val="center"/>
              <w:rPr>
                <w:lang w:val="ru-RU"/>
              </w:rPr>
            </w:pPr>
          </w:p>
        </w:tc>
        <w:tc>
          <w:tcPr>
            <w:tcW w:w="1910" w:type="dxa"/>
            <w:tcMar>
              <w:top w:w="50" w:type="dxa"/>
              <w:left w:w="100" w:type="dxa"/>
            </w:tcMar>
            <w:vAlign w:val="center"/>
          </w:tcPr>
          <w:p w:rsidR="001A6C98" w:rsidRPr="00290B57" w:rsidRDefault="001A6C98">
            <w:pPr>
              <w:spacing w:after="0"/>
              <w:ind w:left="135"/>
              <w:jc w:val="center"/>
              <w:rPr>
                <w:lang w:val="ru-RU"/>
              </w:rPr>
            </w:pPr>
          </w:p>
        </w:tc>
        <w:tc>
          <w:tcPr>
            <w:tcW w:w="2812" w:type="dxa"/>
            <w:tcMar>
              <w:top w:w="50" w:type="dxa"/>
              <w:left w:w="100" w:type="dxa"/>
            </w:tcMar>
            <w:vAlign w:val="center"/>
          </w:tcPr>
          <w:p w:rsidR="001A6C98" w:rsidRPr="00DD336E" w:rsidRDefault="001A6C98">
            <w:pPr>
              <w:spacing w:after="0"/>
              <w:ind w:left="135"/>
              <w:rPr>
                <w:rFonts w:ascii="Times New Roman" w:hAnsi="Times New Roman"/>
                <w:color w:val="000000"/>
                <w:sz w:val="24"/>
                <w:lang w:val="ru-RU"/>
              </w:rPr>
            </w:pPr>
          </w:p>
        </w:tc>
      </w:tr>
      <w:tr w:rsidR="001A6C98" w:rsidRPr="00DD336E" w:rsidTr="00D07651">
        <w:trPr>
          <w:trHeight w:val="144"/>
          <w:tblCellSpacing w:w="20" w:type="nil"/>
        </w:trPr>
        <w:tc>
          <w:tcPr>
            <w:tcW w:w="989" w:type="dxa"/>
            <w:tcMar>
              <w:top w:w="50" w:type="dxa"/>
              <w:left w:w="100" w:type="dxa"/>
            </w:tcMar>
            <w:vAlign w:val="center"/>
          </w:tcPr>
          <w:p w:rsidR="001A6C98" w:rsidRDefault="001A6C98" w:rsidP="00F826CA">
            <w:pPr>
              <w:spacing w:after="0"/>
            </w:pPr>
            <w:r>
              <w:rPr>
                <w:rFonts w:ascii="Times New Roman" w:hAnsi="Times New Roman"/>
                <w:color w:val="000000"/>
                <w:sz w:val="24"/>
              </w:rPr>
              <w:t>25</w:t>
            </w:r>
          </w:p>
        </w:tc>
        <w:tc>
          <w:tcPr>
            <w:tcW w:w="4722" w:type="dxa"/>
            <w:tcMar>
              <w:top w:w="50" w:type="dxa"/>
              <w:left w:w="100" w:type="dxa"/>
            </w:tcMar>
            <w:vAlign w:val="center"/>
          </w:tcPr>
          <w:p w:rsidR="001A6C98" w:rsidRPr="00DD336E" w:rsidRDefault="001A6C98">
            <w:pPr>
              <w:spacing w:after="0"/>
              <w:ind w:left="135"/>
              <w:rPr>
                <w:lang w:val="ru-RU"/>
              </w:rPr>
            </w:pPr>
            <w:r w:rsidRPr="00DD336E">
              <w:rPr>
                <w:rFonts w:ascii="Times New Roman" w:hAnsi="Times New Roman"/>
                <w:color w:val="000000"/>
                <w:sz w:val="24"/>
                <w:lang w:val="ru-RU"/>
              </w:rPr>
              <w:t>Орфоэпические (произносительные и акцентологические) нормы</w:t>
            </w:r>
          </w:p>
        </w:tc>
        <w:tc>
          <w:tcPr>
            <w:tcW w:w="1079" w:type="dxa"/>
            <w:tcMar>
              <w:top w:w="50" w:type="dxa"/>
              <w:left w:w="100" w:type="dxa"/>
            </w:tcMar>
            <w:vAlign w:val="center"/>
          </w:tcPr>
          <w:p w:rsidR="001A6C98" w:rsidRDefault="001A6C98">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1A6C98" w:rsidRDefault="001A6C98">
            <w:pPr>
              <w:spacing w:after="0"/>
              <w:ind w:left="135"/>
              <w:jc w:val="center"/>
            </w:pPr>
          </w:p>
        </w:tc>
        <w:tc>
          <w:tcPr>
            <w:tcW w:w="1910" w:type="dxa"/>
            <w:tcMar>
              <w:top w:w="50" w:type="dxa"/>
              <w:left w:w="100" w:type="dxa"/>
            </w:tcMar>
            <w:vAlign w:val="center"/>
          </w:tcPr>
          <w:p w:rsidR="001A6C98" w:rsidRDefault="001A6C98">
            <w:pPr>
              <w:spacing w:after="0"/>
              <w:ind w:left="135"/>
              <w:jc w:val="center"/>
            </w:pPr>
          </w:p>
        </w:tc>
        <w:tc>
          <w:tcPr>
            <w:tcW w:w="2812" w:type="dxa"/>
            <w:tcMar>
              <w:top w:w="50" w:type="dxa"/>
              <w:left w:w="100" w:type="dxa"/>
            </w:tcMar>
            <w:vAlign w:val="center"/>
          </w:tcPr>
          <w:p w:rsidR="001A6C98" w:rsidRPr="00DD336E" w:rsidRDefault="001A6C98">
            <w:pPr>
              <w:spacing w:after="0"/>
              <w:ind w:left="135"/>
              <w:rPr>
                <w:lang w:val="ru-RU"/>
              </w:rPr>
            </w:pPr>
            <w:r w:rsidRPr="00DD336E">
              <w:rPr>
                <w:rFonts w:ascii="Times New Roman" w:hAnsi="Times New Roman"/>
                <w:color w:val="000000"/>
                <w:sz w:val="24"/>
                <w:lang w:val="ru-RU"/>
              </w:rPr>
              <w:t xml:space="preserve">Библиотека ЦОК </w:t>
            </w:r>
            <w:hyperlink r:id="rId48">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220</w:t>
              </w:r>
            </w:hyperlink>
          </w:p>
        </w:tc>
      </w:tr>
      <w:tr w:rsidR="001A6C98" w:rsidTr="00D07651">
        <w:trPr>
          <w:trHeight w:val="144"/>
          <w:tblCellSpacing w:w="20" w:type="nil"/>
        </w:trPr>
        <w:tc>
          <w:tcPr>
            <w:tcW w:w="989" w:type="dxa"/>
            <w:tcMar>
              <w:top w:w="50" w:type="dxa"/>
              <w:left w:w="100" w:type="dxa"/>
            </w:tcMar>
            <w:vAlign w:val="center"/>
          </w:tcPr>
          <w:p w:rsidR="001A6C98" w:rsidRDefault="001A6C98" w:rsidP="00F826CA">
            <w:pPr>
              <w:spacing w:after="0"/>
            </w:pPr>
            <w:r>
              <w:rPr>
                <w:rFonts w:ascii="Times New Roman" w:hAnsi="Times New Roman"/>
                <w:color w:val="000000"/>
                <w:sz w:val="24"/>
              </w:rPr>
              <w:t>26</w:t>
            </w:r>
          </w:p>
        </w:tc>
        <w:tc>
          <w:tcPr>
            <w:tcW w:w="4722" w:type="dxa"/>
            <w:tcMar>
              <w:top w:w="50" w:type="dxa"/>
              <w:left w:w="100" w:type="dxa"/>
            </w:tcMar>
            <w:vAlign w:val="center"/>
          </w:tcPr>
          <w:p w:rsidR="001A6C98" w:rsidRPr="001A6C98" w:rsidRDefault="001A6C98">
            <w:pPr>
              <w:spacing w:after="0"/>
              <w:ind w:left="135"/>
              <w:rPr>
                <w:lang w:val="ru-RU"/>
              </w:rPr>
            </w:pPr>
            <w:r w:rsidRPr="00DD336E">
              <w:rPr>
                <w:rFonts w:ascii="Times New Roman" w:hAnsi="Times New Roman"/>
                <w:color w:val="000000"/>
                <w:sz w:val="24"/>
                <w:lang w:val="ru-RU"/>
              </w:rPr>
              <w:t xml:space="preserve">Орфоэпические (произносительные и </w:t>
            </w:r>
            <w:r w:rsidRPr="00DD336E">
              <w:rPr>
                <w:rFonts w:ascii="Times New Roman" w:hAnsi="Times New Roman"/>
                <w:color w:val="000000"/>
                <w:sz w:val="24"/>
                <w:lang w:val="ru-RU"/>
              </w:rPr>
              <w:lastRenderedPageBreak/>
              <w:t xml:space="preserve">акцентологические) нормы. </w:t>
            </w:r>
            <w:r w:rsidRPr="001A6C98">
              <w:rPr>
                <w:rFonts w:ascii="Times New Roman" w:hAnsi="Times New Roman"/>
                <w:color w:val="000000"/>
                <w:sz w:val="24"/>
                <w:lang w:val="ru-RU"/>
              </w:rPr>
              <w:t>Практикум</w:t>
            </w:r>
          </w:p>
        </w:tc>
        <w:tc>
          <w:tcPr>
            <w:tcW w:w="1079" w:type="dxa"/>
            <w:tcMar>
              <w:top w:w="50" w:type="dxa"/>
              <w:left w:w="100" w:type="dxa"/>
            </w:tcMar>
            <w:vAlign w:val="center"/>
          </w:tcPr>
          <w:p w:rsidR="001A6C98" w:rsidRDefault="001A6C98">
            <w:pPr>
              <w:spacing w:after="0"/>
              <w:ind w:left="135"/>
              <w:jc w:val="center"/>
            </w:pPr>
            <w:r w:rsidRPr="001A6C98">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rsidR="001A6C98" w:rsidRDefault="001A6C98">
            <w:pPr>
              <w:spacing w:after="0"/>
              <w:ind w:left="135"/>
              <w:jc w:val="center"/>
            </w:pPr>
          </w:p>
        </w:tc>
        <w:tc>
          <w:tcPr>
            <w:tcW w:w="1910" w:type="dxa"/>
            <w:tcMar>
              <w:top w:w="50" w:type="dxa"/>
              <w:left w:w="100" w:type="dxa"/>
            </w:tcMar>
            <w:vAlign w:val="center"/>
          </w:tcPr>
          <w:p w:rsidR="001A6C98" w:rsidRDefault="001A6C98">
            <w:pPr>
              <w:spacing w:after="0"/>
              <w:ind w:left="135"/>
              <w:jc w:val="center"/>
            </w:pPr>
          </w:p>
        </w:tc>
        <w:tc>
          <w:tcPr>
            <w:tcW w:w="2812" w:type="dxa"/>
            <w:tcMar>
              <w:top w:w="50" w:type="dxa"/>
              <w:left w:w="100" w:type="dxa"/>
            </w:tcMar>
            <w:vAlign w:val="center"/>
          </w:tcPr>
          <w:p w:rsidR="001A6C98" w:rsidRDefault="001A6C98">
            <w:pPr>
              <w:spacing w:after="0"/>
              <w:ind w:left="135"/>
            </w:pPr>
          </w:p>
        </w:tc>
      </w:tr>
      <w:tr w:rsidR="001A6C98" w:rsidRPr="00DD336E" w:rsidTr="00D07651">
        <w:trPr>
          <w:trHeight w:val="144"/>
          <w:tblCellSpacing w:w="20" w:type="nil"/>
        </w:trPr>
        <w:tc>
          <w:tcPr>
            <w:tcW w:w="989" w:type="dxa"/>
            <w:tcMar>
              <w:top w:w="50" w:type="dxa"/>
              <w:left w:w="100" w:type="dxa"/>
            </w:tcMar>
            <w:vAlign w:val="center"/>
          </w:tcPr>
          <w:p w:rsidR="001A6C98" w:rsidRDefault="001A6C98" w:rsidP="00F826CA">
            <w:pPr>
              <w:spacing w:after="0"/>
            </w:pPr>
            <w:r>
              <w:rPr>
                <w:rFonts w:ascii="Times New Roman" w:hAnsi="Times New Roman"/>
                <w:color w:val="000000"/>
                <w:sz w:val="24"/>
              </w:rPr>
              <w:lastRenderedPageBreak/>
              <w:t>27</w:t>
            </w:r>
          </w:p>
        </w:tc>
        <w:tc>
          <w:tcPr>
            <w:tcW w:w="4722" w:type="dxa"/>
            <w:tcMar>
              <w:top w:w="50" w:type="dxa"/>
              <w:left w:w="100" w:type="dxa"/>
            </w:tcMar>
            <w:vAlign w:val="center"/>
          </w:tcPr>
          <w:p w:rsidR="001A6C98" w:rsidRPr="00DD336E" w:rsidRDefault="001A6C98">
            <w:pPr>
              <w:spacing w:after="0"/>
              <w:ind w:left="135"/>
              <w:rPr>
                <w:lang w:val="ru-RU"/>
              </w:rPr>
            </w:pPr>
            <w:r w:rsidRPr="00166E1C">
              <w:rPr>
                <w:rFonts w:ascii="Times New Roman" w:hAnsi="Times New Roman"/>
                <w:sz w:val="24"/>
                <w:lang w:val="ru-RU"/>
              </w:rPr>
              <w:t>Лексиколо</w:t>
            </w:r>
            <w:r w:rsidRPr="00DD336E">
              <w:rPr>
                <w:rFonts w:ascii="Times New Roman" w:hAnsi="Times New Roman"/>
                <w:color w:val="000000"/>
                <w:sz w:val="24"/>
                <w:lang w:val="ru-RU"/>
              </w:rPr>
              <w:t>гия и фразеология как разделы лингвистики</w:t>
            </w:r>
          </w:p>
        </w:tc>
        <w:tc>
          <w:tcPr>
            <w:tcW w:w="1079" w:type="dxa"/>
            <w:tcMar>
              <w:top w:w="50" w:type="dxa"/>
              <w:left w:w="100" w:type="dxa"/>
            </w:tcMar>
            <w:vAlign w:val="center"/>
          </w:tcPr>
          <w:p w:rsidR="001A6C98" w:rsidRDefault="001A6C98">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1A6C98" w:rsidRDefault="001A6C98">
            <w:pPr>
              <w:spacing w:after="0"/>
              <w:ind w:left="135"/>
              <w:jc w:val="center"/>
            </w:pPr>
          </w:p>
        </w:tc>
        <w:tc>
          <w:tcPr>
            <w:tcW w:w="1910" w:type="dxa"/>
            <w:tcMar>
              <w:top w:w="50" w:type="dxa"/>
              <w:left w:w="100" w:type="dxa"/>
            </w:tcMar>
            <w:vAlign w:val="center"/>
          </w:tcPr>
          <w:p w:rsidR="001A6C98" w:rsidRDefault="001A6C98">
            <w:pPr>
              <w:spacing w:after="0"/>
              <w:ind w:left="135"/>
              <w:jc w:val="center"/>
            </w:pPr>
          </w:p>
        </w:tc>
        <w:tc>
          <w:tcPr>
            <w:tcW w:w="2812" w:type="dxa"/>
            <w:tcMar>
              <w:top w:w="50" w:type="dxa"/>
              <w:left w:w="100" w:type="dxa"/>
            </w:tcMar>
            <w:vAlign w:val="center"/>
          </w:tcPr>
          <w:p w:rsidR="001A6C98" w:rsidRPr="00DD336E" w:rsidRDefault="001A6C98">
            <w:pPr>
              <w:spacing w:after="0"/>
              <w:ind w:left="135"/>
              <w:rPr>
                <w:lang w:val="ru-RU"/>
              </w:rPr>
            </w:pPr>
            <w:r w:rsidRPr="00DD336E">
              <w:rPr>
                <w:rFonts w:ascii="Times New Roman" w:hAnsi="Times New Roman"/>
                <w:color w:val="000000"/>
                <w:sz w:val="24"/>
                <w:lang w:val="ru-RU"/>
              </w:rPr>
              <w:t xml:space="preserve">Библиотека ЦОК </w:t>
            </w:r>
            <w:hyperlink r:id="rId49">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464</w:t>
              </w:r>
            </w:hyperlink>
          </w:p>
        </w:tc>
      </w:tr>
      <w:tr w:rsidR="00D97066" w:rsidRPr="00DD336E" w:rsidTr="00D07651">
        <w:trPr>
          <w:trHeight w:val="144"/>
          <w:tblCellSpacing w:w="20" w:type="nil"/>
        </w:trPr>
        <w:tc>
          <w:tcPr>
            <w:tcW w:w="989" w:type="dxa"/>
            <w:tcMar>
              <w:top w:w="50" w:type="dxa"/>
              <w:left w:w="100" w:type="dxa"/>
            </w:tcMar>
            <w:vAlign w:val="center"/>
          </w:tcPr>
          <w:p w:rsidR="00D97066" w:rsidRDefault="00D97066" w:rsidP="00005426">
            <w:pPr>
              <w:spacing w:after="0"/>
            </w:pPr>
            <w:r>
              <w:rPr>
                <w:rFonts w:ascii="Times New Roman" w:hAnsi="Times New Roman"/>
                <w:color w:val="000000"/>
                <w:sz w:val="24"/>
              </w:rPr>
              <w:t>28</w:t>
            </w:r>
          </w:p>
        </w:tc>
        <w:tc>
          <w:tcPr>
            <w:tcW w:w="4722" w:type="dxa"/>
            <w:tcMar>
              <w:top w:w="50" w:type="dxa"/>
              <w:left w:w="100" w:type="dxa"/>
            </w:tcMar>
            <w:vAlign w:val="center"/>
          </w:tcPr>
          <w:p w:rsidR="00D97066" w:rsidRPr="00DD336E" w:rsidRDefault="00D97066">
            <w:pPr>
              <w:spacing w:after="0"/>
              <w:ind w:left="135"/>
              <w:rPr>
                <w:rFonts w:ascii="Times New Roman" w:hAnsi="Times New Roman"/>
                <w:color w:val="000000"/>
                <w:sz w:val="24"/>
                <w:lang w:val="ru-RU"/>
              </w:rPr>
            </w:pPr>
            <w:r w:rsidRPr="00DD336E">
              <w:rPr>
                <w:rFonts w:ascii="Times New Roman" w:hAnsi="Times New Roman"/>
                <w:color w:val="000000"/>
                <w:sz w:val="24"/>
                <w:lang w:val="ru-RU"/>
              </w:rPr>
              <w:t>Изобразительно-выразительные средства лексики.</w:t>
            </w:r>
          </w:p>
        </w:tc>
        <w:tc>
          <w:tcPr>
            <w:tcW w:w="1079" w:type="dxa"/>
            <w:tcMar>
              <w:top w:w="50" w:type="dxa"/>
              <w:left w:w="100" w:type="dxa"/>
            </w:tcMar>
            <w:vAlign w:val="center"/>
          </w:tcPr>
          <w:p w:rsidR="00D97066" w:rsidRPr="00DD336E" w:rsidRDefault="00A531D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97066" w:rsidRDefault="00D97066">
            <w:pPr>
              <w:spacing w:after="0"/>
              <w:ind w:left="135"/>
              <w:jc w:val="center"/>
            </w:pPr>
          </w:p>
        </w:tc>
        <w:tc>
          <w:tcPr>
            <w:tcW w:w="1910" w:type="dxa"/>
            <w:tcMar>
              <w:top w:w="50" w:type="dxa"/>
              <w:left w:w="100" w:type="dxa"/>
            </w:tcMar>
            <w:vAlign w:val="center"/>
          </w:tcPr>
          <w:p w:rsidR="00D97066" w:rsidRDefault="00D97066">
            <w:pPr>
              <w:spacing w:after="0"/>
              <w:ind w:left="135"/>
              <w:jc w:val="center"/>
            </w:pPr>
          </w:p>
        </w:tc>
        <w:tc>
          <w:tcPr>
            <w:tcW w:w="2812" w:type="dxa"/>
            <w:tcMar>
              <w:top w:w="50" w:type="dxa"/>
              <w:left w:w="100" w:type="dxa"/>
            </w:tcMar>
            <w:vAlign w:val="center"/>
          </w:tcPr>
          <w:p w:rsidR="00D97066" w:rsidRPr="00DD336E" w:rsidRDefault="00D97066">
            <w:pPr>
              <w:spacing w:after="0"/>
              <w:ind w:left="135"/>
              <w:rPr>
                <w:rFonts w:ascii="Times New Roman" w:hAnsi="Times New Roman"/>
                <w:color w:val="000000"/>
                <w:sz w:val="24"/>
                <w:lang w:val="ru-RU"/>
              </w:rPr>
            </w:pPr>
          </w:p>
        </w:tc>
      </w:tr>
      <w:tr w:rsidR="00D97066" w:rsidRPr="00DD336E" w:rsidTr="00D07651">
        <w:trPr>
          <w:trHeight w:val="144"/>
          <w:tblCellSpacing w:w="20" w:type="nil"/>
        </w:trPr>
        <w:tc>
          <w:tcPr>
            <w:tcW w:w="989" w:type="dxa"/>
            <w:tcMar>
              <w:top w:w="50" w:type="dxa"/>
              <w:left w:w="100" w:type="dxa"/>
            </w:tcMar>
            <w:vAlign w:val="center"/>
          </w:tcPr>
          <w:p w:rsidR="00D97066" w:rsidRDefault="00D97066" w:rsidP="00005426">
            <w:pPr>
              <w:spacing w:after="0"/>
            </w:pPr>
            <w:r>
              <w:rPr>
                <w:rFonts w:ascii="Times New Roman" w:hAnsi="Times New Roman"/>
                <w:color w:val="000000"/>
                <w:sz w:val="24"/>
              </w:rPr>
              <w:t>29</w:t>
            </w:r>
          </w:p>
        </w:tc>
        <w:tc>
          <w:tcPr>
            <w:tcW w:w="4722" w:type="dxa"/>
            <w:tcMar>
              <w:top w:w="50" w:type="dxa"/>
              <w:left w:w="100" w:type="dxa"/>
            </w:tcMar>
            <w:vAlign w:val="center"/>
          </w:tcPr>
          <w:p w:rsidR="00D97066" w:rsidRPr="00DD336E" w:rsidRDefault="00D97066">
            <w:pPr>
              <w:spacing w:after="0"/>
              <w:ind w:left="135"/>
              <w:rPr>
                <w:lang w:val="ru-RU"/>
              </w:rPr>
            </w:pPr>
            <w:r w:rsidRPr="00DD336E">
              <w:rPr>
                <w:rFonts w:ascii="Times New Roman" w:hAnsi="Times New Roman"/>
                <w:color w:val="000000"/>
                <w:sz w:val="24"/>
                <w:lang w:val="ru-RU"/>
              </w:rPr>
              <w:t>Основные лексические нормы современного русского литературного языка</w:t>
            </w:r>
            <w:r w:rsidR="00951EEE">
              <w:rPr>
                <w:rFonts w:ascii="Times New Roman" w:hAnsi="Times New Roman"/>
                <w:color w:val="000000"/>
                <w:sz w:val="24"/>
                <w:lang w:val="ru-RU"/>
              </w:rPr>
              <w:t xml:space="preserve"> (имена существительные)</w:t>
            </w:r>
          </w:p>
        </w:tc>
        <w:tc>
          <w:tcPr>
            <w:tcW w:w="1079" w:type="dxa"/>
            <w:tcMar>
              <w:top w:w="50" w:type="dxa"/>
              <w:left w:w="100" w:type="dxa"/>
            </w:tcMar>
            <w:vAlign w:val="center"/>
          </w:tcPr>
          <w:p w:rsidR="00D97066" w:rsidRDefault="00D97066">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D97066" w:rsidRDefault="00D97066">
            <w:pPr>
              <w:spacing w:after="0"/>
              <w:ind w:left="135"/>
              <w:jc w:val="center"/>
            </w:pPr>
          </w:p>
        </w:tc>
        <w:tc>
          <w:tcPr>
            <w:tcW w:w="1910" w:type="dxa"/>
            <w:tcMar>
              <w:top w:w="50" w:type="dxa"/>
              <w:left w:w="100" w:type="dxa"/>
            </w:tcMar>
            <w:vAlign w:val="center"/>
          </w:tcPr>
          <w:p w:rsidR="00D97066" w:rsidRDefault="00D97066">
            <w:pPr>
              <w:spacing w:after="0"/>
              <w:ind w:left="135"/>
              <w:jc w:val="center"/>
            </w:pPr>
          </w:p>
        </w:tc>
        <w:tc>
          <w:tcPr>
            <w:tcW w:w="2812" w:type="dxa"/>
            <w:tcMar>
              <w:top w:w="50" w:type="dxa"/>
              <w:left w:w="100" w:type="dxa"/>
            </w:tcMar>
            <w:vAlign w:val="center"/>
          </w:tcPr>
          <w:p w:rsidR="00D97066" w:rsidRPr="00DD336E" w:rsidRDefault="00D97066">
            <w:pPr>
              <w:spacing w:after="0"/>
              <w:ind w:left="135"/>
              <w:rPr>
                <w:lang w:val="ru-RU"/>
              </w:rPr>
            </w:pPr>
            <w:r w:rsidRPr="00DD336E">
              <w:rPr>
                <w:rFonts w:ascii="Times New Roman" w:hAnsi="Times New Roman"/>
                <w:color w:val="000000"/>
                <w:sz w:val="24"/>
                <w:lang w:val="ru-RU"/>
              </w:rPr>
              <w:t xml:space="preserve">Библиотека ЦОК </w:t>
            </w:r>
            <w:hyperlink r:id="rId50">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6</w:t>
              </w:r>
              <w:r>
                <w:rPr>
                  <w:rFonts w:ascii="Times New Roman" w:hAnsi="Times New Roman"/>
                  <w:color w:val="0000FF"/>
                  <w:u w:val="single"/>
                </w:rPr>
                <w:t>a</w:t>
              </w:r>
              <w:r w:rsidRPr="00DD336E">
                <w:rPr>
                  <w:rFonts w:ascii="Times New Roman" w:hAnsi="Times New Roman"/>
                  <w:color w:val="0000FF"/>
                  <w:u w:val="single"/>
                  <w:lang w:val="ru-RU"/>
                </w:rPr>
                <w:t>8</w:t>
              </w:r>
            </w:hyperlink>
          </w:p>
        </w:tc>
      </w:tr>
      <w:tr w:rsidR="00D97066" w:rsidRPr="00DD336E" w:rsidTr="00D07651">
        <w:trPr>
          <w:trHeight w:val="144"/>
          <w:tblCellSpacing w:w="20" w:type="nil"/>
        </w:trPr>
        <w:tc>
          <w:tcPr>
            <w:tcW w:w="989" w:type="dxa"/>
            <w:tcMar>
              <w:top w:w="50" w:type="dxa"/>
              <w:left w:w="100" w:type="dxa"/>
            </w:tcMar>
            <w:vAlign w:val="center"/>
          </w:tcPr>
          <w:p w:rsidR="00D97066" w:rsidRDefault="00D97066" w:rsidP="00005426">
            <w:pPr>
              <w:spacing w:after="0"/>
            </w:pPr>
            <w:r>
              <w:rPr>
                <w:rFonts w:ascii="Times New Roman" w:hAnsi="Times New Roman"/>
                <w:color w:val="000000"/>
                <w:sz w:val="24"/>
              </w:rPr>
              <w:t>30</w:t>
            </w:r>
          </w:p>
        </w:tc>
        <w:tc>
          <w:tcPr>
            <w:tcW w:w="4722" w:type="dxa"/>
            <w:tcMar>
              <w:top w:w="50" w:type="dxa"/>
              <w:left w:w="100" w:type="dxa"/>
            </w:tcMar>
            <w:vAlign w:val="center"/>
          </w:tcPr>
          <w:p w:rsidR="00D97066" w:rsidRPr="00DD336E" w:rsidRDefault="00D97066">
            <w:pPr>
              <w:spacing w:after="0"/>
              <w:ind w:left="135"/>
              <w:rPr>
                <w:lang w:val="ru-RU"/>
              </w:rPr>
            </w:pPr>
            <w:r w:rsidRPr="00DD336E">
              <w:rPr>
                <w:rFonts w:ascii="Times New Roman" w:hAnsi="Times New Roman"/>
                <w:color w:val="000000"/>
                <w:sz w:val="24"/>
                <w:lang w:val="ru-RU"/>
              </w:rPr>
              <w:t>Основные лексические нормы современного русского литературного языка</w:t>
            </w:r>
            <w:r w:rsidR="00951EEE">
              <w:rPr>
                <w:rFonts w:ascii="Times New Roman" w:hAnsi="Times New Roman"/>
                <w:color w:val="000000"/>
                <w:sz w:val="24"/>
                <w:lang w:val="ru-RU"/>
              </w:rPr>
              <w:t xml:space="preserve"> (имена числительные)</w:t>
            </w:r>
          </w:p>
        </w:tc>
        <w:tc>
          <w:tcPr>
            <w:tcW w:w="1079" w:type="dxa"/>
            <w:tcMar>
              <w:top w:w="50" w:type="dxa"/>
              <w:left w:w="100" w:type="dxa"/>
            </w:tcMar>
            <w:vAlign w:val="center"/>
          </w:tcPr>
          <w:p w:rsidR="00D97066" w:rsidRDefault="00D97066">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D97066" w:rsidRDefault="00D97066">
            <w:pPr>
              <w:spacing w:after="0"/>
              <w:ind w:left="135"/>
              <w:jc w:val="center"/>
            </w:pPr>
          </w:p>
        </w:tc>
        <w:tc>
          <w:tcPr>
            <w:tcW w:w="1910" w:type="dxa"/>
            <w:tcMar>
              <w:top w:w="50" w:type="dxa"/>
              <w:left w:w="100" w:type="dxa"/>
            </w:tcMar>
            <w:vAlign w:val="center"/>
          </w:tcPr>
          <w:p w:rsidR="00D97066" w:rsidRDefault="00D97066">
            <w:pPr>
              <w:spacing w:after="0"/>
              <w:ind w:left="135"/>
              <w:jc w:val="center"/>
            </w:pPr>
          </w:p>
        </w:tc>
        <w:tc>
          <w:tcPr>
            <w:tcW w:w="2812" w:type="dxa"/>
            <w:tcMar>
              <w:top w:w="50" w:type="dxa"/>
              <w:left w:w="100" w:type="dxa"/>
            </w:tcMar>
            <w:vAlign w:val="center"/>
          </w:tcPr>
          <w:p w:rsidR="00D97066" w:rsidRPr="00DD336E" w:rsidRDefault="00D97066">
            <w:pPr>
              <w:spacing w:after="0"/>
              <w:ind w:left="135"/>
              <w:rPr>
                <w:lang w:val="ru-RU"/>
              </w:rPr>
            </w:pPr>
            <w:r w:rsidRPr="00DD336E">
              <w:rPr>
                <w:rFonts w:ascii="Times New Roman" w:hAnsi="Times New Roman"/>
                <w:color w:val="000000"/>
                <w:sz w:val="24"/>
                <w:lang w:val="ru-RU"/>
              </w:rPr>
              <w:t xml:space="preserve">Библиотека ЦОК </w:t>
            </w:r>
            <w:hyperlink r:id="rId51">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57</w:t>
              </w:r>
              <w:r>
                <w:rPr>
                  <w:rFonts w:ascii="Times New Roman" w:hAnsi="Times New Roman"/>
                  <w:color w:val="0000FF"/>
                  <w:u w:val="single"/>
                </w:rPr>
                <w:t>c</w:t>
              </w:r>
            </w:hyperlink>
          </w:p>
        </w:tc>
      </w:tr>
      <w:tr w:rsidR="00FF4420" w:rsidRPr="00903E64" w:rsidTr="00D07651">
        <w:trPr>
          <w:trHeight w:val="144"/>
          <w:tblCellSpacing w:w="20" w:type="nil"/>
        </w:trPr>
        <w:tc>
          <w:tcPr>
            <w:tcW w:w="989" w:type="dxa"/>
            <w:tcMar>
              <w:top w:w="50" w:type="dxa"/>
              <w:left w:w="100" w:type="dxa"/>
            </w:tcMar>
            <w:vAlign w:val="center"/>
          </w:tcPr>
          <w:p w:rsidR="00FF4420" w:rsidRDefault="00FF4420" w:rsidP="0039025D">
            <w:pPr>
              <w:spacing w:after="0"/>
            </w:pPr>
            <w:r>
              <w:rPr>
                <w:rFonts w:ascii="Times New Roman" w:hAnsi="Times New Roman"/>
                <w:color w:val="000000"/>
                <w:sz w:val="24"/>
              </w:rPr>
              <w:t>31</w:t>
            </w:r>
          </w:p>
        </w:tc>
        <w:tc>
          <w:tcPr>
            <w:tcW w:w="4722" w:type="dxa"/>
            <w:tcMar>
              <w:top w:w="50" w:type="dxa"/>
              <w:left w:w="100" w:type="dxa"/>
            </w:tcMar>
            <w:vAlign w:val="center"/>
          </w:tcPr>
          <w:p w:rsidR="00FF4420" w:rsidRPr="00DD336E" w:rsidRDefault="00903E64" w:rsidP="00903E64">
            <w:pPr>
              <w:spacing w:after="0"/>
              <w:ind w:left="135"/>
              <w:rPr>
                <w:lang w:val="ru-RU"/>
              </w:rPr>
            </w:pPr>
            <w:r w:rsidRPr="00DD336E">
              <w:rPr>
                <w:rFonts w:ascii="Times New Roman" w:hAnsi="Times New Roman"/>
                <w:color w:val="000000"/>
                <w:sz w:val="24"/>
                <w:lang w:val="ru-RU"/>
              </w:rPr>
              <w:t>Основные лексические нормы современного русского литературного языка</w:t>
            </w:r>
            <w:r>
              <w:rPr>
                <w:rFonts w:ascii="Times New Roman" w:hAnsi="Times New Roman"/>
                <w:color w:val="000000"/>
                <w:sz w:val="24"/>
                <w:lang w:val="ru-RU"/>
              </w:rPr>
              <w:t xml:space="preserve"> (глаголы и деепричастия)</w:t>
            </w:r>
          </w:p>
        </w:tc>
        <w:tc>
          <w:tcPr>
            <w:tcW w:w="1079" w:type="dxa"/>
            <w:tcMar>
              <w:top w:w="50" w:type="dxa"/>
              <w:left w:w="100" w:type="dxa"/>
            </w:tcMar>
            <w:vAlign w:val="center"/>
          </w:tcPr>
          <w:p w:rsidR="00FF4420" w:rsidRPr="00903E64" w:rsidRDefault="00A531D4">
            <w:pPr>
              <w:spacing w:after="0"/>
              <w:ind w:left="135"/>
              <w:jc w:val="center"/>
              <w:rPr>
                <w:lang w:val="ru-RU"/>
              </w:rPr>
            </w:pPr>
            <w:r>
              <w:rPr>
                <w:lang w:val="ru-RU"/>
              </w:rPr>
              <w:t>1</w:t>
            </w:r>
          </w:p>
        </w:tc>
        <w:tc>
          <w:tcPr>
            <w:tcW w:w="1841" w:type="dxa"/>
            <w:tcMar>
              <w:top w:w="50" w:type="dxa"/>
              <w:left w:w="100" w:type="dxa"/>
            </w:tcMar>
            <w:vAlign w:val="center"/>
          </w:tcPr>
          <w:p w:rsidR="00FF4420" w:rsidRPr="00903E64" w:rsidRDefault="00FF4420">
            <w:pPr>
              <w:spacing w:after="0"/>
              <w:ind w:left="135"/>
              <w:jc w:val="center"/>
              <w:rPr>
                <w:lang w:val="ru-RU"/>
              </w:rPr>
            </w:pPr>
          </w:p>
        </w:tc>
        <w:tc>
          <w:tcPr>
            <w:tcW w:w="1910" w:type="dxa"/>
            <w:tcMar>
              <w:top w:w="50" w:type="dxa"/>
              <w:left w:w="100" w:type="dxa"/>
            </w:tcMar>
            <w:vAlign w:val="center"/>
          </w:tcPr>
          <w:p w:rsidR="00FF4420" w:rsidRPr="00903E64" w:rsidRDefault="00FF4420">
            <w:pPr>
              <w:spacing w:after="0"/>
              <w:ind w:left="135"/>
              <w:jc w:val="center"/>
              <w:rPr>
                <w:lang w:val="ru-RU"/>
              </w:rPr>
            </w:pPr>
          </w:p>
        </w:tc>
        <w:tc>
          <w:tcPr>
            <w:tcW w:w="2812" w:type="dxa"/>
            <w:tcMar>
              <w:top w:w="50" w:type="dxa"/>
              <w:left w:w="100" w:type="dxa"/>
            </w:tcMar>
            <w:vAlign w:val="center"/>
          </w:tcPr>
          <w:p w:rsidR="00FF4420" w:rsidRPr="00903E64" w:rsidRDefault="00FF4420">
            <w:pPr>
              <w:spacing w:after="0"/>
              <w:ind w:left="135"/>
              <w:rPr>
                <w:lang w:val="ru-RU"/>
              </w:rPr>
            </w:pPr>
          </w:p>
        </w:tc>
      </w:tr>
      <w:tr w:rsidR="00FF4420" w:rsidTr="00D07651">
        <w:trPr>
          <w:trHeight w:val="144"/>
          <w:tblCellSpacing w:w="20" w:type="nil"/>
        </w:trPr>
        <w:tc>
          <w:tcPr>
            <w:tcW w:w="989" w:type="dxa"/>
            <w:tcMar>
              <w:top w:w="50" w:type="dxa"/>
              <w:left w:w="100" w:type="dxa"/>
            </w:tcMar>
            <w:vAlign w:val="center"/>
          </w:tcPr>
          <w:p w:rsidR="00FF4420" w:rsidRDefault="00FF4420" w:rsidP="0039025D">
            <w:pPr>
              <w:spacing w:after="0"/>
            </w:pPr>
            <w:r>
              <w:rPr>
                <w:rFonts w:ascii="Times New Roman" w:hAnsi="Times New Roman"/>
                <w:color w:val="000000"/>
                <w:sz w:val="24"/>
              </w:rPr>
              <w:t>32</w:t>
            </w:r>
          </w:p>
        </w:tc>
        <w:tc>
          <w:tcPr>
            <w:tcW w:w="4722" w:type="dxa"/>
            <w:tcMar>
              <w:top w:w="50" w:type="dxa"/>
              <w:left w:w="100" w:type="dxa"/>
            </w:tcMar>
            <w:vAlign w:val="center"/>
          </w:tcPr>
          <w:p w:rsidR="00FF4420" w:rsidRPr="00DD336E" w:rsidRDefault="00FF4420" w:rsidP="00B14882">
            <w:pPr>
              <w:spacing w:after="0"/>
              <w:ind w:left="135"/>
              <w:rPr>
                <w:lang w:val="ru-RU"/>
              </w:rPr>
            </w:pPr>
            <w:r w:rsidRPr="00DD336E">
              <w:rPr>
                <w:rFonts w:ascii="Times New Roman" w:hAnsi="Times New Roman"/>
                <w:color w:val="000000"/>
                <w:sz w:val="24"/>
                <w:lang w:val="ru-RU"/>
              </w:rPr>
              <w:t>Речевая избыточность как нарушени</w:t>
            </w:r>
            <w:r w:rsidR="00B14882">
              <w:rPr>
                <w:rFonts w:ascii="Times New Roman" w:hAnsi="Times New Roman"/>
                <w:color w:val="000000"/>
                <w:sz w:val="24"/>
                <w:lang w:val="ru-RU"/>
              </w:rPr>
              <w:t>е лексической нормы (тавтология</w:t>
            </w:r>
            <w:r w:rsidRPr="00DD336E">
              <w:rPr>
                <w:rFonts w:ascii="Times New Roman" w:hAnsi="Times New Roman"/>
                <w:color w:val="000000"/>
                <w:sz w:val="24"/>
                <w:lang w:val="ru-RU"/>
              </w:rPr>
              <w:t>)</w:t>
            </w:r>
          </w:p>
        </w:tc>
        <w:tc>
          <w:tcPr>
            <w:tcW w:w="1079" w:type="dxa"/>
            <w:tcMar>
              <w:top w:w="50" w:type="dxa"/>
              <w:left w:w="100" w:type="dxa"/>
            </w:tcMar>
            <w:vAlign w:val="center"/>
          </w:tcPr>
          <w:p w:rsidR="00FF4420" w:rsidRDefault="00FF4420" w:rsidP="006D66B0">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FF4420" w:rsidRDefault="00FF4420" w:rsidP="006D66B0">
            <w:pPr>
              <w:spacing w:after="0"/>
              <w:ind w:left="135"/>
              <w:jc w:val="center"/>
            </w:pPr>
          </w:p>
        </w:tc>
        <w:tc>
          <w:tcPr>
            <w:tcW w:w="1910" w:type="dxa"/>
            <w:tcMar>
              <w:top w:w="50" w:type="dxa"/>
              <w:left w:w="100" w:type="dxa"/>
            </w:tcMar>
            <w:vAlign w:val="center"/>
          </w:tcPr>
          <w:p w:rsidR="00FF4420" w:rsidRDefault="00FF4420" w:rsidP="006D66B0">
            <w:pPr>
              <w:spacing w:after="0"/>
              <w:ind w:left="135"/>
              <w:jc w:val="center"/>
            </w:pPr>
          </w:p>
        </w:tc>
        <w:tc>
          <w:tcPr>
            <w:tcW w:w="2812" w:type="dxa"/>
            <w:tcMar>
              <w:top w:w="50" w:type="dxa"/>
              <w:left w:w="100" w:type="dxa"/>
            </w:tcMar>
            <w:vAlign w:val="center"/>
          </w:tcPr>
          <w:p w:rsidR="00FF4420" w:rsidRPr="00FF4420" w:rsidRDefault="00FF4420" w:rsidP="00E23129">
            <w:pPr>
              <w:spacing w:after="0"/>
              <w:ind w:left="135"/>
              <w:rPr>
                <w:lang w:val="ru-RU"/>
              </w:rPr>
            </w:pPr>
          </w:p>
        </w:tc>
      </w:tr>
      <w:tr w:rsidR="00B14882" w:rsidRPr="00B14882" w:rsidTr="00D07651">
        <w:trPr>
          <w:trHeight w:val="144"/>
          <w:tblCellSpacing w:w="20" w:type="nil"/>
        </w:trPr>
        <w:tc>
          <w:tcPr>
            <w:tcW w:w="989" w:type="dxa"/>
            <w:tcMar>
              <w:top w:w="50" w:type="dxa"/>
              <w:left w:w="100" w:type="dxa"/>
            </w:tcMar>
            <w:vAlign w:val="center"/>
          </w:tcPr>
          <w:p w:rsidR="00B14882" w:rsidRDefault="006C49CA" w:rsidP="0039025D">
            <w:pPr>
              <w:spacing w:after="0"/>
              <w:rPr>
                <w:rFonts w:ascii="Times New Roman" w:hAnsi="Times New Roman"/>
                <w:color w:val="000000"/>
                <w:sz w:val="24"/>
              </w:rPr>
            </w:pPr>
            <w:r>
              <w:rPr>
                <w:rFonts w:ascii="Times New Roman" w:hAnsi="Times New Roman"/>
                <w:color w:val="000000"/>
                <w:sz w:val="24"/>
              </w:rPr>
              <w:t>33</w:t>
            </w:r>
          </w:p>
        </w:tc>
        <w:tc>
          <w:tcPr>
            <w:tcW w:w="4722" w:type="dxa"/>
            <w:tcMar>
              <w:top w:w="50" w:type="dxa"/>
              <w:left w:w="100" w:type="dxa"/>
            </w:tcMar>
            <w:vAlign w:val="center"/>
          </w:tcPr>
          <w:p w:rsidR="00B14882" w:rsidRPr="00DD336E" w:rsidRDefault="00B14882" w:rsidP="00B14882">
            <w:pPr>
              <w:spacing w:after="0"/>
              <w:ind w:left="135"/>
              <w:rPr>
                <w:rFonts w:ascii="Times New Roman" w:hAnsi="Times New Roman"/>
                <w:color w:val="000000"/>
                <w:sz w:val="24"/>
                <w:lang w:val="ru-RU"/>
              </w:rPr>
            </w:pPr>
            <w:r w:rsidRPr="00DD336E">
              <w:rPr>
                <w:rFonts w:ascii="Times New Roman" w:hAnsi="Times New Roman"/>
                <w:color w:val="000000"/>
                <w:sz w:val="24"/>
                <w:lang w:val="ru-RU"/>
              </w:rPr>
              <w:t>Речевая избыточность как нарушение лексической нормы (плеоназм)</w:t>
            </w:r>
          </w:p>
        </w:tc>
        <w:tc>
          <w:tcPr>
            <w:tcW w:w="1079" w:type="dxa"/>
            <w:tcMar>
              <w:top w:w="50" w:type="dxa"/>
              <w:left w:w="100" w:type="dxa"/>
            </w:tcMar>
            <w:vAlign w:val="center"/>
          </w:tcPr>
          <w:p w:rsidR="00B14882" w:rsidRPr="001A6C98" w:rsidRDefault="00A531D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B14882" w:rsidRPr="00B14882" w:rsidRDefault="00B14882">
            <w:pPr>
              <w:spacing w:after="0"/>
              <w:ind w:left="135"/>
              <w:jc w:val="center"/>
              <w:rPr>
                <w:lang w:val="ru-RU"/>
              </w:rPr>
            </w:pPr>
          </w:p>
        </w:tc>
        <w:tc>
          <w:tcPr>
            <w:tcW w:w="1910" w:type="dxa"/>
            <w:tcMar>
              <w:top w:w="50" w:type="dxa"/>
              <w:left w:w="100" w:type="dxa"/>
            </w:tcMar>
            <w:vAlign w:val="center"/>
          </w:tcPr>
          <w:p w:rsidR="00B14882" w:rsidRPr="00B14882" w:rsidRDefault="00B14882">
            <w:pPr>
              <w:spacing w:after="0"/>
              <w:ind w:left="135"/>
              <w:jc w:val="center"/>
              <w:rPr>
                <w:lang w:val="ru-RU"/>
              </w:rPr>
            </w:pPr>
          </w:p>
        </w:tc>
        <w:tc>
          <w:tcPr>
            <w:tcW w:w="2812" w:type="dxa"/>
            <w:tcMar>
              <w:top w:w="50" w:type="dxa"/>
              <w:left w:w="100" w:type="dxa"/>
            </w:tcMar>
            <w:vAlign w:val="center"/>
          </w:tcPr>
          <w:p w:rsidR="00B14882" w:rsidRPr="00B14882" w:rsidRDefault="00B14882">
            <w:pPr>
              <w:spacing w:after="0"/>
              <w:ind w:left="135"/>
              <w:rPr>
                <w:lang w:val="ru-RU"/>
              </w:rPr>
            </w:pPr>
          </w:p>
        </w:tc>
      </w:tr>
      <w:tr w:rsidR="006C49CA" w:rsidTr="00D07651">
        <w:trPr>
          <w:trHeight w:val="144"/>
          <w:tblCellSpacing w:w="20" w:type="nil"/>
        </w:trPr>
        <w:tc>
          <w:tcPr>
            <w:tcW w:w="989" w:type="dxa"/>
            <w:tcMar>
              <w:top w:w="50" w:type="dxa"/>
              <w:left w:w="100" w:type="dxa"/>
            </w:tcMar>
            <w:vAlign w:val="center"/>
          </w:tcPr>
          <w:p w:rsidR="006C49CA" w:rsidRDefault="006C49CA" w:rsidP="002F2B89">
            <w:pPr>
              <w:spacing w:after="0"/>
            </w:pPr>
            <w:r>
              <w:rPr>
                <w:rFonts w:ascii="Times New Roman" w:hAnsi="Times New Roman"/>
                <w:color w:val="000000"/>
                <w:sz w:val="24"/>
              </w:rPr>
              <w:t>34</w:t>
            </w:r>
          </w:p>
        </w:tc>
        <w:tc>
          <w:tcPr>
            <w:tcW w:w="4722" w:type="dxa"/>
            <w:tcMar>
              <w:top w:w="50" w:type="dxa"/>
              <w:left w:w="100" w:type="dxa"/>
            </w:tcMar>
            <w:vAlign w:val="center"/>
          </w:tcPr>
          <w:p w:rsidR="006C49CA" w:rsidRPr="001A6C98" w:rsidRDefault="006C49CA">
            <w:pPr>
              <w:spacing w:after="0"/>
              <w:ind w:left="135"/>
              <w:rPr>
                <w:lang w:val="ru-RU"/>
              </w:rPr>
            </w:pPr>
            <w:r w:rsidRPr="00DD336E">
              <w:rPr>
                <w:rFonts w:ascii="Times New Roman" w:hAnsi="Times New Roman"/>
                <w:color w:val="000000"/>
                <w:sz w:val="24"/>
                <w:lang w:val="ru-RU"/>
              </w:rPr>
              <w:t xml:space="preserve">Речевая избыточность как нарушение лексической нормы (тавтология, плеоназм). </w:t>
            </w:r>
            <w:r w:rsidRPr="001A6C98">
              <w:rPr>
                <w:rFonts w:ascii="Times New Roman" w:hAnsi="Times New Roman"/>
                <w:color w:val="000000"/>
                <w:sz w:val="24"/>
                <w:lang w:val="ru-RU"/>
              </w:rPr>
              <w:t>Практикум</w:t>
            </w:r>
          </w:p>
        </w:tc>
        <w:tc>
          <w:tcPr>
            <w:tcW w:w="1079" w:type="dxa"/>
            <w:tcMar>
              <w:top w:w="50" w:type="dxa"/>
              <w:left w:w="100" w:type="dxa"/>
            </w:tcMar>
            <w:vAlign w:val="center"/>
          </w:tcPr>
          <w:p w:rsidR="006C49CA" w:rsidRDefault="006C49CA">
            <w:pPr>
              <w:spacing w:after="0"/>
              <w:ind w:left="135"/>
              <w:jc w:val="center"/>
            </w:pPr>
            <w:r w:rsidRPr="001A6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C49CA" w:rsidRDefault="006C49CA">
            <w:pPr>
              <w:spacing w:after="0"/>
              <w:ind w:left="135"/>
              <w:jc w:val="center"/>
            </w:pPr>
          </w:p>
        </w:tc>
        <w:tc>
          <w:tcPr>
            <w:tcW w:w="1910" w:type="dxa"/>
            <w:tcMar>
              <w:top w:w="50" w:type="dxa"/>
              <w:left w:w="100" w:type="dxa"/>
            </w:tcMar>
            <w:vAlign w:val="center"/>
          </w:tcPr>
          <w:p w:rsidR="006C49CA" w:rsidRDefault="006C49CA">
            <w:pPr>
              <w:spacing w:after="0"/>
              <w:ind w:left="135"/>
              <w:jc w:val="center"/>
            </w:pPr>
          </w:p>
        </w:tc>
        <w:tc>
          <w:tcPr>
            <w:tcW w:w="2812" w:type="dxa"/>
            <w:tcMar>
              <w:top w:w="50" w:type="dxa"/>
              <w:left w:w="100" w:type="dxa"/>
            </w:tcMar>
            <w:vAlign w:val="center"/>
          </w:tcPr>
          <w:p w:rsidR="006C49CA" w:rsidRDefault="006C49CA">
            <w:pPr>
              <w:spacing w:after="0"/>
              <w:ind w:left="135"/>
            </w:pPr>
          </w:p>
        </w:tc>
      </w:tr>
      <w:tr w:rsidR="006C49CA" w:rsidRPr="006C49CA" w:rsidTr="00D07651">
        <w:trPr>
          <w:trHeight w:val="144"/>
          <w:tblCellSpacing w:w="20" w:type="nil"/>
        </w:trPr>
        <w:tc>
          <w:tcPr>
            <w:tcW w:w="989" w:type="dxa"/>
            <w:tcMar>
              <w:top w:w="50" w:type="dxa"/>
              <w:left w:w="100" w:type="dxa"/>
            </w:tcMar>
            <w:vAlign w:val="center"/>
          </w:tcPr>
          <w:p w:rsidR="006C49CA" w:rsidRDefault="006C49CA" w:rsidP="003560D3">
            <w:pPr>
              <w:spacing w:after="0"/>
            </w:pPr>
            <w:r>
              <w:rPr>
                <w:rFonts w:ascii="Times New Roman" w:hAnsi="Times New Roman"/>
                <w:color w:val="000000"/>
                <w:sz w:val="24"/>
              </w:rPr>
              <w:t>35</w:t>
            </w:r>
          </w:p>
        </w:tc>
        <w:tc>
          <w:tcPr>
            <w:tcW w:w="4722" w:type="dxa"/>
            <w:tcMar>
              <w:top w:w="50" w:type="dxa"/>
              <w:left w:w="100" w:type="dxa"/>
            </w:tcMar>
            <w:vAlign w:val="center"/>
          </w:tcPr>
          <w:p w:rsidR="006C49CA" w:rsidRPr="00DD336E" w:rsidRDefault="006C49CA">
            <w:pPr>
              <w:spacing w:after="0"/>
              <w:ind w:left="135"/>
              <w:rPr>
                <w:rFonts w:ascii="Times New Roman" w:hAnsi="Times New Roman"/>
                <w:color w:val="000000"/>
                <w:sz w:val="24"/>
                <w:lang w:val="ru-RU"/>
              </w:rPr>
            </w:pPr>
            <w:r w:rsidRPr="00DD336E">
              <w:rPr>
                <w:rFonts w:ascii="Times New Roman" w:hAnsi="Times New Roman"/>
                <w:color w:val="000000"/>
                <w:sz w:val="24"/>
                <w:lang w:val="ru-RU"/>
              </w:rPr>
              <w:t>Функционально-стилистическая окраска слова.</w:t>
            </w:r>
            <w:r>
              <w:rPr>
                <w:rFonts w:ascii="Times New Roman" w:hAnsi="Times New Roman"/>
                <w:color w:val="000000"/>
                <w:sz w:val="24"/>
                <w:lang w:val="ru-RU"/>
              </w:rPr>
              <w:t xml:space="preserve"> Общеупотребительная лексика. </w:t>
            </w:r>
          </w:p>
        </w:tc>
        <w:tc>
          <w:tcPr>
            <w:tcW w:w="1079" w:type="dxa"/>
            <w:tcMar>
              <w:top w:w="50" w:type="dxa"/>
              <w:left w:w="100" w:type="dxa"/>
            </w:tcMar>
            <w:vAlign w:val="center"/>
          </w:tcPr>
          <w:p w:rsidR="006C49CA" w:rsidRPr="00DD336E" w:rsidRDefault="00406701">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6C49CA" w:rsidRPr="006C49CA" w:rsidRDefault="006C49CA">
            <w:pPr>
              <w:spacing w:after="0"/>
              <w:ind w:left="135"/>
              <w:jc w:val="center"/>
              <w:rPr>
                <w:lang w:val="ru-RU"/>
              </w:rPr>
            </w:pPr>
          </w:p>
        </w:tc>
        <w:tc>
          <w:tcPr>
            <w:tcW w:w="1910" w:type="dxa"/>
            <w:tcMar>
              <w:top w:w="50" w:type="dxa"/>
              <w:left w:w="100" w:type="dxa"/>
            </w:tcMar>
            <w:vAlign w:val="center"/>
          </w:tcPr>
          <w:p w:rsidR="006C49CA" w:rsidRPr="006C49CA" w:rsidRDefault="006C49CA">
            <w:pPr>
              <w:spacing w:after="0"/>
              <w:ind w:left="135"/>
              <w:jc w:val="center"/>
              <w:rPr>
                <w:lang w:val="ru-RU"/>
              </w:rPr>
            </w:pPr>
          </w:p>
        </w:tc>
        <w:tc>
          <w:tcPr>
            <w:tcW w:w="2812" w:type="dxa"/>
            <w:tcMar>
              <w:top w:w="50" w:type="dxa"/>
              <w:left w:w="100" w:type="dxa"/>
            </w:tcMar>
            <w:vAlign w:val="center"/>
          </w:tcPr>
          <w:p w:rsidR="006C49CA" w:rsidRPr="006C49CA" w:rsidRDefault="006C49CA">
            <w:pPr>
              <w:spacing w:after="0"/>
              <w:ind w:left="135"/>
              <w:rPr>
                <w:lang w:val="ru-RU"/>
              </w:rPr>
            </w:pPr>
          </w:p>
        </w:tc>
      </w:tr>
      <w:tr w:rsidR="006C49CA" w:rsidRPr="006C49CA" w:rsidTr="00D07651">
        <w:trPr>
          <w:trHeight w:val="144"/>
          <w:tblCellSpacing w:w="20" w:type="nil"/>
        </w:trPr>
        <w:tc>
          <w:tcPr>
            <w:tcW w:w="989" w:type="dxa"/>
            <w:tcMar>
              <w:top w:w="50" w:type="dxa"/>
              <w:left w:w="100" w:type="dxa"/>
            </w:tcMar>
            <w:vAlign w:val="center"/>
          </w:tcPr>
          <w:p w:rsidR="006C49CA" w:rsidRPr="006C49CA" w:rsidRDefault="006C49CA" w:rsidP="003560D3">
            <w:pPr>
              <w:spacing w:after="0"/>
              <w:rPr>
                <w:lang w:val="ru-RU"/>
              </w:rPr>
            </w:pPr>
            <w:r w:rsidRPr="006C49CA">
              <w:rPr>
                <w:rFonts w:ascii="Times New Roman" w:hAnsi="Times New Roman"/>
                <w:color w:val="000000"/>
                <w:sz w:val="24"/>
                <w:lang w:val="ru-RU"/>
              </w:rPr>
              <w:t>36</w:t>
            </w:r>
          </w:p>
        </w:tc>
        <w:tc>
          <w:tcPr>
            <w:tcW w:w="4722" w:type="dxa"/>
            <w:tcMar>
              <w:top w:w="50" w:type="dxa"/>
              <w:left w:w="100" w:type="dxa"/>
            </w:tcMar>
            <w:vAlign w:val="center"/>
          </w:tcPr>
          <w:p w:rsidR="006C49CA" w:rsidRPr="00DD336E" w:rsidRDefault="006C49CA" w:rsidP="006C49CA">
            <w:pPr>
              <w:spacing w:after="0"/>
              <w:ind w:left="135"/>
              <w:rPr>
                <w:lang w:val="ru-RU"/>
              </w:rPr>
            </w:pPr>
            <w:r w:rsidRPr="00DD336E">
              <w:rPr>
                <w:rFonts w:ascii="Times New Roman" w:hAnsi="Times New Roman"/>
                <w:color w:val="000000"/>
                <w:sz w:val="24"/>
                <w:lang w:val="ru-RU"/>
              </w:rPr>
              <w:t>Лексика разговорная и книжная; особенности использования</w:t>
            </w:r>
          </w:p>
        </w:tc>
        <w:tc>
          <w:tcPr>
            <w:tcW w:w="1079" w:type="dxa"/>
            <w:tcMar>
              <w:top w:w="50" w:type="dxa"/>
              <w:left w:w="100" w:type="dxa"/>
            </w:tcMar>
            <w:vAlign w:val="center"/>
          </w:tcPr>
          <w:p w:rsidR="006C49CA" w:rsidRPr="006C49CA" w:rsidRDefault="006C49CA">
            <w:pPr>
              <w:spacing w:after="0"/>
              <w:ind w:left="135"/>
              <w:jc w:val="center"/>
              <w:rPr>
                <w:lang w:val="ru-RU"/>
              </w:rPr>
            </w:pPr>
            <w:r w:rsidRPr="00DD336E">
              <w:rPr>
                <w:rFonts w:ascii="Times New Roman" w:hAnsi="Times New Roman"/>
                <w:color w:val="000000"/>
                <w:sz w:val="24"/>
                <w:lang w:val="ru-RU"/>
              </w:rPr>
              <w:t xml:space="preserve"> </w:t>
            </w:r>
            <w:r w:rsidRPr="006C49CA">
              <w:rPr>
                <w:rFonts w:ascii="Times New Roman" w:hAnsi="Times New Roman"/>
                <w:color w:val="000000"/>
                <w:sz w:val="24"/>
                <w:lang w:val="ru-RU"/>
              </w:rPr>
              <w:t xml:space="preserve">1 </w:t>
            </w:r>
          </w:p>
        </w:tc>
        <w:tc>
          <w:tcPr>
            <w:tcW w:w="1841" w:type="dxa"/>
            <w:tcMar>
              <w:top w:w="50" w:type="dxa"/>
              <w:left w:w="100" w:type="dxa"/>
            </w:tcMar>
            <w:vAlign w:val="center"/>
          </w:tcPr>
          <w:p w:rsidR="006C49CA" w:rsidRPr="006C49CA" w:rsidRDefault="006C49CA">
            <w:pPr>
              <w:spacing w:after="0"/>
              <w:ind w:left="135"/>
              <w:jc w:val="center"/>
              <w:rPr>
                <w:lang w:val="ru-RU"/>
              </w:rPr>
            </w:pPr>
          </w:p>
        </w:tc>
        <w:tc>
          <w:tcPr>
            <w:tcW w:w="1910" w:type="dxa"/>
            <w:tcMar>
              <w:top w:w="50" w:type="dxa"/>
              <w:left w:w="100" w:type="dxa"/>
            </w:tcMar>
            <w:vAlign w:val="center"/>
          </w:tcPr>
          <w:p w:rsidR="006C49CA" w:rsidRPr="006C49CA" w:rsidRDefault="006C49CA">
            <w:pPr>
              <w:spacing w:after="0"/>
              <w:ind w:left="135"/>
              <w:jc w:val="center"/>
              <w:rPr>
                <w:lang w:val="ru-RU"/>
              </w:rPr>
            </w:pPr>
          </w:p>
        </w:tc>
        <w:tc>
          <w:tcPr>
            <w:tcW w:w="2812" w:type="dxa"/>
            <w:tcMar>
              <w:top w:w="50" w:type="dxa"/>
              <w:left w:w="100" w:type="dxa"/>
            </w:tcMar>
            <w:vAlign w:val="center"/>
          </w:tcPr>
          <w:p w:rsidR="006C49CA" w:rsidRPr="006C49CA" w:rsidRDefault="006C49CA">
            <w:pPr>
              <w:spacing w:after="0"/>
              <w:ind w:left="135"/>
              <w:rPr>
                <w:lang w:val="ru-RU"/>
              </w:rPr>
            </w:pPr>
          </w:p>
        </w:tc>
      </w:tr>
      <w:tr w:rsidR="006C49CA" w:rsidTr="00D07651">
        <w:trPr>
          <w:trHeight w:val="144"/>
          <w:tblCellSpacing w:w="20" w:type="nil"/>
        </w:trPr>
        <w:tc>
          <w:tcPr>
            <w:tcW w:w="989" w:type="dxa"/>
            <w:tcMar>
              <w:top w:w="50" w:type="dxa"/>
              <w:left w:w="100" w:type="dxa"/>
            </w:tcMar>
            <w:vAlign w:val="center"/>
          </w:tcPr>
          <w:p w:rsidR="006C49CA" w:rsidRPr="006C49CA" w:rsidRDefault="006C49CA" w:rsidP="003560D3">
            <w:pPr>
              <w:spacing w:after="0"/>
              <w:rPr>
                <w:lang w:val="ru-RU"/>
              </w:rPr>
            </w:pPr>
            <w:r w:rsidRPr="006C49CA">
              <w:rPr>
                <w:rFonts w:ascii="Times New Roman" w:hAnsi="Times New Roman"/>
                <w:color w:val="000000"/>
                <w:sz w:val="24"/>
                <w:lang w:val="ru-RU"/>
              </w:rPr>
              <w:t>37</w:t>
            </w:r>
          </w:p>
        </w:tc>
        <w:tc>
          <w:tcPr>
            <w:tcW w:w="4722" w:type="dxa"/>
            <w:tcMar>
              <w:top w:w="50" w:type="dxa"/>
              <w:left w:w="100" w:type="dxa"/>
            </w:tcMar>
            <w:vAlign w:val="center"/>
          </w:tcPr>
          <w:p w:rsidR="006C49CA" w:rsidRDefault="006C49CA" w:rsidP="00674E8E">
            <w:pPr>
              <w:spacing w:after="0"/>
              <w:ind w:left="135"/>
            </w:pPr>
            <w:r w:rsidRPr="00DD336E">
              <w:rPr>
                <w:rFonts w:ascii="Times New Roman" w:hAnsi="Times New Roman"/>
                <w:color w:val="000000"/>
                <w:sz w:val="24"/>
                <w:lang w:val="ru-RU"/>
              </w:rPr>
              <w:t xml:space="preserve">Нейтральная, высокая, сниженная лексика. Эмоционально-оценочная окраска слова. </w:t>
            </w:r>
          </w:p>
        </w:tc>
        <w:tc>
          <w:tcPr>
            <w:tcW w:w="1079" w:type="dxa"/>
            <w:tcMar>
              <w:top w:w="50" w:type="dxa"/>
              <w:left w:w="100" w:type="dxa"/>
            </w:tcMar>
            <w:vAlign w:val="center"/>
          </w:tcPr>
          <w:p w:rsidR="006C49CA" w:rsidRDefault="006C49CA">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C49CA" w:rsidRDefault="006C49CA">
            <w:pPr>
              <w:spacing w:after="0"/>
              <w:ind w:left="135"/>
              <w:jc w:val="center"/>
            </w:pPr>
          </w:p>
        </w:tc>
        <w:tc>
          <w:tcPr>
            <w:tcW w:w="1910" w:type="dxa"/>
            <w:tcMar>
              <w:top w:w="50" w:type="dxa"/>
              <w:left w:w="100" w:type="dxa"/>
            </w:tcMar>
            <w:vAlign w:val="center"/>
          </w:tcPr>
          <w:p w:rsidR="006C49CA" w:rsidRDefault="006C49CA">
            <w:pPr>
              <w:spacing w:after="0"/>
              <w:ind w:left="135"/>
              <w:jc w:val="center"/>
            </w:pPr>
          </w:p>
        </w:tc>
        <w:tc>
          <w:tcPr>
            <w:tcW w:w="2812" w:type="dxa"/>
            <w:tcMar>
              <w:top w:w="50" w:type="dxa"/>
              <w:left w:w="100" w:type="dxa"/>
            </w:tcMar>
            <w:vAlign w:val="center"/>
          </w:tcPr>
          <w:p w:rsidR="006C49CA" w:rsidRDefault="006C49CA">
            <w:pPr>
              <w:spacing w:after="0"/>
              <w:ind w:left="135"/>
            </w:pPr>
          </w:p>
        </w:tc>
      </w:tr>
      <w:tr w:rsidR="00674E8E" w:rsidRPr="00674E8E" w:rsidTr="00D07651">
        <w:trPr>
          <w:trHeight w:val="144"/>
          <w:tblCellSpacing w:w="20" w:type="nil"/>
        </w:trPr>
        <w:tc>
          <w:tcPr>
            <w:tcW w:w="989" w:type="dxa"/>
            <w:tcMar>
              <w:top w:w="50" w:type="dxa"/>
              <w:left w:w="100" w:type="dxa"/>
            </w:tcMar>
            <w:vAlign w:val="center"/>
          </w:tcPr>
          <w:p w:rsidR="00674E8E" w:rsidRPr="006C49CA" w:rsidRDefault="00674E8E" w:rsidP="003560D3">
            <w:pPr>
              <w:spacing w:after="0"/>
              <w:rPr>
                <w:rFonts w:ascii="Times New Roman" w:hAnsi="Times New Roman"/>
                <w:color w:val="000000"/>
                <w:sz w:val="24"/>
                <w:lang w:val="ru-RU"/>
              </w:rPr>
            </w:pPr>
            <w:r>
              <w:rPr>
                <w:rFonts w:ascii="Times New Roman" w:hAnsi="Times New Roman"/>
                <w:color w:val="000000"/>
                <w:sz w:val="24"/>
              </w:rPr>
              <w:lastRenderedPageBreak/>
              <w:t>38</w:t>
            </w:r>
          </w:p>
        </w:tc>
        <w:tc>
          <w:tcPr>
            <w:tcW w:w="4722" w:type="dxa"/>
            <w:tcMar>
              <w:top w:w="50" w:type="dxa"/>
              <w:left w:w="100" w:type="dxa"/>
            </w:tcMar>
            <w:vAlign w:val="center"/>
          </w:tcPr>
          <w:p w:rsidR="00674E8E" w:rsidRPr="00DD336E" w:rsidRDefault="00674E8E">
            <w:pPr>
              <w:spacing w:after="0"/>
              <w:ind w:left="135"/>
              <w:rPr>
                <w:rFonts w:ascii="Times New Roman" w:hAnsi="Times New Roman"/>
                <w:color w:val="000000"/>
                <w:sz w:val="24"/>
                <w:lang w:val="ru-RU"/>
              </w:rPr>
            </w:pPr>
            <w:r w:rsidRPr="00674E8E">
              <w:rPr>
                <w:rFonts w:ascii="Times New Roman" w:hAnsi="Times New Roman"/>
                <w:color w:val="000000"/>
                <w:sz w:val="24"/>
                <w:lang w:val="ru-RU"/>
              </w:rPr>
              <w:t>Уместность использования эмоционально-оценочной лексики</w:t>
            </w:r>
          </w:p>
        </w:tc>
        <w:tc>
          <w:tcPr>
            <w:tcW w:w="1079" w:type="dxa"/>
            <w:tcMar>
              <w:top w:w="50" w:type="dxa"/>
              <w:left w:w="100" w:type="dxa"/>
            </w:tcMar>
            <w:vAlign w:val="center"/>
          </w:tcPr>
          <w:p w:rsidR="00674E8E" w:rsidRPr="00674E8E" w:rsidRDefault="00DF4351">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674E8E" w:rsidRPr="00674E8E" w:rsidRDefault="00674E8E">
            <w:pPr>
              <w:spacing w:after="0"/>
              <w:ind w:left="135"/>
              <w:jc w:val="center"/>
              <w:rPr>
                <w:lang w:val="ru-RU"/>
              </w:rPr>
            </w:pPr>
          </w:p>
        </w:tc>
        <w:tc>
          <w:tcPr>
            <w:tcW w:w="1910" w:type="dxa"/>
            <w:tcMar>
              <w:top w:w="50" w:type="dxa"/>
              <w:left w:w="100" w:type="dxa"/>
            </w:tcMar>
            <w:vAlign w:val="center"/>
          </w:tcPr>
          <w:p w:rsidR="00674E8E" w:rsidRPr="00674E8E" w:rsidRDefault="00674E8E">
            <w:pPr>
              <w:spacing w:after="0"/>
              <w:ind w:left="135"/>
              <w:jc w:val="center"/>
              <w:rPr>
                <w:lang w:val="ru-RU"/>
              </w:rPr>
            </w:pPr>
          </w:p>
        </w:tc>
        <w:tc>
          <w:tcPr>
            <w:tcW w:w="2812" w:type="dxa"/>
            <w:tcMar>
              <w:top w:w="50" w:type="dxa"/>
              <w:left w:w="100" w:type="dxa"/>
            </w:tcMar>
            <w:vAlign w:val="center"/>
          </w:tcPr>
          <w:p w:rsidR="00674E8E" w:rsidRPr="00674E8E" w:rsidRDefault="00674E8E">
            <w:pPr>
              <w:spacing w:after="0"/>
              <w:ind w:left="135"/>
              <w:rPr>
                <w:lang w:val="ru-RU"/>
              </w:rPr>
            </w:pPr>
          </w:p>
        </w:tc>
      </w:tr>
      <w:tr w:rsidR="00AD7742" w:rsidRPr="00AD7742" w:rsidTr="00D07651">
        <w:trPr>
          <w:trHeight w:val="144"/>
          <w:tblCellSpacing w:w="20" w:type="nil"/>
        </w:trPr>
        <w:tc>
          <w:tcPr>
            <w:tcW w:w="989" w:type="dxa"/>
            <w:tcMar>
              <w:top w:w="50" w:type="dxa"/>
              <w:left w:w="100" w:type="dxa"/>
            </w:tcMar>
            <w:vAlign w:val="center"/>
          </w:tcPr>
          <w:p w:rsidR="00AD7742" w:rsidRDefault="00AD7742" w:rsidP="002E12B0">
            <w:pPr>
              <w:spacing w:after="0"/>
            </w:pPr>
            <w:r>
              <w:rPr>
                <w:rFonts w:ascii="Times New Roman" w:hAnsi="Times New Roman"/>
                <w:color w:val="000000"/>
                <w:sz w:val="24"/>
              </w:rPr>
              <w:t>39</w:t>
            </w:r>
          </w:p>
        </w:tc>
        <w:tc>
          <w:tcPr>
            <w:tcW w:w="4722" w:type="dxa"/>
            <w:tcMar>
              <w:top w:w="50" w:type="dxa"/>
              <w:left w:w="100" w:type="dxa"/>
            </w:tcMar>
            <w:vAlign w:val="center"/>
          </w:tcPr>
          <w:p w:rsidR="00AD7742" w:rsidRPr="00DD336E" w:rsidRDefault="00AD7742">
            <w:pPr>
              <w:spacing w:after="0"/>
              <w:ind w:left="135"/>
              <w:rPr>
                <w:rFonts w:ascii="Times New Roman" w:hAnsi="Times New Roman"/>
                <w:color w:val="000000"/>
                <w:sz w:val="24"/>
                <w:lang w:val="ru-RU"/>
              </w:rPr>
            </w:pPr>
            <w:r>
              <w:rPr>
                <w:rFonts w:ascii="Times New Roman" w:hAnsi="Times New Roman"/>
                <w:color w:val="000000"/>
                <w:sz w:val="24"/>
                <w:lang w:val="ru-RU"/>
              </w:rPr>
              <w:t>Фразеологизмы. Основные виды</w:t>
            </w:r>
          </w:p>
        </w:tc>
        <w:tc>
          <w:tcPr>
            <w:tcW w:w="1079" w:type="dxa"/>
            <w:tcMar>
              <w:top w:w="50" w:type="dxa"/>
              <w:left w:w="100" w:type="dxa"/>
            </w:tcMar>
            <w:vAlign w:val="center"/>
          </w:tcPr>
          <w:p w:rsidR="00AD7742" w:rsidRPr="00DD336E" w:rsidRDefault="00DF4351">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AD7742" w:rsidRPr="00AD7742" w:rsidRDefault="00AD7742">
            <w:pPr>
              <w:spacing w:after="0"/>
              <w:ind w:left="135"/>
              <w:jc w:val="center"/>
              <w:rPr>
                <w:lang w:val="ru-RU"/>
              </w:rPr>
            </w:pPr>
          </w:p>
        </w:tc>
        <w:tc>
          <w:tcPr>
            <w:tcW w:w="1910" w:type="dxa"/>
            <w:tcMar>
              <w:top w:w="50" w:type="dxa"/>
              <w:left w:w="100" w:type="dxa"/>
            </w:tcMar>
            <w:vAlign w:val="center"/>
          </w:tcPr>
          <w:p w:rsidR="00AD7742" w:rsidRPr="00AD7742" w:rsidRDefault="00AD7742">
            <w:pPr>
              <w:spacing w:after="0"/>
              <w:ind w:left="135"/>
              <w:jc w:val="center"/>
              <w:rPr>
                <w:lang w:val="ru-RU"/>
              </w:rPr>
            </w:pPr>
          </w:p>
        </w:tc>
        <w:tc>
          <w:tcPr>
            <w:tcW w:w="2812" w:type="dxa"/>
            <w:tcMar>
              <w:top w:w="50" w:type="dxa"/>
              <w:left w:w="100" w:type="dxa"/>
            </w:tcMar>
            <w:vAlign w:val="center"/>
          </w:tcPr>
          <w:p w:rsidR="00AD7742" w:rsidRPr="00AD7742" w:rsidRDefault="00AD7742" w:rsidP="005B53FC">
            <w:pPr>
              <w:spacing w:after="0"/>
              <w:ind w:left="135"/>
              <w:rPr>
                <w:lang w:val="ru-RU"/>
              </w:rPr>
            </w:pPr>
          </w:p>
        </w:tc>
      </w:tr>
      <w:tr w:rsidR="00AD7742" w:rsidRPr="00AD7742" w:rsidTr="00D07651">
        <w:trPr>
          <w:trHeight w:val="144"/>
          <w:tblCellSpacing w:w="20" w:type="nil"/>
        </w:trPr>
        <w:tc>
          <w:tcPr>
            <w:tcW w:w="989" w:type="dxa"/>
            <w:tcMar>
              <w:top w:w="50" w:type="dxa"/>
              <w:left w:w="100" w:type="dxa"/>
            </w:tcMar>
            <w:vAlign w:val="center"/>
          </w:tcPr>
          <w:p w:rsidR="00AD7742" w:rsidRPr="00AD7742" w:rsidRDefault="00AD7742" w:rsidP="002E12B0">
            <w:pPr>
              <w:spacing w:after="0"/>
              <w:rPr>
                <w:lang w:val="ru-RU"/>
              </w:rPr>
            </w:pPr>
            <w:r w:rsidRPr="00AD7742">
              <w:rPr>
                <w:rFonts w:ascii="Times New Roman" w:hAnsi="Times New Roman"/>
                <w:color w:val="000000"/>
                <w:sz w:val="24"/>
                <w:lang w:val="ru-RU"/>
              </w:rPr>
              <w:t>40</w:t>
            </w:r>
          </w:p>
        </w:tc>
        <w:tc>
          <w:tcPr>
            <w:tcW w:w="4722" w:type="dxa"/>
            <w:tcMar>
              <w:top w:w="50" w:type="dxa"/>
              <w:left w:w="100" w:type="dxa"/>
            </w:tcMar>
            <w:vAlign w:val="center"/>
          </w:tcPr>
          <w:p w:rsidR="00AD7742" w:rsidRPr="00DD336E" w:rsidRDefault="00AD7742">
            <w:pPr>
              <w:spacing w:after="0"/>
              <w:ind w:left="135"/>
              <w:rPr>
                <w:lang w:val="ru-RU"/>
              </w:rPr>
            </w:pPr>
            <w:r w:rsidRPr="00DD336E">
              <w:rPr>
                <w:rFonts w:ascii="Times New Roman" w:hAnsi="Times New Roman"/>
                <w:color w:val="000000"/>
                <w:sz w:val="24"/>
                <w:lang w:val="ru-RU"/>
              </w:rPr>
              <w:t>Особенности употребления фразеологизмов и крылатых слов</w:t>
            </w:r>
          </w:p>
        </w:tc>
        <w:tc>
          <w:tcPr>
            <w:tcW w:w="1079" w:type="dxa"/>
            <w:tcMar>
              <w:top w:w="50" w:type="dxa"/>
              <w:left w:w="100" w:type="dxa"/>
            </w:tcMar>
            <w:vAlign w:val="center"/>
          </w:tcPr>
          <w:p w:rsidR="00AD7742" w:rsidRPr="00AD7742" w:rsidRDefault="00AD7742">
            <w:pPr>
              <w:spacing w:after="0"/>
              <w:ind w:left="135"/>
              <w:jc w:val="center"/>
              <w:rPr>
                <w:lang w:val="ru-RU"/>
              </w:rPr>
            </w:pPr>
            <w:r w:rsidRPr="00DD336E">
              <w:rPr>
                <w:rFonts w:ascii="Times New Roman" w:hAnsi="Times New Roman"/>
                <w:color w:val="000000"/>
                <w:sz w:val="24"/>
                <w:lang w:val="ru-RU"/>
              </w:rPr>
              <w:t xml:space="preserve"> </w:t>
            </w:r>
            <w:r w:rsidRPr="00AD7742">
              <w:rPr>
                <w:rFonts w:ascii="Times New Roman" w:hAnsi="Times New Roman"/>
                <w:color w:val="000000"/>
                <w:sz w:val="24"/>
                <w:lang w:val="ru-RU"/>
              </w:rPr>
              <w:t xml:space="preserve">1 </w:t>
            </w:r>
          </w:p>
        </w:tc>
        <w:tc>
          <w:tcPr>
            <w:tcW w:w="1841" w:type="dxa"/>
            <w:tcMar>
              <w:top w:w="50" w:type="dxa"/>
              <w:left w:w="100" w:type="dxa"/>
            </w:tcMar>
            <w:vAlign w:val="center"/>
          </w:tcPr>
          <w:p w:rsidR="00AD7742" w:rsidRPr="00AD7742" w:rsidRDefault="00AD7742">
            <w:pPr>
              <w:spacing w:after="0"/>
              <w:ind w:left="135"/>
              <w:jc w:val="center"/>
              <w:rPr>
                <w:lang w:val="ru-RU"/>
              </w:rPr>
            </w:pPr>
          </w:p>
        </w:tc>
        <w:tc>
          <w:tcPr>
            <w:tcW w:w="1910" w:type="dxa"/>
            <w:tcMar>
              <w:top w:w="50" w:type="dxa"/>
              <w:left w:w="100" w:type="dxa"/>
            </w:tcMar>
            <w:vAlign w:val="center"/>
          </w:tcPr>
          <w:p w:rsidR="00AD7742" w:rsidRPr="00AD7742" w:rsidRDefault="00AD7742">
            <w:pPr>
              <w:spacing w:after="0"/>
              <w:ind w:left="135"/>
              <w:jc w:val="center"/>
              <w:rPr>
                <w:lang w:val="ru-RU"/>
              </w:rPr>
            </w:pPr>
          </w:p>
        </w:tc>
        <w:tc>
          <w:tcPr>
            <w:tcW w:w="2812" w:type="dxa"/>
            <w:tcMar>
              <w:top w:w="50" w:type="dxa"/>
              <w:left w:w="100" w:type="dxa"/>
            </w:tcMar>
            <w:vAlign w:val="center"/>
          </w:tcPr>
          <w:p w:rsidR="00AD7742" w:rsidRPr="00AD7742" w:rsidRDefault="00AD7742">
            <w:pPr>
              <w:spacing w:after="0"/>
              <w:ind w:left="135"/>
              <w:rPr>
                <w:lang w:val="ru-RU"/>
              </w:rPr>
            </w:pPr>
          </w:p>
        </w:tc>
      </w:tr>
      <w:tr w:rsidR="00AD7742" w:rsidTr="00D07651">
        <w:trPr>
          <w:trHeight w:val="144"/>
          <w:tblCellSpacing w:w="20" w:type="nil"/>
        </w:trPr>
        <w:tc>
          <w:tcPr>
            <w:tcW w:w="989" w:type="dxa"/>
            <w:tcMar>
              <w:top w:w="50" w:type="dxa"/>
              <w:left w:w="100" w:type="dxa"/>
            </w:tcMar>
            <w:vAlign w:val="center"/>
          </w:tcPr>
          <w:p w:rsidR="00AD7742" w:rsidRPr="00AD7742" w:rsidRDefault="00BC0DF6" w:rsidP="00472323">
            <w:pPr>
              <w:spacing w:after="0"/>
              <w:rPr>
                <w:lang w:val="ru-RU"/>
              </w:rPr>
            </w:pPr>
            <w:r>
              <w:rPr>
                <w:rFonts w:ascii="Times New Roman" w:hAnsi="Times New Roman"/>
                <w:color w:val="000000"/>
                <w:sz w:val="24"/>
              </w:rPr>
              <w:t>41</w:t>
            </w:r>
          </w:p>
        </w:tc>
        <w:tc>
          <w:tcPr>
            <w:tcW w:w="4722" w:type="dxa"/>
            <w:tcMar>
              <w:top w:w="50" w:type="dxa"/>
              <w:left w:w="100" w:type="dxa"/>
            </w:tcMar>
            <w:vAlign w:val="center"/>
          </w:tcPr>
          <w:p w:rsidR="00AD7742" w:rsidRPr="00DD336E" w:rsidRDefault="00AD7742">
            <w:pPr>
              <w:spacing w:after="0"/>
              <w:ind w:left="135"/>
              <w:rPr>
                <w:lang w:val="ru-RU"/>
              </w:rPr>
            </w:pPr>
            <w:r w:rsidRPr="00DD336E">
              <w:rPr>
                <w:rFonts w:ascii="Times New Roman" w:hAnsi="Times New Roman"/>
                <w:color w:val="000000"/>
                <w:sz w:val="24"/>
                <w:lang w:val="ru-RU"/>
              </w:rPr>
              <w:t>Итоговый контроль "Лексикология и фразеология. Лексические нормы". Обучающее сочинение-рассуждение</w:t>
            </w:r>
          </w:p>
        </w:tc>
        <w:tc>
          <w:tcPr>
            <w:tcW w:w="1079" w:type="dxa"/>
            <w:tcMar>
              <w:top w:w="50" w:type="dxa"/>
              <w:left w:w="100" w:type="dxa"/>
            </w:tcMar>
            <w:vAlign w:val="center"/>
          </w:tcPr>
          <w:p w:rsidR="00AD7742" w:rsidRDefault="00AD7742">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AD7742" w:rsidRDefault="00AD7742">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rsidR="00AD7742" w:rsidRDefault="00AD7742">
            <w:pPr>
              <w:spacing w:after="0"/>
              <w:ind w:left="135"/>
              <w:jc w:val="center"/>
            </w:pPr>
          </w:p>
        </w:tc>
        <w:tc>
          <w:tcPr>
            <w:tcW w:w="2812" w:type="dxa"/>
            <w:tcMar>
              <w:top w:w="50" w:type="dxa"/>
              <w:left w:w="100" w:type="dxa"/>
            </w:tcMar>
            <w:vAlign w:val="center"/>
          </w:tcPr>
          <w:p w:rsidR="00AD7742" w:rsidRDefault="00AD7742">
            <w:pPr>
              <w:spacing w:after="0"/>
              <w:ind w:left="135"/>
            </w:pPr>
          </w:p>
        </w:tc>
      </w:tr>
      <w:tr w:rsidR="0092085B" w:rsidRPr="00DD336E" w:rsidTr="00D07651">
        <w:trPr>
          <w:trHeight w:val="144"/>
          <w:tblCellSpacing w:w="20" w:type="nil"/>
        </w:trPr>
        <w:tc>
          <w:tcPr>
            <w:tcW w:w="989" w:type="dxa"/>
            <w:tcMar>
              <w:top w:w="50" w:type="dxa"/>
              <w:left w:w="100" w:type="dxa"/>
            </w:tcMar>
            <w:vAlign w:val="center"/>
          </w:tcPr>
          <w:p w:rsidR="0092085B" w:rsidRDefault="0092085B" w:rsidP="005F0E21">
            <w:pPr>
              <w:spacing w:after="0"/>
            </w:pPr>
            <w:r>
              <w:rPr>
                <w:rFonts w:ascii="Times New Roman" w:hAnsi="Times New Roman"/>
                <w:color w:val="000000"/>
                <w:sz w:val="24"/>
              </w:rPr>
              <w:t>42</w:t>
            </w:r>
          </w:p>
        </w:tc>
        <w:tc>
          <w:tcPr>
            <w:tcW w:w="4722" w:type="dxa"/>
            <w:tcMar>
              <w:top w:w="50" w:type="dxa"/>
              <w:left w:w="100" w:type="dxa"/>
            </w:tcMar>
            <w:vAlign w:val="center"/>
          </w:tcPr>
          <w:p w:rsidR="0092085B" w:rsidRPr="00DD336E" w:rsidRDefault="0092085B" w:rsidP="0092085B">
            <w:pPr>
              <w:spacing w:after="0"/>
              <w:ind w:left="135"/>
              <w:rPr>
                <w:lang w:val="ru-RU"/>
              </w:rPr>
            </w:pPr>
            <w:r w:rsidRPr="0092085B">
              <w:rPr>
                <w:rFonts w:ascii="Times New Roman" w:hAnsi="Times New Roman"/>
                <w:color w:val="000000"/>
                <w:sz w:val="24"/>
                <w:lang w:val="ru-RU"/>
              </w:rPr>
              <w:t>Морфем</w:t>
            </w:r>
            <w:r w:rsidRPr="00DD336E">
              <w:rPr>
                <w:rFonts w:ascii="Times New Roman" w:hAnsi="Times New Roman"/>
                <w:color w:val="000000"/>
                <w:sz w:val="24"/>
                <w:lang w:val="ru-RU"/>
              </w:rPr>
              <w:t xml:space="preserve">ика и словообразование как разделы лингвистики. </w:t>
            </w:r>
          </w:p>
        </w:tc>
        <w:tc>
          <w:tcPr>
            <w:tcW w:w="1079" w:type="dxa"/>
            <w:tcMar>
              <w:top w:w="50" w:type="dxa"/>
              <w:left w:w="100" w:type="dxa"/>
            </w:tcMar>
            <w:vAlign w:val="center"/>
          </w:tcPr>
          <w:p w:rsidR="0092085B" w:rsidRDefault="0092085B">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92085B" w:rsidRDefault="0092085B">
            <w:pPr>
              <w:spacing w:after="0"/>
              <w:ind w:left="135"/>
              <w:jc w:val="center"/>
            </w:pPr>
          </w:p>
        </w:tc>
        <w:tc>
          <w:tcPr>
            <w:tcW w:w="1910" w:type="dxa"/>
            <w:tcMar>
              <w:top w:w="50" w:type="dxa"/>
              <w:left w:w="100" w:type="dxa"/>
            </w:tcMar>
            <w:vAlign w:val="center"/>
          </w:tcPr>
          <w:p w:rsidR="0092085B" w:rsidRDefault="0092085B">
            <w:pPr>
              <w:spacing w:after="0"/>
              <w:ind w:left="135"/>
              <w:jc w:val="center"/>
            </w:pPr>
          </w:p>
        </w:tc>
        <w:tc>
          <w:tcPr>
            <w:tcW w:w="2812" w:type="dxa"/>
            <w:tcMar>
              <w:top w:w="50" w:type="dxa"/>
              <w:left w:w="100" w:type="dxa"/>
            </w:tcMar>
            <w:vAlign w:val="center"/>
          </w:tcPr>
          <w:p w:rsidR="0092085B" w:rsidRPr="00DD336E" w:rsidRDefault="0092085B">
            <w:pPr>
              <w:spacing w:after="0"/>
              <w:ind w:left="135"/>
              <w:rPr>
                <w:lang w:val="ru-RU"/>
              </w:rPr>
            </w:pPr>
            <w:r w:rsidRPr="00DD336E">
              <w:rPr>
                <w:rFonts w:ascii="Times New Roman" w:hAnsi="Times New Roman"/>
                <w:color w:val="000000"/>
                <w:sz w:val="24"/>
                <w:lang w:val="ru-RU"/>
              </w:rPr>
              <w:t xml:space="preserve">Библиотека ЦОК </w:t>
            </w:r>
            <w:hyperlink r:id="rId52">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34</w:t>
              </w:r>
              <w:r>
                <w:rPr>
                  <w:rFonts w:ascii="Times New Roman" w:hAnsi="Times New Roman"/>
                  <w:color w:val="0000FF"/>
                  <w:u w:val="single"/>
                </w:rPr>
                <w:t>c</w:t>
              </w:r>
            </w:hyperlink>
          </w:p>
        </w:tc>
      </w:tr>
      <w:tr w:rsidR="0092085B" w:rsidRPr="00DD336E" w:rsidTr="00D07651">
        <w:trPr>
          <w:trHeight w:val="144"/>
          <w:tblCellSpacing w:w="20" w:type="nil"/>
        </w:trPr>
        <w:tc>
          <w:tcPr>
            <w:tcW w:w="989" w:type="dxa"/>
            <w:tcMar>
              <w:top w:w="50" w:type="dxa"/>
              <w:left w:w="100" w:type="dxa"/>
            </w:tcMar>
            <w:vAlign w:val="center"/>
          </w:tcPr>
          <w:p w:rsidR="0092085B" w:rsidRDefault="0092085B" w:rsidP="005F0E21">
            <w:pPr>
              <w:spacing w:after="0"/>
            </w:pPr>
            <w:r>
              <w:rPr>
                <w:rFonts w:ascii="Times New Roman" w:hAnsi="Times New Roman"/>
                <w:color w:val="000000"/>
                <w:sz w:val="24"/>
              </w:rPr>
              <w:t>43</w:t>
            </w:r>
          </w:p>
        </w:tc>
        <w:tc>
          <w:tcPr>
            <w:tcW w:w="4722" w:type="dxa"/>
            <w:tcMar>
              <w:top w:w="50" w:type="dxa"/>
              <w:left w:w="100" w:type="dxa"/>
            </w:tcMar>
            <w:vAlign w:val="center"/>
          </w:tcPr>
          <w:p w:rsidR="0092085B" w:rsidRPr="00BC0DF6" w:rsidRDefault="0092085B">
            <w:pPr>
              <w:spacing w:after="0"/>
              <w:ind w:left="135"/>
              <w:rPr>
                <w:rFonts w:ascii="Times New Roman" w:hAnsi="Times New Roman"/>
                <w:color w:val="FF0000"/>
                <w:sz w:val="24"/>
                <w:lang w:val="ru-RU"/>
              </w:rPr>
            </w:pPr>
            <w:r w:rsidRPr="00DD336E">
              <w:rPr>
                <w:rFonts w:ascii="Times New Roman" w:hAnsi="Times New Roman"/>
                <w:color w:val="000000"/>
                <w:sz w:val="24"/>
                <w:lang w:val="ru-RU"/>
              </w:rPr>
              <w:t>Основные понятия морфемики и словообразования (повторение, обобщение)</w:t>
            </w:r>
          </w:p>
        </w:tc>
        <w:tc>
          <w:tcPr>
            <w:tcW w:w="1079" w:type="dxa"/>
            <w:tcMar>
              <w:top w:w="50" w:type="dxa"/>
              <w:left w:w="100" w:type="dxa"/>
            </w:tcMar>
            <w:vAlign w:val="center"/>
          </w:tcPr>
          <w:p w:rsidR="0092085B" w:rsidRPr="00DD336E" w:rsidRDefault="0092085B">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92085B" w:rsidRPr="0092085B" w:rsidRDefault="0092085B">
            <w:pPr>
              <w:spacing w:after="0"/>
              <w:ind w:left="135"/>
              <w:jc w:val="center"/>
              <w:rPr>
                <w:lang w:val="ru-RU"/>
              </w:rPr>
            </w:pPr>
          </w:p>
        </w:tc>
        <w:tc>
          <w:tcPr>
            <w:tcW w:w="1910" w:type="dxa"/>
            <w:tcMar>
              <w:top w:w="50" w:type="dxa"/>
              <w:left w:w="100" w:type="dxa"/>
            </w:tcMar>
            <w:vAlign w:val="center"/>
          </w:tcPr>
          <w:p w:rsidR="0092085B" w:rsidRPr="0092085B" w:rsidRDefault="0092085B">
            <w:pPr>
              <w:spacing w:after="0"/>
              <w:ind w:left="135"/>
              <w:jc w:val="center"/>
              <w:rPr>
                <w:lang w:val="ru-RU"/>
              </w:rPr>
            </w:pPr>
          </w:p>
        </w:tc>
        <w:tc>
          <w:tcPr>
            <w:tcW w:w="2812" w:type="dxa"/>
            <w:tcMar>
              <w:top w:w="50" w:type="dxa"/>
              <w:left w:w="100" w:type="dxa"/>
            </w:tcMar>
            <w:vAlign w:val="center"/>
          </w:tcPr>
          <w:p w:rsidR="0092085B" w:rsidRPr="00DD336E" w:rsidRDefault="0092085B">
            <w:pPr>
              <w:spacing w:after="0"/>
              <w:ind w:left="135"/>
              <w:rPr>
                <w:rFonts w:ascii="Times New Roman" w:hAnsi="Times New Roman"/>
                <w:color w:val="000000"/>
                <w:sz w:val="24"/>
                <w:lang w:val="ru-RU"/>
              </w:rPr>
            </w:pPr>
          </w:p>
        </w:tc>
      </w:tr>
      <w:tr w:rsidR="0092085B" w:rsidTr="00D07651">
        <w:trPr>
          <w:trHeight w:val="144"/>
          <w:tblCellSpacing w:w="20" w:type="nil"/>
        </w:trPr>
        <w:tc>
          <w:tcPr>
            <w:tcW w:w="989" w:type="dxa"/>
            <w:tcMar>
              <w:top w:w="50" w:type="dxa"/>
              <w:left w:w="100" w:type="dxa"/>
            </w:tcMar>
            <w:vAlign w:val="center"/>
          </w:tcPr>
          <w:p w:rsidR="0092085B" w:rsidRDefault="0092085B" w:rsidP="005F0E21">
            <w:pPr>
              <w:spacing w:after="0"/>
            </w:pPr>
            <w:r>
              <w:rPr>
                <w:rFonts w:ascii="Times New Roman" w:hAnsi="Times New Roman"/>
                <w:color w:val="000000"/>
                <w:sz w:val="24"/>
              </w:rPr>
              <w:t>44</w:t>
            </w:r>
          </w:p>
        </w:tc>
        <w:tc>
          <w:tcPr>
            <w:tcW w:w="4722" w:type="dxa"/>
            <w:tcMar>
              <w:top w:w="50" w:type="dxa"/>
              <w:left w:w="100" w:type="dxa"/>
            </w:tcMar>
            <w:vAlign w:val="center"/>
          </w:tcPr>
          <w:p w:rsidR="0092085B" w:rsidRPr="001A6C98" w:rsidRDefault="0092085B">
            <w:pPr>
              <w:spacing w:after="0"/>
              <w:ind w:left="135"/>
              <w:rPr>
                <w:lang w:val="ru-RU"/>
              </w:rPr>
            </w:pPr>
            <w:r w:rsidRPr="00DD336E">
              <w:rPr>
                <w:rFonts w:ascii="Times New Roman" w:hAnsi="Times New Roman"/>
                <w:color w:val="000000"/>
                <w:sz w:val="24"/>
                <w:lang w:val="ru-RU"/>
              </w:rPr>
              <w:t xml:space="preserve">Морфемный и словообразовательный анализ слова. </w:t>
            </w:r>
            <w:r w:rsidRPr="001A6C98">
              <w:rPr>
                <w:rFonts w:ascii="Times New Roman" w:hAnsi="Times New Roman"/>
                <w:color w:val="000000"/>
                <w:sz w:val="24"/>
                <w:lang w:val="ru-RU"/>
              </w:rPr>
              <w:t>Практикум</w:t>
            </w:r>
          </w:p>
        </w:tc>
        <w:tc>
          <w:tcPr>
            <w:tcW w:w="1079" w:type="dxa"/>
            <w:tcMar>
              <w:top w:w="50" w:type="dxa"/>
              <w:left w:w="100" w:type="dxa"/>
            </w:tcMar>
            <w:vAlign w:val="center"/>
          </w:tcPr>
          <w:p w:rsidR="0092085B" w:rsidRDefault="0092085B">
            <w:pPr>
              <w:spacing w:after="0"/>
              <w:ind w:left="135"/>
              <w:jc w:val="center"/>
            </w:pPr>
            <w:r w:rsidRPr="001A6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92085B" w:rsidRDefault="0092085B">
            <w:pPr>
              <w:spacing w:after="0"/>
              <w:ind w:left="135"/>
              <w:jc w:val="center"/>
            </w:pPr>
          </w:p>
        </w:tc>
        <w:tc>
          <w:tcPr>
            <w:tcW w:w="1910" w:type="dxa"/>
            <w:tcMar>
              <w:top w:w="50" w:type="dxa"/>
              <w:left w:w="100" w:type="dxa"/>
            </w:tcMar>
            <w:vAlign w:val="center"/>
          </w:tcPr>
          <w:p w:rsidR="0092085B" w:rsidRDefault="0092085B">
            <w:pPr>
              <w:spacing w:after="0"/>
              <w:ind w:left="135"/>
              <w:jc w:val="center"/>
            </w:pPr>
          </w:p>
        </w:tc>
        <w:tc>
          <w:tcPr>
            <w:tcW w:w="2812" w:type="dxa"/>
            <w:tcMar>
              <w:top w:w="50" w:type="dxa"/>
              <w:left w:w="100" w:type="dxa"/>
            </w:tcMar>
            <w:vAlign w:val="center"/>
          </w:tcPr>
          <w:p w:rsidR="0092085B" w:rsidRDefault="0092085B" w:rsidP="0092085B">
            <w:pPr>
              <w:spacing w:after="0"/>
              <w:ind w:left="135"/>
            </w:pPr>
          </w:p>
        </w:tc>
      </w:tr>
      <w:tr w:rsidR="0092085B" w:rsidTr="00D07651">
        <w:trPr>
          <w:trHeight w:val="144"/>
          <w:tblCellSpacing w:w="20" w:type="nil"/>
        </w:trPr>
        <w:tc>
          <w:tcPr>
            <w:tcW w:w="989" w:type="dxa"/>
            <w:tcMar>
              <w:top w:w="50" w:type="dxa"/>
              <w:left w:w="100" w:type="dxa"/>
            </w:tcMar>
            <w:vAlign w:val="center"/>
          </w:tcPr>
          <w:p w:rsidR="0092085B" w:rsidRDefault="0092085B" w:rsidP="005F0E21">
            <w:pPr>
              <w:spacing w:after="0"/>
            </w:pPr>
            <w:r>
              <w:rPr>
                <w:rFonts w:ascii="Times New Roman" w:hAnsi="Times New Roman"/>
                <w:color w:val="000000"/>
                <w:sz w:val="24"/>
              </w:rPr>
              <w:t>45</w:t>
            </w:r>
          </w:p>
        </w:tc>
        <w:tc>
          <w:tcPr>
            <w:tcW w:w="4722" w:type="dxa"/>
            <w:tcMar>
              <w:top w:w="50" w:type="dxa"/>
              <w:left w:w="100" w:type="dxa"/>
            </w:tcMar>
            <w:vAlign w:val="center"/>
          </w:tcPr>
          <w:p w:rsidR="0092085B" w:rsidRDefault="0092085B">
            <w:pPr>
              <w:spacing w:after="0"/>
              <w:ind w:left="135"/>
            </w:pPr>
            <w:r>
              <w:rPr>
                <w:rFonts w:ascii="Times New Roman" w:hAnsi="Times New Roman"/>
                <w:color w:val="000000"/>
                <w:sz w:val="24"/>
              </w:rPr>
              <w:t>Словообразовательные трудности (обзор)</w:t>
            </w:r>
          </w:p>
        </w:tc>
        <w:tc>
          <w:tcPr>
            <w:tcW w:w="1079" w:type="dxa"/>
            <w:tcMar>
              <w:top w:w="50" w:type="dxa"/>
              <w:left w:w="100" w:type="dxa"/>
            </w:tcMar>
            <w:vAlign w:val="center"/>
          </w:tcPr>
          <w:p w:rsidR="0092085B" w:rsidRDefault="0092085B">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92085B" w:rsidRDefault="0092085B">
            <w:pPr>
              <w:spacing w:after="0"/>
              <w:ind w:left="135"/>
              <w:jc w:val="center"/>
            </w:pPr>
          </w:p>
        </w:tc>
        <w:tc>
          <w:tcPr>
            <w:tcW w:w="1910" w:type="dxa"/>
            <w:tcMar>
              <w:top w:w="50" w:type="dxa"/>
              <w:left w:w="100" w:type="dxa"/>
            </w:tcMar>
            <w:vAlign w:val="center"/>
          </w:tcPr>
          <w:p w:rsidR="0092085B" w:rsidRDefault="0092085B">
            <w:pPr>
              <w:spacing w:after="0"/>
              <w:ind w:left="135"/>
              <w:jc w:val="center"/>
            </w:pPr>
          </w:p>
        </w:tc>
        <w:tc>
          <w:tcPr>
            <w:tcW w:w="2812" w:type="dxa"/>
            <w:tcMar>
              <w:top w:w="50" w:type="dxa"/>
              <w:left w:w="100" w:type="dxa"/>
            </w:tcMar>
            <w:vAlign w:val="center"/>
          </w:tcPr>
          <w:p w:rsidR="0092085B" w:rsidRDefault="0092085B">
            <w:pPr>
              <w:spacing w:after="0"/>
              <w:ind w:left="135"/>
            </w:pPr>
          </w:p>
        </w:tc>
      </w:tr>
      <w:tr w:rsidR="0092085B" w:rsidRPr="00DD336E" w:rsidTr="00D07651">
        <w:trPr>
          <w:trHeight w:val="144"/>
          <w:tblCellSpacing w:w="20" w:type="nil"/>
        </w:trPr>
        <w:tc>
          <w:tcPr>
            <w:tcW w:w="989" w:type="dxa"/>
            <w:tcMar>
              <w:top w:w="50" w:type="dxa"/>
              <w:left w:w="100" w:type="dxa"/>
            </w:tcMar>
            <w:vAlign w:val="center"/>
          </w:tcPr>
          <w:p w:rsidR="0092085B" w:rsidRDefault="0092085B" w:rsidP="005F0E21">
            <w:pPr>
              <w:spacing w:after="0"/>
            </w:pPr>
            <w:r>
              <w:rPr>
                <w:rFonts w:ascii="Times New Roman" w:hAnsi="Times New Roman"/>
                <w:color w:val="000000"/>
                <w:sz w:val="24"/>
              </w:rPr>
              <w:t>46</w:t>
            </w:r>
          </w:p>
        </w:tc>
        <w:tc>
          <w:tcPr>
            <w:tcW w:w="4722" w:type="dxa"/>
            <w:tcMar>
              <w:top w:w="50" w:type="dxa"/>
              <w:left w:w="100" w:type="dxa"/>
            </w:tcMar>
            <w:vAlign w:val="center"/>
          </w:tcPr>
          <w:p w:rsidR="0092085B" w:rsidRPr="00DD336E" w:rsidRDefault="0092085B">
            <w:pPr>
              <w:spacing w:after="0"/>
              <w:ind w:left="135"/>
              <w:rPr>
                <w:lang w:val="ru-RU"/>
              </w:rPr>
            </w:pPr>
            <w:r w:rsidRPr="00D858A2">
              <w:rPr>
                <w:rFonts w:ascii="Times New Roman" w:hAnsi="Times New Roman"/>
                <w:color w:val="000000"/>
                <w:sz w:val="24"/>
                <w:lang w:val="ru-RU"/>
              </w:rPr>
              <w:t>Морфол</w:t>
            </w:r>
            <w:r w:rsidRPr="00DD336E">
              <w:rPr>
                <w:rFonts w:ascii="Times New Roman" w:hAnsi="Times New Roman"/>
                <w:color w:val="000000"/>
                <w:sz w:val="24"/>
                <w:lang w:val="ru-RU"/>
              </w:rPr>
              <w:t>огия как раздел лингвистики (повторение, обо</w:t>
            </w:r>
            <w:r w:rsidR="002102F0">
              <w:rPr>
                <w:rFonts w:ascii="Times New Roman" w:hAnsi="Times New Roman"/>
                <w:color w:val="000000"/>
                <w:sz w:val="24"/>
                <w:lang w:val="ru-RU"/>
              </w:rPr>
              <w:t>б</w:t>
            </w:r>
            <w:r w:rsidRPr="00DD336E">
              <w:rPr>
                <w:rFonts w:ascii="Times New Roman" w:hAnsi="Times New Roman"/>
                <w:color w:val="000000"/>
                <w:sz w:val="24"/>
                <w:lang w:val="ru-RU"/>
              </w:rPr>
              <w:t>щение)</w:t>
            </w:r>
          </w:p>
        </w:tc>
        <w:tc>
          <w:tcPr>
            <w:tcW w:w="1079" w:type="dxa"/>
            <w:tcMar>
              <w:top w:w="50" w:type="dxa"/>
              <w:left w:w="100" w:type="dxa"/>
            </w:tcMar>
            <w:vAlign w:val="center"/>
          </w:tcPr>
          <w:p w:rsidR="0092085B" w:rsidRDefault="0092085B">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92085B" w:rsidRDefault="0092085B">
            <w:pPr>
              <w:spacing w:after="0"/>
              <w:ind w:left="135"/>
              <w:jc w:val="center"/>
            </w:pPr>
          </w:p>
        </w:tc>
        <w:tc>
          <w:tcPr>
            <w:tcW w:w="1910" w:type="dxa"/>
            <w:tcMar>
              <w:top w:w="50" w:type="dxa"/>
              <w:left w:w="100" w:type="dxa"/>
            </w:tcMar>
            <w:vAlign w:val="center"/>
          </w:tcPr>
          <w:p w:rsidR="0092085B" w:rsidRDefault="0092085B">
            <w:pPr>
              <w:spacing w:after="0"/>
              <w:ind w:left="135"/>
              <w:jc w:val="center"/>
            </w:pPr>
          </w:p>
        </w:tc>
        <w:tc>
          <w:tcPr>
            <w:tcW w:w="2812" w:type="dxa"/>
            <w:tcMar>
              <w:top w:w="50" w:type="dxa"/>
              <w:left w:w="100" w:type="dxa"/>
            </w:tcMar>
            <w:vAlign w:val="center"/>
          </w:tcPr>
          <w:p w:rsidR="0092085B" w:rsidRPr="00DD336E" w:rsidRDefault="0092085B">
            <w:pPr>
              <w:spacing w:after="0"/>
              <w:ind w:left="135"/>
              <w:rPr>
                <w:lang w:val="ru-RU"/>
              </w:rPr>
            </w:pPr>
            <w:r w:rsidRPr="00DD336E">
              <w:rPr>
                <w:rFonts w:ascii="Times New Roman" w:hAnsi="Times New Roman"/>
                <w:color w:val="000000"/>
                <w:sz w:val="24"/>
                <w:lang w:val="ru-RU"/>
              </w:rPr>
              <w:t xml:space="preserve">Библиотека ЦОК </w:t>
            </w:r>
            <w:hyperlink r:id="rId53">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856</w:t>
              </w:r>
            </w:hyperlink>
          </w:p>
        </w:tc>
      </w:tr>
      <w:tr w:rsidR="0092085B" w:rsidTr="00D07651">
        <w:trPr>
          <w:trHeight w:val="144"/>
          <w:tblCellSpacing w:w="20" w:type="nil"/>
        </w:trPr>
        <w:tc>
          <w:tcPr>
            <w:tcW w:w="989" w:type="dxa"/>
            <w:tcMar>
              <w:top w:w="50" w:type="dxa"/>
              <w:left w:w="100" w:type="dxa"/>
            </w:tcMar>
            <w:vAlign w:val="center"/>
          </w:tcPr>
          <w:p w:rsidR="0092085B" w:rsidRDefault="0092085B" w:rsidP="005F0E21">
            <w:pPr>
              <w:spacing w:after="0"/>
            </w:pPr>
            <w:r>
              <w:rPr>
                <w:rFonts w:ascii="Times New Roman" w:hAnsi="Times New Roman"/>
                <w:color w:val="000000"/>
                <w:sz w:val="24"/>
              </w:rPr>
              <w:t>47</w:t>
            </w:r>
          </w:p>
        </w:tc>
        <w:tc>
          <w:tcPr>
            <w:tcW w:w="4722" w:type="dxa"/>
            <w:tcMar>
              <w:top w:w="50" w:type="dxa"/>
              <w:left w:w="100" w:type="dxa"/>
            </w:tcMar>
            <w:vAlign w:val="center"/>
          </w:tcPr>
          <w:p w:rsidR="0092085B" w:rsidRPr="00DD336E" w:rsidRDefault="0092085B">
            <w:pPr>
              <w:spacing w:after="0"/>
              <w:ind w:left="135"/>
              <w:rPr>
                <w:lang w:val="ru-RU"/>
              </w:rPr>
            </w:pPr>
            <w:r w:rsidRPr="00DD336E">
              <w:rPr>
                <w:rFonts w:ascii="Times New Roman" w:hAnsi="Times New Roman"/>
                <w:color w:val="000000"/>
                <w:sz w:val="24"/>
                <w:lang w:val="ru-RU"/>
              </w:rPr>
              <w:t>Морфология как раздел лингвистики. Практикум</w:t>
            </w:r>
          </w:p>
        </w:tc>
        <w:tc>
          <w:tcPr>
            <w:tcW w:w="1079" w:type="dxa"/>
            <w:tcMar>
              <w:top w:w="50" w:type="dxa"/>
              <w:left w:w="100" w:type="dxa"/>
            </w:tcMar>
            <w:vAlign w:val="center"/>
          </w:tcPr>
          <w:p w:rsidR="0092085B" w:rsidRDefault="0092085B">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92085B" w:rsidRDefault="0092085B">
            <w:pPr>
              <w:spacing w:after="0"/>
              <w:ind w:left="135"/>
              <w:jc w:val="center"/>
            </w:pPr>
          </w:p>
        </w:tc>
        <w:tc>
          <w:tcPr>
            <w:tcW w:w="1910" w:type="dxa"/>
            <w:tcMar>
              <w:top w:w="50" w:type="dxa"/>
              <w:left w:w="100" w:type="dxa"/>
            </w:tcMar>
            <w:vAlign w:val="center"/>
          </w:tcPr>
          <w:p w:rsidR="0092085B" w:rsidRDefault="0092085B">
            <w:pPr>
              <w:spacing w:after="0"/>
              <w:ind w:left="135"/>
              <w:jc w:val="center"/>
            </w:pPr>
          </w:p>
        </w:tc>
        <w:tc>
          <w:tcPr>
            <w:tcW w:w="2812" w:type="dxa"/>
            <w:tcMar>
              <w:top w:w="50" w:type="dxa"/>
              <w:left w:w="100" w:type="dxa"/>
            </w:tcMar>
            <w:vAlign w:val="center"/>
          </w:tcPr>
          <w:p w:rsidR="0092085B" w:rsidRDefault="0092085B" w:rsidP="00D858A2">
            <w:pPr>
              <w:spacing w:after="0"/>
              <w:ind w:left="135"/>
            </w:pPr>
          </w:p>
        </w:tc>
      </w:tr>
      <w:tr w:rsidR="0092085B" w:rsidRPr="00DD336E" w:rsidTr="00D07651">
        <w:trPr>
          <w:trHeight w:val="144"/>
          <w:tblCellSpacing w:w="20" w:type="nil"/>
        </w:trPr>
        <w:tc>
          <w:tcPr>
            <w:tcW w:w="989" w:type="dxa"/>
            <w:tcMar>
              <w:top w:w="50" w:type="dxa"/>
              <w:left w:w="100" w:type="dxa"/>
            </w:tcMar>
            <w:vAlign w:val="center"/>
          </w:tcPr>
          <w:p w:rsidR="0092085B" w:rsidRDefault="0092085B" w:rsidP="005F0E21">
            <w:pPr>
              <w:spacing w:after="0"/>
            </w:pPr>
            <w:r>
              <w:rPr>
                <w:rFonts w:ascii="Times New Roman" w:hAnsi="Times New Roman"/>
                <w:color w:val="000000"/>
                <w:sz w:val="24"/>
              </w:rPr>
              <w:t>48</w:t>
            </w:r>
          </w:p>
        </w:tc>
        <w:tc>
          <w:tcPr>
            <w:tcW w:w="4722" w:type="dxa"/>
            <w:tcMar>
              <w:top w:w="50" w:type="dxa"/>
              <w:left w:w="100" w:type="dxa"/>
            </w:tcMar>
            <w:vAlign w:val="center"/>
          </w:tcPr>
          <w:p w:rsidR="0092085B" w:rsidRPr="001A6C98" w:rsidRDefault="0092085B" w:rsidP="00D858A2">
            <w:pPr>
              <w:spacing w:after="0"/>
              <w:ind w:left="135"/>
              <w:rPr>
                <w:lang w:val="ru-RU"/>
              </w:rPr>
            </w:pPr>
            <w:r w:rsidRPr="00DD336E">
              <w:rPr>
                <w:rFonts w:ascii="Times New Roman" w:hAnsi="Times New Roman"/>
                <w:color w:val="000000"/>
                <w:sz w:val="24"/>
                <w:lang w:val="ru-RU"/>
              </w:rPr>
              <w:t xml:space="preserve">Морфологические нормы современного русского литературного языка. </w:t>
            </w:r>
          </w:p>
        </w:tc>
        <w:tc>
          <w:tcPr>
            <w:tcW w:w="1079" w:type="dxa"/>
            <w:tcMar>
              <w:top w:w="50" w:type="dxa"/>
              <w:left w:w="100" w:type="dxa"/>
            </w:tcMar>
            <w:vAlign w:val="center"/>
          </w:tcPr>
          <w:p w:rsidR="0092085B" w:rsidRDefault="0092085B">
            <w:pPr>
              <w:spacing w:after="0"/>
              <w:ind w:left="135"/>
              <w:jc w:val="center"/>
            </w:pPr>
            <w:r w:rsidRPr="001A6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92085B" w:rsidRDefault="0092085B">
            <w:pPr>
              <w:spacing w:after="0"/>
              <w:ind w:left="135"/>
              <w:jc w:val="center"/>
            </w:pPr>
          </w:p>
        </w:tc>
        <w:tc>
          <w:tcPr>
            <w:tcW w:w="1910" w:type="dxa"/>
            <w:tcMar>
              <w:top w:w="50" w:type="dxa"/>
              <w:left w:w="100" w:type="dxa"/>
            </w:tcMar>
            <w:vAlign w:val="center"/>
          </w:tcPr>
          <w:p w:rsidR="0092085B" w:rsidRDefault="0092085B">
            <w:pPr>
              <w:spacing w:after="0"/>
              <w:ind w:left="135"/>
              <w:jc w:val="center"/>
            </w:pPr>
          </w:p>
        </w:tc>
        <w:tc>
          <w:tcPr>
            <w:tcW w:w="2812" w:type="dxa"/>
            <w:tcMar>
              <w:top w:w="50" w:type="dxa"/>
              <w:left w:w="100" w:type="dxa"/>
            </w:tcMar>
            <w:vAlign w:val="center"/>
          </w:tcPr>
          <w:p w:rsidR="0092085B" w:rsidRPr="00DD336E" w:rsidRDefault="0092085B">
            <w:pPr>
              <w:spacing w:after="0"/>
              <w:ind w:left="135"/>
              <w:rPr>
                <w:lang w:val="ru-RU"/>
              </w:rPr>
            </w:pPr>
            <w:r w:rsidRPr="00DD336E">
              <w:rPr>
                <w:rFonts w:ascii="Times New Roman" w:hAnsi="Times New Roman"/>
                <w:color w:val="000000"/>
                <w:sz w:val="24"/>
                <w:lang w:val="ru-RU"/>
              </w:rPr>
              <w:t xml:space="preserve">Библиотека ЦОК </w:t>
            </w:r>
            <w:hyperlink r:id="rId54">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fbaad</w:t>
              </w:r>
              <w:r w:rsidRPr="00DD336E">
                <w:rPr>
                  <w:rFonts w:ascii="Times New Roman" w:hAnsi="Times New Roman"/>
                  <w:color w:val="0000FF"/>
                  <w:u w:val="single"/>
                  <w:lang w:val="ru-RU"/>
                </w:rPr>
                <w:t>96</w:t>
              </w:r>
              <w:r>
                <w:rPr>
                  <w:rFonts w:ascii="Times New Roman" w:hAnsi="Times New Roman"/>
                  <w:color w:val="0000FF"/>
                  <w:u w:val="single"/>
                </w:rPr>
                <w:t>e</w:t>
              </w:r>
            </w:hyperlink>
          </w:p>
        </w:tc>
      </w:tr>
      <w:tr w:rsidR="00092E35" w:rsidRPr="00DD336E" w:rsidTr="00D07651">
        <w:trPr>
          <w:trHeight w:val="144"/>
          <w:tblCellSpacing w:w="20" w:type="nil"/>
        </w:trPr>
        <w:tc>
          <w:tcPr>
            <w:tcW w:w="989" w:type="dxa"/>
            <w:tcMar>
              <w:top w:w="50" w:type="dxa"/>
              <w:left w:w="100" w:type="dxa"/>
            </w:tcMar>
            <w:vAlign w:val="center"/>
          </w:tcPr>
          <w:p w:rsidR="00092E35" w:rsidRDefault="00092E35" w:rsidP="00FA74CA">
            <w:pPr>
              <w:spacing w:after="0"/>
            </w:pPr>
            <w:r>
              <w:rPr>
                <w:rFonts w:ascii="Times New Roman" w:hAnsi="Times New Roman"/>
                <w:color w:val="000000"/>
                <w:sz w:val="24"/>
              </w:rPr>
              <w:t>49</w:t>
            </w:r>
          </w:p>
        </w:tc>
        <w:tc>
          <w:tcPr>
            <w:tcW w:w="4722" w:type="dxa"/>
            <w:tcMar>
              <w:top w:w="50" w:type="dxa"/>
              <w:left w:w="100" w:type="dxa"/>
            </w:tcMar>
            <w:vAlign w:val="center"/>
          </w:tcPr>
          <w:p w:rsidR="00092E35" w:rsidRPr="00DD336E" w:rsidRDefault="00092E35">
            <w:pPr>
              <w:spacing w:after="0"/>
              <w:ind w:left="135"/>
              <w:rPr>
                <w:rFonts w:ascii="Times New Roman" w:hAnsi="Times New Roman"/>
                <w:color w:val="000000"/>
                <w:sz w:val="24"/>
                <w:lang w:val="ru-RU"/>
              </w:rPr>
            </w:pPr>
            <w:r w:rsidRPr="001A6C98">
              <w:rPr>
                <w:rFonts w:ascii="Times New Roman" w:hAnsi="Times New Roman"/>
                <w:color w:val="000000"/>
                <w:sz w:val="24"/>
                <w:lang w:val="ru-RU"/>
              </w:rPr>
              <w:t>Основные нормы употребления имён существительных, имён прилагательных, имён числительных</w:t>
            </w:r>
          </w:p>
        </w:tc>
        <w:tc>
          <w:tcPr>
            <w:tcW w:w="1079" w:type="dxa"/>
            <w:tcMar>
              <w:top w:w="50" w:type="dxa"/>
              <w:left w:w="100" w:type="dxa"/>
            </w:tcMar>
            <w:vAlign w:val="center"/>
          </w:tcPr>
          <w:p w:rsidR="00092E35" w:rsidRPr="001A6C98" w:rsidRDefault="00092E35">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092E35" w:rsidRPr="00D858A2" w:rsidRDefault="00092E35">
            <w:pPr>
              <w:spacing w:after="0"/>
              <w:ind w:left="135"/>
              <w:jc w:val="center"/>
              <w:rPr>
                <w:lang w:val="ru-RU"/>
              </w:rPr>
            </w:pPr>
          </w:p>
        </w:tc>
        <w:tc>
          <w:tcPr>
            <w:tcW w:w="1910" w:type="dxa"/>
            <w:tcMar>
              <w:top w:w="50" w:type="dxa"/>
              <w:left w:w="100" w:type="dxa"/>
            </w:tcMar>
            <w:vAlign w:val="center"/>
          </w:tcPr>
          <w:p w:rsidR="00092E35" w:rsidRPr="00D858A2" w:rsidRDefault="00092E35">
            <w:pPr>
              <w:spacing w:after="0"/>
              <w:ind w:left="135"/>
              <w:jc w:val="center"/>
              <w:rPr>
                <w:lang w:val="ru-RU"/>
              </w:rPr>
            </w:pPr>
          </w:p>
        </w:tc>
        <w:tc>
          <w:tcPr>
            <w:tcW w:w="2812" w:type="dxa"/>
            <w:tcMar>
              <w:top w:w="50" w:type="dxa"/>
              <w:left w:w="100" w:type="dxa"/>
            </w:tcMar>
            <w:vAlign w:val="center"/>
          </w:tcPr>
          <w:p w:rsidR="00092E35" w:rsidRPr="00DD336E" w:rsidRDefault="00092E35">
            <w:pPr>
              <w:spacing w:after="0"/>
              <w:ind w:left="135"/>
              <w:rPr>
                <w:rFonts w:ascii="Times New Roman" w:hAnsi="Times New Roman"/>
                <w:color w:val="000000"/>
                <w:sz w:val="24"/>
                <w:lang w:val="ru-RU"/>
              </w:rPr>
            </w:pPr>
          </w:p>
        </w:tc>
      </w:tr>
      <w:tr w:rsidR="00092E35" w:rsidTr="00D07651">
        <w:trPr>
          <w:trHeight w:val="144"/>
          <w:tblCellSpacing w:w="20" w:type="nil"/>
        </w:trPr>
        <w:tc>
          <w:tcPr>
            <w:tcW w:w="989" w:type="dxa"/>
            <w:tcMar>
              <w:top w:w="50" w:type="dxa"/>
              <w:left w:w="100" w:type="dxa"/>
            </w:tcMar>
            <w:vAlign w:val="center"/>
          </w:tcPr>
          <w:p w:rsidR="00092E35" w:rsidRDefault="00092E35" w:rsidP="00FA74CA">
            <w:pPr>
              <w:spacing w:after="0"/>
            </w:pPr>
            <w:r>
              <w:rPr>
                <w:rFonts w:ascii="Times New Roman" w:hAnsi="Times New Roman"/>
                <w:color w:val="000000"/>
                <w:sz w:val="24"/>
              </w:rPr>
              <w:t>50</w:t>
            </w:r>
          </w:p>
        </w:tc>
        <w:tc>
          <w:tcPr>
            <w:tcW w:w="4722" w:type="dxa"/>
            <w:tcMar>
              <w:top w:w="50" w:type="dxa"/>
              <w:left w:w="100" w:type="dxa"/>
            </w:tcMar>
            <w:vAlign w:val="center"/>
          </w:tcPr>
          <w:p w:rsidR="00092E35" w:rsidRPr="001A6C98" w:rsidRDefault="00092E35">
            <w:pPr>
              <w:spacing w:after="0"/>
              <w:ind w:left="135"/>
              <w:rPr>
                <w:lang w:val="ru-RU"/>
              </w:rPr>
            </w:pPr>
            <w:r w:rsidRPr="00DD336E">
              <w:rPr>
                <w:rFonts w:ascii="Times New Roman" w:hAnsi="Times New Roman"/>
                <w:color w:val="000000"/>
                <w:sz w:val="24"/>
                <w:lang w:val="ru-RU"/>
              </w:rPr>
              <w:t xml:space="preserve">Основные нормы употребления имён существительных, имён прилагательных, имён числительных. </w:t>
            </w:r>
            <w:r w:rsidRPr="001A6C98">
              <w:rPr>
                <w:rFonts w:ascii="Times New Roman" w:hAnsi="Times New Roman"/>
                <w:color w:val="000000"/>
                <w:sz w:val="24"/>
                <w:lang w:val="ru-RU"/>
              </w:rPr>
              <w:t>Практикум</w:t>
            </w:r>
          </w:p>
        </w:tc>
        <w:tc>
          <w:tcPr>
            <w:tcW w:w="1079" w:type="dxa"/>
            <w:tcMar>
              <w:top w:w="50" w:type="dxa"/>
              <w:left w:w="100" w:type="dxa"/>
            </w:tcMar>
            <w:vAlign w:val="center"/>
          </w:tcPr>
          <w:p w:rsidR="00092E35" w:rsidRDefault="00092E35">
            <w:pPr>
              <w:spacing w:after="0"/>
              <w:ind w:left="135"/>
              <w:jc w:val="center"/>
            </w:pPr>
            <w:r w:rsidRPr="001A6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092E35" w:rsidRDefault="00092E35">
            <w:pPr>
              <w:spacing w:after="0"/>
              <w:ind w:left="135"/>
              <w:jc w:val="center"/>
            </w:pPr>
          </w:p>
        </w:tc>
        <w:tc>
          <w:tcPr>
            <w:tcW w:w="1910" w:type="dxa"/>
            <w:tcMar>
              <w:top w:w="50" w:type="dxa"/>
              <w:left w:w="100" w:type="dxa"/>
            </w:tcMar>
            <w:vAlign w:val="center"/>
          </w:tcPr>
          <w:p w:rsidR="00092E35" w:rsidRDefault="00092E35">
            <w:pPr>
              <w:spacing w:after="0"/>
              <w:ind w:left="135"/>
              <w:jc w:val="center"/>
            </w:pPr>
          </w:p>
        </w:tc>
        <w:tc>
          <w:tcPr>
            <w:tcW w:w="2812" w:type="dxa"/>
            <w:tcMar>
              <w:top w:w="50" w:type="dxa"/>
              <w:left w:w="100" w:type="dxa"/>
            </w:tcMar>
            <w:vAlign w:val="center"/>
          </w:tcPr>
          <w:p w:rsidR="00092E35" w:rsidRDefault="00092E35">
            <w:pPr>
              <w:spacing w:after="0"/>
              <w:ind w:left="135"/>
            </w:pPr>
          </w:p>
        </w:tc>
      </w:tr>
      <w:tr w:rsidR="00092E35" w:rsidTr="00D07651">
        <w:trPr>
          <w:trHeight w:val="144"/>
          <w:tblCellSpacing w:w="20" w:type="nil"/>
        </w:trPr>
        <w:tc>
          <w:tcPr>
            <w:tcW w:w="989" w:type="dxa"/>
            <w:tcMar>
              <w:top w:w="50" w:type="dxa"/>
              <w:left w:w="100" w:type="dxa"/>
            </w:tcMar>
            <w:vAlign w:val="center"/>
          </w:tcPr>
          <w:p w:rsidR="00092E35" w:rsidRDefault="00092E35" w:rsidP="00FA74CA">
            <w:pPr>
              <w:spacing w:after="0"/>
            </w:pPr>
            <w:r>
              <w:rPr>
                <w:rFonts w:ascii="Times New Roman" w:hAnsi="Times New Roman"/>
                <w:color w:val="000000"/>
                <w:sz w:val="24"/>
              </w:rPr>
              <w:lastRenderedPageBreak/>
              <w:t>51</w:t>
            </w:r>
          </w:p>
        </w:tc>
        <w:tc>
          <w:tcPr>
            <w:tcW w:w="4722" w:type="dxa"/>
            <w:tcMar>
              <w:top w:w="50" w:type="dxa"/>
              <w:left w:w="100" w:type="dxa"/>
            </w:tcMar>
            <w:vAlign w:val="center"/>
          </w:tcPr>
          <w:p w:rsidR="00092E35" w:rsidRPr="00DD336E" w:rsidRDefault="00092E35">
            <w:pPr>
              <w:spacing w:after="0"/>
              <w:ind w:left="135"/>
              <w:rPr>
                <w:lang w:val="ru-RU"/>
              </w:rPr>
            </w:pPr>
            <w:r w:rsidRPr="00DD336E">
              <w:rPr>
                <w:rFonts w:ascii="Times New Roman" w:hAnsi="Times New Roman"/>
                <w:color w:val="000000"/>
                <w:sz w:val="24"/>
                <w:lang w:val="ru-RU"/>
              </w:rPr>
              <w:t>Основные нормы употребления местоимений, глаголов</w:t>
            </w:r>
          </w:p>
        </w:tc>
        <w:tc>
          <w:tcPr>
            <w:tcW w:w="1079" w:type="dxa"/>
            <w:tcMar>
              <w:top w:w="50" w:type="dxa"/>
              <w:left w:w="100" w:type="dxa"/>
            </w:tcMar>
            <w:vAlign w:val="center"/>
          </w:tcPr>
          <w:p w:rsidR="00092E35" w:rsidRDefault="00092E35">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092E35" w:rsidRDefault="00092E35">
            <w:pPr>
              <w:spacing w:after="0"/>
              <w:ind w:left="135"/>
              <w:jc w:val="center"/>
            </w:pPr>
          </w:p>
        </w:tc>
        <w:tc>
          <w:tcPr>
            <w:tcW w:w="1910" w:type="dxa"/>
            <w:tcMar>
              <w:top w:w="50" w:type="dxa"/>
              <w:left w:w="100" w:type="dxa"/>
            </w:tcMar>
            <w:vAlign w:val="center"/>
          </w:tcPr>
          <w:p w:rsidR="00092E35" w:rsidRDefault="00092E35">
            <w:pPr>
              <w:spacing w:after="0"/>
              <w:ind w:left="135"/>
              <w:jc w:val="center"/>
            </w:pPr>
          </w:p>
        </w:tc>
        <w:tc>
          <w:tcPr>
            <w:tcW w:w="2812" w:type="dxa"/>
            <w:tcMar>
              <w:top w:w="50" w:type="dxa"/>
              <w:left w:w="100" w:type="dxa"/>
            </w:tcMar>
            <w:vAlign w:val="center"/>
          </w:tcPr>
          <w:p w:rsidR="00092E35" w:rsidRDefault="00092E35">
            <w:pPr>
              <w:spacing w:after="0"/>
              <w:ind w:left="135"/>
            </w:pPr>
          </w:p>
        </w:tc>
      </w:tr>
      <w:tr w:rsidR="00092E35" w:rsidTr="00D07651">
        <w:trPr>
          <w:trHeight w:val="144"/>
          <w:tblCellSpacing w:w="20" w:type="nil"/>
        </w:trPr>
        <w:tc>
          <w:tcPr>
            <w:tcW w:w="989" w:type="dxa"/>
            <w:tcMar>
              <w:top w:w="50" w:type="dxa"/>
              <w:left w:w="100" w:type="dxa"/>
            </w:tcMar>
            <w:vAlign w:val="center"/>
          </w:tcPr>
          <w:p w:rsidR="00092E35" w:rsidRDefault="00092E35" w:rsidP="00FA74CA">
            <w:pPr>
              <w:spacing w:after="0"/>
            </w:pPr>
            <w:r>
              <w:rPr>
                <w:rFonts w:ascii="Times New Roman" w:hAnsi="Times New Roman"/>
                <w:color w:val="000000"/>
                <w:sz w:val="24"/>
              </w:rPr>
              <w:t>52</w:t>
            </w:r>
          </w:p>
        </w:tc>
        <w:tc>
          <w:tcPr>
            <w:tcW w:w="4722" w:type="dxa"/>
            <w:tcMar>
              <w:top w:w="50" w:type="dxa"/>
              <w:left w:w="100" w:type="dxa"/>
            </w:tcMar>
            <w:vAlign w:val="center"/>
          </w:tcPr>
          <w:p w:rsidR="00092E35" w:rsidRPr="001A6C98" w:rsidRDefault="00092E35">
            <w:pPr>
              <w:spacing w:after="0"/>
              <w:ind w:left="135"/>
              <w:rPr>
                <w:lang w:val="ru-RU"/>
              </w:rPr>
            </w:pPr>
            <w:r w:rsidRPr="00DD336E">
              <w:rPr>
                <w:rFonts w:ascii="Times New Roman" w:hAnsi="Times New Roman"/>
                <w:color w:val="000000"/>
                <w:sz w:val="24"/>
                <w:lang w:val="ru-RU"/>
              </w:rPr>
              <w:t xml:space="preserve">Основные нормы употребления местоимений, глаголов. </w:t>
            </w:r>
            <w:r w:rsidRPr="001A6C98">
              <w:rPr>
                <w:rFonts w:ascii="Times New Roman" w:hAnsi="Times New Roman"/>
                <w:color w:val="000000"/>
                <w:sz w:val="24"/>
                <w:lang w:val="ru-RU"/>
              </w:rPr>
              <w:t>Практикум</w:t>
            </w:r>
          </w:p>
        </w:tc>
        <w:tc>
          <w:tcPr>
            <w:tcW w:w="1079" w:type="dxa"/>
            <w:tcMar>
              <w:top w:w="50" w:type="dxa"/>
              <w:left w:w="100" w:type="dxa"/>
            </w:tcMar>
            <w:vAlign w:val="center"/>
          </w:tcPr>
          <w:p w:rsidR="00092E35" w:rsidRDefault="00092E35">
            <w:pPr>
              <w:spacing w:after="0"/>
              <w:ind w:left="135"/>
              <w:jc w:val="center"/>
            </w:pPr>
            <w:r w:rsidRPr="001A6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092E35" w:rsidRDefault="00092E35">
            <w:pPr>
              <w:spacing w:after="0"/>
              <w:ind w:left="135"/>
              <w:jc w:val="center"/>
            </w:pPr>
          </w:p>
        </w:tc>
        <w:tc>
          <w:tcPr>
            <w:tcW w:w="1910" w:type="dxa"/>
            <w:tcMar>
              <w:top w:w="50" w:type="dxa"/>
              <w:left w:w="100" w:type="dxa"/>
            </w:tcMar>
            <w:vAlign w:val="center"/>
          </w:tcPr>
          <w:p w:rsidR="00092E35" w:rsidRDefault="00092E35">
            <w:pPr>
              <w:spacing w:after="0"/>
              <w:ind w:left="135"/>
              <w:jc w:val="center"/>
            </w:pPr>
          </w:p>
        </w:tc>
        <w:tc>
          <w:tcPr>
            <w:tcW w:w="2812" w:type="dxa"/>
            <w:tcMar>
              <w:top w:w="50" w:type="dxa"/>
              <w:left w:w="100" w:type="dxa"/>
            </w:tcMar>
            <w:vAlign w:val="center"/>
          </w:tcPr>
          <w:p w:rsidR="00092E35" w:rsidRDefault="00092E35">
            <w:pPr>
              <w:spacing w:after="0"/>
              <w:ind w:left="135"/>
            </w:pPr>
          </w:p>
        </w:tc>
      </w:tr>
      <w:tr w:rsidR="00092E35" w:rsidTr="00D07651">
        <w:trPr>
          <w:trHeight w:val="144"/>
          <w:tblCellSpacing w:w="20" w:type="nil"/>
        </w:trPr>
        <w:tc>
          <w:tcPr>
            <w:tcW w:w="989" w:type="dxa"/>
            <w:tcMar>
              <w:top w:w="50" w:type="dxa"/>
              <w:left w:w="100" w:type="dxa"/>
            </w:tcMar>
            <w:vAlign w:val="center"/>
          </w:tcPr>
          <w:p w:rsidR="00092E35" w:rsidRDefault="00092E35" w:rsidP="00FA74CA">
            <w:pPr>
              <w:spacing w:after="0"/>
            </w:pPr>
            <w:r>
              <w:rPr>
                <w:rFonts w:ascii="Times New Roman" w:hAnsi="Times New Roman"/>
                <w:color w:val="000000"/>
                <w:sz w:val="24"/>
              </w:rPr>
              <w:t>53</w:t>
            </w:r>
          </w:p>
        </w:tc>
        <w:tc>
          <w:tcPr>
            <w:tcW w:w="4722" w:type="dxa"/>
            <w:tcMar>
              <w:top w:w="50" w:type="dxa"/>
              <w:left w:w="100" w:type="dxa"/>
            </w:tcMar>
            <w:vAlign w:val="center"/>
          </w:tcPr>
          <w:p w:rsidR="00092E35" w:rsidRDefault="00092E35">
            <w:pPr>
              <w:spacing w:after="0"/>
              <w:ind w:left="135"/>
            </w:pPr>
            <w:r w:rsidRPr="00DD336E">
              <w:rPr>
                <w:rFonts w:ascii="Times New Roman" w:hAnsi="Times New Roman"/>
                <w:color w:val="000000"/>
                <w:sz w:val="24"/>
                <w:lang w:val="ru-RU"/>
              </w:rPr>
              <w:t xml:space="preserve">Итоговый контроль "Морфология. Морфологические нормы". </w:t>
            </w:r>
            <w:r>
              <w:rPr>
                <w:rFonts w:ascii="Times New Roman" w:hAnsi="Times New Roman"/>
                <w:color w:val="000000"/>
                <w:sz w:val="24"/>
              </w:rPr>
              <w:t>Изложение с творческим заданием</w:t>
            </w:r>
          </w:p>
        </w:tc>
        <w:tc>
          <w:tcPr>
            <w:tcW w:w="1079" w:type="dxa"/>
            <w:tcMar>
              <w:top w:w="50" w:type="dxa"/>
              <w:left w:w="100" w:type="dxa"/>
            </w:tcMar>
            <w:vAlign w:val="center"/>
          </w:tcPr>
          <w:p w:rsidR="00092E35" w:rsidRDefault="00092E35">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092E35" w:rsidRDefault="00092E35">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rsidR="00092E35" w:rsidRDefault="00092E35">
            <w:pPr>
              <w:spacing w:after="0"/>
              <w:ind w:left="135"/>
              <w:jc w:val="center"/>
            </w:pPr>
          </w:p>
        </w:tc>
        <w:tc>
          <w:tcPr>
            <w:tcW w:w="2812" w:type="dxa"/>
            <w:tcMar>
              <w:top w:w="50" w:type="dxa"/>
              <w:left w:w="100" w:type="dxa"/>
            </w:tcMar>
            <w:vAlign w:val="center"/>
          </w:tcPr>
          <w:p w:rsidR="00092E35" w:rsidRDefault="00092E35">
            <w:pPr>
              <w:spacing w:after="0"/>
              <w:ind w:left="135"/>
            </w:pPr>
          </w:p>
        </w:tc>
      </w:tr>
      <w:tr w:rsidR="00092E35" w:rsidTr="00D07651">
        <w:trPr>
          <w:trHeight w:val="144"/>
          <w:tblCellSpacing w:w="20" w:type="nil"/>
        </w:trPr>
        <w:tc>
          <w:tcPr>
            <w:tcW w:w="989" w:type="dxa"/>
            <w:tcMar>
              <w:top w:w="50" w:type="dxa"/>
              <w:left w:w="100" w:type="dxa"/>
            </w:tcMar>
            <w:vAlign w:val="center"/>
          </w:tcPr>
          <w:p w:rsidR="00092E35" w:rsidRDefault="00092E35" w:rsidP="00FA74CA">
            <w:pPr>
              <w:spacing w:after="0"/>
            </w:pPr>
            <w:r>
              <w:rPr>
                <w:rFonts w:ascii="Times New Roman" w:hAnsi="Times New Roman"/>
                <w:color w:val="000000"/>
                <w:sz w:val="24"/>
              </w:rPr>
              <w:t>54</w:t>
            </w:r>
          </w:p>
        </w:tc>
        <w:tc>
          <w:tcPr>
            <w:tcW w:w="4722" w:type="dxa"/>
            <w:tcMar>
              <w:top w:w="50" w:type="dxa"/>
              <w:left w:w="100" w:type="dxa"/>
            </w:tcMar>
            <w:vAlign w:val="center"/>
          </w:tcPr>
          <w:p w:rsidR="00092E35" w:rsidRPr="00DD336E" w:rsidRDefault="00092E35">
            <w:pPr>
              <w:spacing w:after="0"/>
              <w:ind w:left="135"/>
              <w:rPr>
                <w:lang w:val="ru-RU"/>
              </w:rPr>
            </w:pPr>
            <w:r w:rsidRPr="00F012E0">
              <w:rPr>
                <w:rFonts w:ascii="Times New Roman" w:hAnsi="Times New Roman"/>
                <w:color w:val="000000"/>
                <w:sz w:val="24"/>
                <w:lang w:val="ru-RU"/>
              </w:rPr>
              <w:t>Орфо</w:t>
            </w:r>
            <w:r w:rsidRPr="00DD336E">
              <w:rPr>
                <w:rFonts w:ascii="Times New Roman" w:hAnsi="Times New Roman"/>
                <w:color w:val="000000"/>
                <w:sz w:val="24"/>
                <w:lang w:val="ru-RU"/>
              </w:rPr>
              <w:t>графия как раздел лингвистики (повторение, обобщение)</w:t>
            </w:r>
          </w:p>
        </w:tc>
        <w:tc>
          <w:tcPr>
            <w:tcW w:w="1079" w:type="dxa"/>
            <w:tcMar>
              <w:top w:w="50" w:type="dxa"/>
              <w:left w:w="100" w:type="dxa"/>
            </w:tcMar>
            <w:vAlign w:val="center"/>
          </w:tcPr>
          <w:p w:rsidR="00092E35" w:rsidRDefault="00092E35">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092E35" w:rsidRDefault="00092E35">
            <w:pPr>
              <w:spacing w:after="0"/>
              <w:ind w:left="135"/>
              <w:jc w:val="center"/>
            </w:pPr>
          </w:p>
        </w:tc>
        <w:tc>
          <w:tcPr>
            <w:tcW w:w="1910" w:type="dxa"/>
            <w:tcMar>
              <w:top w:w="50" w:type="dxa"/>
              <w:left w:w="100" w:type="dxa"/>
            </w:tcMar>
            <w:vAlign w:val="center"/>
          </w:tcPr>
          <w:p w:rsidR="00092E35" w:rsidRDefault="00092E35">
            <w:pPr>
              <w:spacing w:after="0"/>
              <w:ind w:left="135"/>
              <w:jc w:val="center"/>
            </w:pPr>
          </w:p>
        </w:tc>
        <w:tc>
          <w:tcPr>
            <w:tcW w:w="2812" w:type="dxa"/>
            <w:tcMar>
              <w:top w:w="50" w:type="dxa"/>
              <w:left w:w="100" w:type="dxa"/>
            </w:tcMar>
            <w:vAlign w:val="center"/>
          </w:tcPr>
          <w:p w:rsidR="00092E35" w:rsidRDefault="00092E35" w:rsidP="002102F0">
            <w:pPr>
              <w:spacing w:after="0"/>
              <w:ind w:left="135"/>
            </w:pPr>
          </w:p>
        </w:tc>
      </w:tr>
      <w:tr w:rsidR="00092E35" w:rsidRPr="00DD336E" w:rsidTr="00D07651">
        <w:trPr>
          <w:trHeight w:val="144"/>
          <w:tblCellSpacing w:w="20" w:type="nil"/>
        </w:trPr>
        <w:tc>
          <w:tcPr>
            <w:tcW w:w="989" w:type="dxa"/>
            <w:tcMar>
              <w:top w:w="50" w:type="dxa"/>
              <w:left w:w="100" w:type="dxa"/>
            </w:tcMar>
            <w:vAlign w:val="center"/>
          </w:tcPr>
          <w:p w:rsidR="00092E35" w:rsidRDefault="00092E35" w:rsidP="00FA74CA">
            <w:pPr>
              <w:spacing w:after="0"/>
            </w:pPr>
            <w:r>
              <w:rPr>
                <w:rFonts w:ascii="Times New Roman" w:hAnsi="Times New Roman"/>
                <w:color w:val="000000"/>
                <w:sz w:val="24"/>
              </w:rPr>
              <w:t>55</w:t>
            </w:r>
          </w:p>
        </w:tc>
        <w:tc>
          <w:tcPr>
            <w:tcW w:w="4722" w:type="dxa"/>
            <w:tcMar>
              <w:top w:w="50" w:type="dxa"/>
              <w:left w:w="100" w:type="dxa"/>
            </w:tcMar>
            <w:vAlign w:val="center"/>
          </w:tcPr>
          <w:p w:rsidR="00092E35" w:rsidRPr="00DD336E" w:rsidRDefault="00092E35">
            <w:pPr>
              <w:spacing w:after="0"/>
              <w:ind w:left="135"/>
              <w:rPr>
                <w:lang w:val="ru-RU"/>
              </w:rPr>
            </w:pPr>
            <w:r w:rsidRPr="00DD336E">
              <w:rPr>
                <w:rFonts w:ascii="Times New Roman" w:hAnsi="Times New Roman"/>
                <w:color w:val="000000"/>
                <w:sz w:val="24"/>
                <w:lang w:val="ru-RU"/>
              </w:rPr>
              <w:t xml:space="preserve">Правописание </w:t>
            </w:r>
            <w:r w:rsidR="005E1BD0">
              <w:rPr>
                <w:rFonts w:ascii="Times New Roman" w:hAnsi="Times New Roman"/>
                <w:color w:val="000000"/>
                <w:sz w:val="24"/>
                <w:lang w:val="ru-RU"/>
              </w:rPr>
              <w:t xml:space="preserve">проверяемых </w:t>
            </w:r>
            <w:r w:rsidRPr="00DD336E">
              <w:rPr>
                <w:rFonts w:ascii="Times New Roman" w:hAnsi="Times New Roman"/>
                <w:color w:val="000000"/>
                <w:sz w:val="24"/>
                <w:lang w:val="ru-RU"/>
              </w:rPr>
              <w:t>гласных и согласных в корне</w:t>
            </w:r>
          </w:p>
        </w:tc>
        <w:tc>
          <w:tcPr>
            <w:tcW w:w="1079" w:type="dxa"/>
            <w:tcMar>
              <w:top w:w="50" w:type="dxa"/>
              <w:left w:w="100" w:type="dxa"/>
            </w:tcMar>
            <w:vAlign w:val="center"/>
          </w:tcPr>
          <w:p w:rsidR="00092E35" w:rsidRDefault="00092E35">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092E35" w:rsidRDefault="00092E35">
            <w:pPr>
              <w:spacing w:after="0"/>
              <w:ind w:left="135"/>
              <w:jc w:val="center"/>
            </w:pPr>
          </w:p>
        </w:tc>
        <w:tc>
          <w:tcPr>
            <w:tcW w:w="1910" w:type="dxa"/>
            <w:tcMar>
              <w:top w:w="50" w:type="dxa"/>
              <w:left w:w="100" w:type="dxa"/>
            </w:tcMar>
            <w:vAlign w:val="center"/>
          </w:tcPr>
          <w:p w:rsidR="00092E35" w:rsidRDefault="00092E35">
            <w:pPr>
              <w:spacing w:after="0"/>
              <w:ind w:left="135"/>
              <w:jc w:val="center"/>
            </w:pPr>
          </w:p>
        </w:tc>
        <w:tc>
          <w:tcPr>
            <w:tcW w:w="2812" w:type="dxa"/>
            <w:tcMar>
              <w:top w:w="50" w:type="dxa"/>
              <w:left w:w="100" w:type="dxa"/>
            </w:tcMar>
            <w:vAlign w:val="center"/>
          </w:tcPr>
          <w:p w:rsidR="00092E35" w:rsidRPr="00DD336E" w:rsidRDefault="00092E35">
            <w:pPr>
              <w:spacing w:after="0"/>
              <w:ind w:left="135"/>
              <w:rPr>
                <w:lang w:val="ru-RU"/>
              </w:rPr>
            </w:pPr>
            <w:r w:rsidRPr="00DD336E">
              <w:rPr>
                <w:rFonts w:ascii="Times New Roman" w:hAnsi="Times New Roman"/>
                <w:color w:val="000000"/>
                <w:sz w:val="24"/>
                <w:lang w:val="ru-RU"/>
              </w:rPr>
              <w:t xml:space="preserve">Библиотека ЦОК </w:t>
            </w:r>
            <w:hyperlink r:id="rId55">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w:t>
              </w:r>
              <w:r w:rsidRPr="00DD336E">
                <w:rPr>
                  <w:rFonts w:ascii="Times New Roman" w:hAnsi="Times New Roman"/>
                  <w:color w:val="0000FF"/>
                  <w:u w:val="single"/>
                  <w:lang w:val="ru-RU"/>
                </w:rPr>
                <w:t>35</w:t>
              </w:r>
              <w:r>
                <w:rPr>
                  <w:rFonts w:ascii="Times New Roman" w:hAnsi="Times New Roman"/>
                  <w:color w:val="0000FF"/>
                  <w:u w:val="single"/>
                </w:rPr>
                <w:t>a</w:t>
              </w:r>
            </w:hyperlink>
          </w:p>
        </w:tc>
      </w:tr>
      <w:tr w:rsidR="00A14316" w:rsidRPr="00DD336E" w:rsidTr="00D07651">
        <w:trPr>
          <w:trHeight w:val="144"/>
          <w:tblCellSpacing w:w="20" w:type="nil"/>
        </w:trPr>
        <w:tc>
          <w:tcPr>
            <w:tcW w:w="989" w:type="dxa"/>
            <w:tcMar>
              <w:top w:w="50" w:type="dxa"/>
              <w:left w:w="100" w:type="dxa"/>
            </w:tcMar>
            <w:vAlign w:val="center"/>
          </w:tcPr>
          <w:p w:rsidR="00A14316" w:rsidRDefault="00F66745" w:rsidP="00FA74CA">
            <w:pPr>
              <w:spacing w:after="0"/>
              <w:rPr>
                <w:rFonts w:ascii="Times New Roman" w:hAnsi="Times New Roman"/>
                <w:color w:val="000000"/>
                <w:sz w:val="24"/>
              </w:rPr>
            </w:pPr>
            <w:r>
              <w:rPr>
                <w:rFonts w:ascii="Times New Roman" w:hAnsi="Times New Roman"/>
                <w:color w:val="000000"/>
                <w:sz w:val="24"/>
              </w:rPr>
              <w:t>56</w:t>
            </w:r>
          </w:p>
        </w:tc>
        <w:tc>
          <w:tcPr>
            <w:tcW w:w="4722" w:type="dxa"/>
            <w:tcMar>
              <w:top w:w="50" w:type="dxa"/>
              <w:left w:w="100" w:type="dxa"/>
            </w:tcMar>
            <w:vAlign w:val="center"/>
          </w:tcPr>
          <w:p w:rsidR="00A14316" w:rsidRPr="00DD336E" w:rsidRDefault="005E1BD0">
            <w:pPr>
              <w:spacing w:after="0"/>
              <w:ind w:left="135"/>
              <w:rPr>
                <w:rFonts w:ascii="Times New Roman" w:hAnsi="Times New Roman"/>
                <w:color w:val="000000"/>
                <w:sz w:val="24"/>
                <w:lang w:val="ru-RU"/>
              </w:rPr>
            </w:pPr>
            <w:r w:rsidRPr="00DD336E">
              <w:rPr>
                <w:rFonts w:ascii="Times New Roman" w:hAnsi="Times New Roman"/>
                <w:color w:val="000000"/>
                <w:sz w:val="24"/>
                <w:lang w:val="ru-RU"/>
              </w:rPr>
              <w:t>Правописание</w:t>
            </w:r>
            <w:r>
              <w:rPr>
                <w:rFonts w:ascii="Times New Roman" w:hAnsi="Times New Roman"/>
                <w:color w:val="000000"/>
                <w:sz w:val="24"/>
                <w:lang w:val="ru-RU"/>
              </w:rPr>
              <w:t xml:space="preserve"> непроверяемых</w:t>
            </w:r>
            <w:r w:rsidRPr="00DD336E">
              <w:rPr>
                <w:rFonts w:ascii="Times New Roman" w:hAnsi="Times New Roman"/>
                <w:color w:val="000000"/>
                <w:sz w:val="24"/>
                <w:lang w:val="ru-RU"/>
              </w:rPr>
              <w:t xml:space="preserve"> гласных и согласных в корне</w:t>
            </w:r>
          </w:p>
        </w:tc>
        <w:tc>
          <w:tcPr>
            <w:tcW w:w="1079" w:type="dxa"/>
            <w:tcMar>
              <w:top w:w="50" w:type="dxa"/>
              <w:left w:w="100" w:type="dxa"/>
            </w:tcMar>
            <w:vAlign w:val="center"/>
          </w:tcPr>
          <w:p w:rsidR="00A14316" w:rsidRPr="00DD336E" w:rsidRDefault="00370020">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A14316" w:rsidRPr="005E1BD0" w:rsidRDefault="00A14316">
            <w:pPr>
              <w:spacing w:after="0"/>
              <w:ind w:left="135"/>
              <w:jc w:val="center"/>
              <w:rPr>
                <w:lang w:val="ru-RU"/>
              </w:rPr>
            </w:pPr>
          </w:p>
        </w:tc>
        <w:tc>
          <w:tcPr>
            <w:tcW w:w="1910" w:type="dxa"/>
            <w:tcMar>
              <w:top w:w="50" w:type="dxa"/>
              <w:left w:w="100" w:type="dxa"/>
            </w:tcMar>
            <w:vAlign w:val="center"/>
          </w:tcPr>
          <w:p w:rsidR="00A14316" w:rsidRPr="005E1BD0" w:rsidRDefault="00A14316">
            <w:pPr>
              <w:spacing w:after="0"/>
              <w:ind w:left="135"/>
              <w:jc w:val="center"/>
              <w:rPr>
                <w:lang w:val="ru-RU"/>
              </w:rPr>
            </w:pPr>
          </w:p>
        </w:tc>
        <w:tc>
          <w:tcPr>
            <w:tcW w:w="2812" w:type="dxa"/>
            <w:tcMar>
              <w:top w:w="50" w:type="dxa"/>
              <w:left w:w="100" w:type="dxa"/>
            </w:tcMar>
            <w:vAlign w:val="center"/>
          </w:tcPr>
          <w:p w:rsidR="00A14316" w:rsidRPr="00DD336E" w:rsidRDefault="00A14316">
            <w:pPr>
              <w:spacing w:after="0"/>
              <w:ind w:left="135"/>
              <w:rPr>
                <w:rFonts w:ascii="Times New Roman" w:hAnsi="Times New Roman"/>
                <w:color w:val="000000"/>
                <w:sz w:val="24"/>
                <w:lang w:val="ru-RU"/>
              </w:rPr>
            </w:pPr>
          </w:p>
        </w:tc>
      </w:tr>
      <w:tr w:rsidR="00F66745" w:rsidTr="00D07651">
        <w:trPr>
          <w:trHeight w:val="144"/>
          <w:tblCellSpacing w:w="20" w:type="nil"/>
        </w:trPr>
        <w:tc>
          <w:tcPr>
            <w:tcW w:w="989" w:type="dxa"/>
            <w:tcMar>
              <w:top w:w="50" w:type="dxa"/>
              <w:left w:w="100" w:type="dxa"/>
            </w:tcMar>
            <w:vAlign w:val="center"/>
          </w:tcPr>
          <w:p w:rsidR="00F66745" w:rsidRDefault="00F66745" w:rsidP="00407FE4">
            <w:pPr>
              <w:spacing w:after="0"/>
            </w:pPr>
            <w:r>
              <w:rPr>
                <w:rFonts w:ascii="Times New Roman" w:hAnsi="Times New Roman"/>
                <w:color w:val="000000"/>
                <w:sz w:val="24"/>
              </w:rPr>
              <w:t>57</w:t>
            </w:r>
          </w:p>
        </w:tc>
        <w:tc>
          <w:tcPr>
            <w:tcW w:w="4722" w:type="dxa"/>
            <w:tcMar>
              <w:top w:w="50" w:type="dxa"/>
              <w:left w:w="100" w:type="dxa"/>
            </w:tcMar>
            <w:vAlign w:val="center"/>
          </w:tcPr>
          <w:p w:rsidR="00F66745" w:rsidRPr="001A6C98" w:rsidRDefault="00F66745">
            <w:pPr>
              <w:spacing w:after="0"/>
              <w:ind w:left="135"/>
              <w:rPr>
                <w:lang w:val="ru-RU"/>
              </w:rPr>
            </w:pPr>
            <w:r w:rsidRPr="00DD336E">
              <w:rPr>
                <w:rFonts w:ascii="Times New Roman" w:hAnsi="Times New Roman"/>
                <w:color w:val="000000"/>
                <w:sz w:val="24"/>
                <w:lang w:val="ru-RU"/>
              </w:rPr>
              <w:t>Правописание</w:t>
            </w:r>
            <w:r>
              <w:rPr>
                <w:rFonts w:ascii="Times New Roman" w:hAnsi="Times New Roman"/>
                <w:color w:val="000000"/>
                <w:sz w:val="24"/>
                <w:lang w:val="ru-RU"/>
              </w:rPr>
              <w:t xml:space="preserve"> чередующихся</w:t>
            </w:r>
            <w:r w:rsidRPr="00DD336E">
              <w:rPr>
                <w:rFonts w:ascii="Times New Roman" w:hAnsi="Times New Roman"/>
                <w:color w:val="000000"/>
                <w:sz w:val="24"/>
                <w:lang w:val="ru-RU"/>
              </w:rPr>
              <w:t xml:space="preserve"> гласных и согласных в корне</w:t>
            </w:r>
          </w:p>
        </w:tc>
        <w:tc>
          <w:tcPr>
            <w:tcW w:w="1079" w:type="dxa"/>
            <w:tcMar>
              <w:top w:w="50" w:type="dxa"/>
              <w:left w:w="100" w:type="dxa"/>
            </w:tcMar>
            <w:vAlign w:val="center"/>
          </w:tcPr>
          <w:p w:rsidR="00F66745" w:rsidRDefault="00F66745">
            <w:pPr>
              <w:spacing w:after="0"/>
              <w:ind w:left="135"/>
              <w:jc w:val="center"/>
            </w:pPr>
            <w:r w:rsidRPr="001A6C98">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F66745" w:rsidRDefault="00F66745">
            <w:pPr>
              <w:spacing w:after="0"/>
              <w:ind w:left="135"/>
              <w:jc w:val="center"/>
            </w:pPr>
          </w:p>
        </w:tc>
        <w:tc>
          <w:tcPr>
            <w:tcW w:w="1910" w:type="dxa"/>
            <w:tcMar>
              <w:top w:w="50" w:type="dxa"/>
              <w:left w:w="100" w:type="dxa"/>
            </w:tcMar>
            <w:vAlign w:val="center"/>
          </w:tcPr>
          <w:p w:rsidR="00F66745" w:rsidRDefault="00F66745">
            <w:pPr>
              <w:spacing w:after="0"/>
              <w:ind w:left="135"/>
              <w:jc w:val="center"/>
            </w:pPr>
          </w:p>
        </w:tc>
        <w:tc>
          <w:tcPr>
            <w:tcW w:w="2812" w:type="dxa"/>
            <w:tcMar>
              <w:top w:w="50" w:type="dxa"/>
              <w:left w:w="100" w:type="dxa"/>
            </w:tcMar>
            <w:vAlign w:val="center"/>
          </w:tcPr>
          <w:p w:rsidR="00F66745" w:rsidRDefault="00F66745">
            <w:pPr>
              <w:spacing w:after="0"/>
              <w:ind w:left="135"/>
            </w:pPr>
          </w:p>
        </w:tc>
      </w:tr>
      <w:tr w:rsidR="00F66745" w:rsidTr="00D07651">
        <w:trPr>
          <w:trHeight w:val="144"/>
          <w:tblCellSpacing w:w="20" w:type="nil"/>
        </w:trPr>
        <w:tc>
          <w:tcPr>
            <w:tcW w:w="989" w:type="dxa"/>
            <w:tcMar>
              <w:top w:w="50" w:type="dxa"/>
              <w:left w:w="100" w:type="dxa"/>
            </w:tcMar>
            <w:vAlign w:val="center"/>
          </w:tcPr>
          <w:p w:rsidR="00F66745" w:rsidRDefault="00F66745" w:rsidP="00407FE4">
            <w:pPr>
              <w:spacing w:after="0"/>
            </w:pPr>
            <w:r>
              <w:rPr>
                <w:rFonts w:ascii="Times New Roman" w:hAnsi="Times New Roman"/>
                <w:color w:val="000000"/>
                <w:sz w:val="24"/>
              </w:rPr>
              <w:t>58</w:t>
            </w:r>
          </w:p>
        </w:tc>
        <w:tc>
          <w:tcPr>
            <w:tcW w:w="4722" w:type="dxa"/>
            <w:tcMar>
              <w:top w:w="50" w:type="dxa"/>
              <w:left w:w="100" w:type="dxa"/>
            </w:tcMar>
            <w:vAlign w:val="center"/>
          </w:tcPr>
          <w:p w:rsidR="00F66745" w:rsidRPr="00DD336E" w:rsidRDefault="00F66745">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Правописание гласных и согласных в корне. </w:t>
            </w:r>
            <w:r w:rsidRPr="001A6C98">
              <w:rPr>
                <w:rFonts w:ascii="Times New Roman" w:hAnsi="Times New Roman"/>
                <w:color w:val="000000"/>
                <w:sz w:val="24"/>
                <w:lang w:val="ru-RU"/>
              </w:rPr>
              <w:t>Практикум</w:t>
            </w:r>
          </w:p>
        </w:tc>
        <w:tc>
          <w:tcPr>
            <w:tcW w:w="1079" w:type="dxa"/>
            <w:tcMar>
              <w:top w:w="50" w:type="dxa"/>
              <w:left w:w="100" w:type="dxa"/>
            </w:tcMar>
            <w:vAlign w:val="center"/>
          </w:tcPr>
          <w:p w:rsidR="00F66745" w:rsidRPr="001A6C98" w:rsidRDefault="00370020">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F66745" w:rsidRDefault="00F66745">
            <w:pPr>
              <w:spacing w:after="0"/>
              <w:ind w:left="135"/>
              <w:jc w:val="center"/>
            </w:pPr>
          </w:p>
        </w:tc>
        <w:tc>
          <w:tcPr>
            <w:tcW w:w="1910" w:type="dxa"/>
            <w:tcMar>
              <w:top w:w="50" w:type="dxa"/>
              <w:left w:w="100" w:type="dxa"/>
            </w:tcMar>
            <w:vAlign w:val="center"/>
          </w:tcPr>
          <w:p w:rsidR="00F66745" w:rsidRDefault="00F66745">
            <w:pPr>
              <w:spacing w:after="0"/>
              <w:ind w:left="135"/>
              <w:jc w:val="center"/>
            </w:pPr>
          </w:p>
        </w:tc>
        <w:tc>
          <w:tcPr>
            <w:tcW w:w="2812" w:type="dxa"/>
            <w:tcMar>
              <w:top w:w="50" w:type="dxa"/>
              <w:left w:w="100" w:type="dxa"/>
            </w:tcMar>
            <w:vAlign w:val="center"/>
          </w:tcPr>
          <w:p w:rsidR="00F66745" w:rsidRDefault="00F66745">
            <w:pPr>
              <w:spacing w:after="0"/>
              <w:ind w:left="135"/>
            </w:pPr>
          </w:p>
        </w:tc>
      </w:tr>
      <w:tr w:rsidR="00F66745" w:rsidTr="00D07651">
        <w:trPr>
          <w:trHeight w:val="144"/>
          <w:tblCellSpacing w:w="20" w:type="nil"/>
        </w:trPr>
        <w:tc>
          <w:tcPr>
            <w:tcW w:w="989" w:type="dxa"/>
            <w:tcMar>
              <w:top w:w="50" w:type="dxa"/>
              <w:left w:w="100" w:type="dxa"/>
            </w:tcMar>
            <w:vAlign w:val="center"/>
          </w:tcPr>
          <w:p w:rsidR="00F66745" w:rsidRDefault="00F66745" w:rsidP="00407FE4">
            <w:pPr>
              <w:spacing w:after="0"/>
            </w:pPr>
            <w:r>
              <w:rPr>
                <w:rFonts w:ascii="Times New Roman" w:hAnsi="Times New Roman"/>
                <w:color w:val="000000"/>
                <w:sz w:val="24"/>
              </w:rPr>
              <w:t>59</w:t>
            </w:r>
          </w:p>
        </w:tc>
        <w:tc>
          <w:tcPr>
            <w:tcW w:w="4722" w:type="dxa"/>
            <w:tcMar>
              <w:top w:w="50" w:type="dxa"/>
              <w:left w:w="100" w:type="dxa"/>
            </w:tcMar>
            <w:vAlign w:val="center"/>
          </w:tcPr>
          <w:p w:rsidR="00F66745" w:rsidRPr="00D778F4" w:rsidRDefault="00F66745" w:rsidP="00D778F4">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Правила правописания слов </w:t>
            </w:r>
            <w:proofErr w:type="gramStart"/>
            <w:r w:rsidRPr="00DD336E">
              <w:rPr>
                <w:rFonts w:ascii="Times New Roman" w:hAnsi="Times New Roman"/>
                <w:color w:val="000000"/>
                <w:sz w:val="24"/>
                <w:lang w:val="ru-RU"/>
              </w:rPr>
              <w:t>с</w:t>
            </w:r>
            <w:proofErr w:type="gramEnd"/>
            <w:r w:rsidRPr="00DD336E">
              <w:rPr>
                <w:rFonts w:ascii="Times New Roman" w:hAnsi="Times New Roman"/>
                <w:color w:val="000000"/>
                <w:sz w:val="24"/>
                <w:lang w:val="ru-RU"/>
              </w:rPr>
              <w:t xml:space="preserve"> разделительных ъ и ь. </w:t>
            </w:r>
          </w:p>
        </w:tc>
        <w:tc>
          <w:tcPr>
            <w:tcW w:w="1079" w:type="dxa"/>
            <w:tcMar>
              <w:top w:w="50" w:type="dxa"/>
              <w:left w:w="100" w:type="dxa"/>
            </w:tcMar>
            <w:vAlign w:val="center"/>
          </w:tcPr>
          <w:p w:rsidR="00F66745" w:rsidRDefault="00F66745">
            <w:pPr>
              <w:spacing w:after="0"/>
              <w:ind w:left="135"/>
              <w:jc w:val="center"/>
            </w:pPr>
            <w:r w:rsidRPr="00092E35">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F66745" w:rsidRDefault="00F66745">
            <w:pPr>
              <w:spacing w:after="0"/>
              <w:ind w:left="135"/>
              <w:jc w:val="center"/>
            </w:pPr>
          </w:p>
        </w:tc>
        <w:tc>
          <w:tcPr>
            <w:tcW w:w="1910" w:type="dxa"/>
            <w:tcMar>
              <w:top w:w="50" w:type="dxa"/>
              <w:left w:w="100" w:type="dxa"/>
            </w:tcMar>
            <w:vAlign w:val="center"/>
          </w:tcPr>
          <w:p w:rsidR="00F66745" w:rsidRDefault="00F66745">
            <w:pPr>
              <w:spacing w:after="0"/>
              <w:ind w:left="135"/>
              <w:jc w:val="center"/>
            </w:pPr>
          </w:p>
        </w:tc>
        <w:tc>
          <w:tcPr>
            <w:tcW w:w="2812" w:type="dxa"/>
            <w:tcMar>
              <w:top w:w="50" w:type="dxa"/>
              <w:left w:w="100" w:type="dxa"/>
            </w:tcMar>
            <w:vAlign w:val="center"/>
          </w:tcPr>
          <w:p w:rsidR="00F66745" w:rsidRDefault="00F66745">
            <w:pPr>
              <w:spacing w:after="0"/>
              <w:ind w:left="135"/>
            </w:pPr>
          </w:p>
        </w:tc>
      </w:tr>
      <w:tr w:rsidR="00D778F4" w:rsidRPr="00D778F4" w:rsidTr="00D07651">
        <w:trPr>
          <w:trHeight w:val="144"/>
          <w:tblCellSpacing w:w="20" w:type="nil"/>
        </w:trPr>
        <w:tc>
          <w:tcPr>
            <w:tcW w:w="989" w:type="dxa"/>
            <w:tcMar>
              <w:top w:w="50" w:type="dxa"/>
              <w:left w:w="100" w:type="dxa"/>
            </w:tcMar>
            <w:vAlign w:val="center"/>
          </w:tcPr>
          <w:p w:rsidR="00D778F4" w:rsidRDefault="00D778F4" w:rsidP="00616DF7">
            <w:pPr>
              <w:spacing w:after="0"/>
            </w:pPr>
            <w:r>
              <w:rPr>
                <w:rFonts w:ascii="Times New Roman" w:hAnsi="Times New Roman"/>
                <w:color w:val="000000"/>
                <w:sz w:val="24"/>
              </w:rPr>
              <w:t>60</w:t>
            </w:r>
          </w:p>
        </w:tc>
        <w:tc>
          <w:tcPr>
            <w:tcW w:w="4722" w:type="dxa"/>
            <w:tcMar>
              <w:top w:w="50" w:type="dxa"/>
              <w:left w:w="100" w:type="dxa"/>
            </w:tcMar>
            <w:vAlign w:val="center"/>
          </w:tcPr>
          <w:p w:rsidR="00D778F4" w:rsidRPr="00DD336E" w:rsidRDefault="00D778F4">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Употребление </w:t>
            </w:r>
            <w:proofErr w:type="gramStart"/>
            <w:r w:rsidRPr="00DD336E">
              <w:rPr>
                <w:rFonts w:ascii="Times New Roman" w:hAnsi="Times New Roman"/>
                <w:color w:val="000000"/>
                <w:sz w:val="24"/>
                <w:lang w:val="ru-RU"/>
              </w:rPr>
              <w:t>разделительных</w:t>
            </w:r>
            <w:proofErr w:type="gramEnd"/>
            <w:r w:rsidRPr="00DD336E">
              <w:rPr>
                <w:rFonts w:ascii="Times New Roman" w:hAnsi="Times New Roman"/>
                <w:color w:val="000000"/>
                <w:sz w:val="24"/>
                <w:lang w:val="ru-RU"/>
              </w:rPr>
              <w:t xml:space="preserve"> ъ и ь. </w:t>
            </w:r>
            <w:r w:rsidRPr="00D778F4">
              <w:rPr>
                <w:rFonts w:ascii="Times New Roman" w:hAnsi="Times New Roman"/>
                <w:color w:val="000000"/>
                <w:sz w:val="24"/>
                <w:lang w:val="ru-RU"/>
              </w:rPr>
              <w:t>Практикум</w:t>
            </w:r>
          </w:p>
        </w:tc>
        <w:tc>
          <w:tcPr>
            <w:tcW w:w="1079" w:type="dxa"/>
            <w:tcMar>
              <w:top w:w="50" w:type="dxa"/>
              <w:left w:w="100" w:type="dxa"/>
            </w:tcMar>
            <w:vAlign w:val="center"/>
          </w:tcPr>
          <w:p w:rsidR="00D778F4" w:rsidRPr="00092E35" w:rsidRDefault="00D778F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778F4" w:rsidRPr="00D778F4" w:rsidRDefault="00D778F4">
            <w:pPr>
              <w:spacing w:after="0"/>
              <w:ind w:left="135"/>
              <w:jc w:val="center"/>
              <w:rPr>
                <w:lang w:val="ru-RU"/>
              </w:rPr>
            </w:pPr>
          </w:p>
        </w:tc>
        <w:tc>
          <w:tcPr>
            <w:tcW w:w="1910" w:type="dxa"/>
            <w:tcMar>
              <w:top w:w="50" w:type="dxa"/>
              <w:left w:w="100" w:type="dxa"/>
            </w:tcMar>
            <w:vAlign w:val="center"/>
          </w:tcPr>
          <w:p w:rsidR="00D778F4" w:rsidRPr="00D778F4" w:rsidRDefault="00D778F4">
            <w:pPr>
              <w:spacing w:after="0"/>
              <w:ind w:left="135"/>
              <w:jc w:val="center"/>
              <w:rPr>
                <w:lang w:val="ru-RU"/>
              </w:rPr>
            </w:pPr>
          </w:p>
        </w:tc>
        <w:tc>
          <w:tcPr>
            <w:tcW w:w="2812" w:type="dxa"/>
            <w:tcMar>
              <w:top w:w="50" w:type="dxa"/>
              <w:left w:w="100" w:type="dxa"/>
            </w:tcMar>
            <w:vAlign w:val="center"/>
          </w:tcPr>
          <w:p w:rsidR="00D778F4" w:rsidRPr="00D778F4" w:rsidRDefault="00D778F4">
            <w:pPr>
              <w:spacing w:after="0"/>
              <w:ind w:left="135"/>
              <w:rPr>
                <w:lang w:val="ru-RU"/>
              </w:rPr>
            </w:pPr>
          </w:p>
        </w:tc>
      </w:tr>
      <w:tr w:rsidR="00D778F4" w:rsidRPr="00D778F4" w:rsidTr="00D07651">
        <w:trPr>
          <w:trHeight w:val="144"/>
          <w:tblCellSpacing w:w="20" w:type="nil"/>
        </w:trPr>
        <w:tc>
          <w:tcPr>
            <w:tcW w:w="989" w:type="dxa"/>
            <w:tcMar>
              <w:top w:w="50" w:type="dxa"/>
              <w:left w:w="100" w:type="dxa"/>
            </w:tcMar>
            <w:vAlign w:val="center"/>
          </w:tcPr>
          <w:p w:rsidR="00D778F4" w:rsidRPr="00D778F4" w:rsidRDefault="00D778F4" w:rsidP="00616DF7">
            <w:pPr>
              <w:spacing w:after="0"/>
              <w:rPr>
                <w:lang w:val="ru-RU"/>
              </w:rPr>
            </w:pPr>
            <w:r w:rsidRPr="00D778F4">
              <w:rPr>
                <w:rFonts w:ascii="Times New Roman" w:hAnsi="Times New Roman"/>
                <w:color w:val="000000"/>
                <w:sz w:val="24"/>
                <w:lang w:val="ru-RU"/>
              </w:rPr>
              <w:t>61</w:t>
            </w:r>
          </w:p>
        </w:tc>
        <w:tc>
          <w:tcPr>
            <w:tcW w:w="4722" w:type="dxa"/>
            <w:tcMar>
              <w:top w:w="50" w:type="dxa"/>
              <w:left w:w="100" w:type="dxa"/>
            </w:tcMar>
            <w:vAlign w:val="center"/>
          </w:tcPr>
          <w:p w:rsidR="00D778F4" w:rsidRPr="00DD336E" w:rsidRDefault="00D778F4" w:rsidP="00EB4077">
            <w:pPr>
              <w:spacing w:after="0"/>
              <w:ind w:left="135"/>
              <w:rPr>
                <w:rFonts w:ascii="Times New Roman" w:hAnsi="Times New Roman"/>
                <w:color w:val="000000"/>
                <w:sz w:val="24"/>
                <w:lang w:val="ru-RU"/>
              </w:rPr>
            </w:pPr>
            <w:r w:rsidRPr="00DD336E">
              <w:rPr>
                <w:rFonts w:ascii="Times New Roman" w:hAnsi="Times New Roman"/>
                <w:color w:val="000000"/>
                <w:sz w:val="24"/>
                <w:lang w:val="ru-RU"/>
              </w:rPr>
              <w:t>Правописание приставок</w:t>
            </w:r>
            <w:r>
              <w:rPr>
                <w:rFonts w:ascii="Times New Roman" w:hAnsi="Times New Roman"/>
                <w:color w:val="000000"/>
                <w:sz w:val="24"/>
                <w:lang w:val="ru-RU"/>
              </w:rPr>
              <w:t xml:space="preserve"> на з-с</w:t>
            </w:r>
            <w:r w:rsidRPr="00DD336E">
              <w:rPr>
                <w:rFonts w:ascii="Times New Roman" w:hAnsi="Times New Roman"/>
                <w:color w:val="000000"/>
                <w:sz w:val="24"/>
                <w:lang w:val="ru-RU"/>
              </w:rPr>
              <w:t>.</w:t>
            </w:r>
          </w:p>
        </w:tc>
        <w:tc>
          <w:tcPr>
            <w:tcW w:w="1079" w:type="dxa"/>
            <w:tcMar>
              <w:top w:w="50" w:type="dxa"/>
              <w:left w:w="100" w:type="dxa"/>
            </w:tcMar>
            <w:vAlign w:val="center"/>
          </w:tcPr>
          <w:p w:rsidR="00D778F4" w:rsidRPr="00092E35" w:rsidRDefault="00D778F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778F4" w:rsidRPr="00D778F4" w:rsidRDefault="00D778F4">
            <w:pPr>
              <w:spacing w:after="0"/>
              <w:ind w:left="135"/>
              <w:jc w:val="center"/>
              <w:rPr>
                <w:lang w:val="ru-RU"/>
              </w:rPr>
            </w:pPr>
          </w:p>
        </w:tc>
        <w:tc>
          <w:tcPr>
            <w:tcW w:w="1910" w:type="dxa"/>
            <w:tcMar>
              <w:top w:w="50" w:type="dxa"/>
              <w:left w:w="100" w:type="dxa"/>
            </w:tcMar>
            <w:vAlign w:val="center"/>
          </w:tcPr>
          <w:p w:rsidR="00D778F4" w:rsidRPr="00D778F4" w:rsidRDefault="00D778F4">
            <w:pPr>
              <w:spacing w:after="0"/>
              <w:ind w:left="135"/>
              <w:jc w:val="center"/>
              <w:rPr>
                <w:lang w:val="ru-RU"/>
              </w:rPr>
            </w:pPr>
          </w:p>
        </w:tc>
        <w:tc>
          <w:tcPr>
            <w:tcW w:w="2812" w:type="dxa"/>
            <w:tcMar>
              <w:top w:w="50" w:type="dxa"/>
              <w:left w:w="100" w:type="dxa"/>
            </w:tcMar>
            <w:vAlign w:val="center"/>
          </w:tcPr>
          <w:p w:rsidR="00D778F4" w:rsidRPr="00D778F4" w:rsidRDefault="00D778F4">
            <w:pPr>
              <w:spacing w:after="0"/>
              <w:ind w:left="135"/>
              <w:rPr>
                <w:lang w:val="ru-RU"/>
              </w:rPr>
            </w:pPr>
          </w:p>
        </w:tc>
      </w:tr>
      <w:tr w:rsidR="00D778F4" w:rsidRPr="00D778F4" w:rsidTr="00D07651">
        <w:trPr>
          <w:trHeight w:val="144"/>
          <w:tblCellSpacing w:w="20" w:type="nil"/>
        </w:trPr>
        <w:tc>
          <w:tcPr>
            <w:tcW w:w="989" w:type="dxa"/>
            <w:tcMar>
              <w:top w:w="50" w:type="dxa"/>
              <w:left w:w="100" w:type="dxa"/>
            </w:tcMar>
            <w:vAlign w:val="center"/>
          </w:tcPr>
          <w:p w:rsidR="00D778F4" w:rsidRDefault="00D778F4" w:rsidP="00516E27">
            <w:pPr>
              <w:spacing w:after="0"/>
            </w:pPr>
            <w:r>
              <w:rPr>
                <w:rFonts w:ascii="Times New Roman" w:hAnsi="Times New Roman"/>
                <w:color w:val="000000"/>
                <w:sz w:val="24"/>
              </w:rPr>
              <w:t>62</w:t>
            </w:r>
          </w:p>
        </w:tc>
        <w:tc>
          <w:tcPr>
            <w:tcW w:w="4722" w:type="dxa"/>
            <w:tcMar>
              <w:top w:w="50" w:type="dxa"/>
              <w:left w:w="100" w:type="dxa"/>
            </w:tcMar>
            <w:vAlign w:val="center"/>
          </w:tcPr>
          <w:p w:rsidR="00D778F4" w:rsidRPr="00DD336E" w:rsidRDefault="00D778F4" w:rsidP="00EB4077">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Правописание </w:t>
            </w:r>
            <w:r>
              <w:rPr>
                <w:rFonts w:ascii="Times New Roman" w:hAnsi="Times New Roman"/>
                <w:color w:val="000000"/>
                <w:sz w:val="24"/>
                <w:lang w:val="ru-RU"/>
              </w:rPr>
              <w:t xml:space="preserve">приставок </w:t>
            </w:r>
            <w:proofErr w:type="gramStart"/>
            <w:r>
              <w:rPr>
                <w:rFonts w:ascii="Times New Roman" w:hAnsi="Times New Roman"/>
                <w:color w:val="000000"/>
                <w:sz w:val="24"/>
                <w:lang w:val="ru-RU"/>
              </w:rPr>
              <w:t>пре-при</w:t>
            </w:r>
            <w:proofErr w:type="gramEnd"/>
            <w:r>
              <w:rPr>
                <w:rFonts w:ascii="Times New Roman" w:hAnsi="Times New Roman"/>
                <w:color w:val="000000"/>
                <w:sz w:val="24"/>
                <w:lang w:val="ru-RU"/>
              </w:rPr>
              <w:t xml:space="preserve">. </w:t>
            </w:r>
          </w:p>
        </w:tc>
        <w:tc>
          <w:tcPr>
            <w:tcW w:w="1079" w:type="dxa"/>
            <w:tcMar>
              <w:top w:w="50" w:type="dxa"/>
              <w:left w:w="100" w:type="dxa"/>
            </w:tcMar>
            <w:vAlign w:val="center"/>
          </w:tcPr>
          <w:p w:rsidR="00D778F4" w:rsidRPr="00092E35" w:rsidRDefault="00D778F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778F4" w:rsidRPr="00D778F4" w:rsidRDefault="00D778F4">
            <w:pPr>
              <w:spacing w:after="0"/>
              <w:ind w:left="135"/>
              <w:jc w:val="center"/>
              <w:rPr>
                <w:lang w:val="ru-RU"/>
              </w:rPr>
            </w:pPr>
          </w:p>
        </w:tc>
        <w:tc>
          <w:tcPr>
            <w:tcW w:w="1910" w:type="dxa"/>
            <w:tcMar>
              <w:top w:w="50" w:type="dxa"/>
              <w:left w:w="100" w:type="dxa"/>
            </w:tcMar>
            <w:vAlign w:val="center"/>
          </w:tcPr>
          <w:p w:rsidR="00D778F4" w:rsidRPr="00D778F4" w:rsidRDefault="00D778F4">
            <w:pPr>
              <w:spacing w:after="0"/>
              <w:ind w:left="135"/>
              <w:jc w:val="center"/>
              <w:rPr>
                <w:lang w:val="ru-RU"/>
              </w:rPr>
            </w:pPr>
          </w:p>
        </w:tc>
        <w:tc>
          <w:tcPr>
            <w:tcW w:w="2812" w:type="dxa"/>
            <w:tcMar>
              <w:top w:w="50" w:type="dxa"/>
              <w:left w:w="100" w:type="dxa"/>
            </w:tcMar>
            <w:vAlign w:val="center"/>
          </w:tcPr>
          <w:p w:rsidR="00D778F4" w:rsidRPr="00D778F4" w:rsidRDefault="00D778F4">
            <w:pPr>
              <w:spacing w:after="0"/>
              <w:ind w:left="135"/>
              <w:rPr>
                <w:lang w:val="ru-RU"/>
              </w:rPr>
            </w:pPr>
          </w:p>
        </w:tc>
      </w:tr>
      <w:tr w:rsidR="00D778F4" w:rsidRPr="00D778F4" w:rsidTr="00D07651">
        <w:trPr>
          <w:trHeight w:val="144"/>
          <w:tblCellSpacing w:w="20" w:type="nil"/>
        </w:trPr>
        <w:tc>
          <w:tcPr>
            <w:tcW w:w="989" w:type="dxa"/>
            <w:tcMar>
              <w:top w:w="50" w:type="dxa"/>
              <w:left w:w="100" w:type="dxa"/>
            </w:tcMar>
            <w:vAlign w:val="center"/>
          </w:tcPr>
          <w:p w:rsidR="00D778F4" w:rsidRDefault="00D778F4" w:rsidP="00516E27">
            <w:pPr>
              <w:spacing w:after="0"/>
            </w:pPr>
            <w:r>
              <w:rPr>
                <w:rFonts w:ascii="Times New Roman" w:hAnsi="Times New Roman"/>
                <w:color w:val="000000"/>
                <w:sz w:val="24"/>
              </w:rPr>
              <w:t>63</w:t>
            </w:r>
          </w:p>
        </w:tc>
        <w:tc>
          <w:tcPr>
            <w:tcW w:w="4722" w:type="dxa"/>
            <w:tcMar>
              <w:top w:w="50" w:type="dxa"/>
              <w:left w:w="100" w:type="dxa"/>
            </w:tcMar>
            <w:vAlign w:val="center"/>
          </w:tcPr>
          <w:p w:rsidR="00D778F4" w:rsidRPr="00DD336E" w:rsidRDefault="00D778F4" w:rsidP="00EB4077">
            <w:pPr>
              <w:spacing w:after="0"/>
              <w:ind w:left="135"/>
              <w:rPr>
                <w:rFonts w:ascii="Times New Roman" w:hAnsi="Times New Roman"/>
                <w:color w:val="000000"/>
                <w:sz w:val="24"/>
                <w:lang w:val="ru-RU"/>
              </w:rPr>
            </w:pPr>
            <w:r w:rsidRPr="00092E35">
              <w:rPr>
                <w:rFonts w:ascii="Times New Roman" w:hAnsi="Times New Roman"/>
                <w:color w:val="000000"/>
                <w:sz w:val="24"/>
                <w:lang w:val="ru-RU"/>
              </w:rPr>
              <w:t>Буквы ы — и после приставок</w:t>
            </w:r>
          </w:p>
        </w:tc>
        <w:tc>
          <w:tcPr>
            <w:tcW w:w="1079" w:type="dxa"/>
            <w:tcMar>
              <w:top w:w="50" w:type="dxa"/>
              <w:left w:w="100" w:type="dxa"/>
            </w:tcMar>
            <w:vAlign w:val="center"/>
          </w:tcPr>
          <w:p w:rsidR="00D778F4" w:rsidRPr="00092E35" w:rsidRDefault="00D778F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D778F4" w:rsidRPr="00D778F4" w:rsidRDefault="00D778F4">
            <w:pPr>
              <w:spacing w:after="0"/>
              <w:ind w:left="135"/>
              <w:jc w:val="center"/>
              <w:rPr>
                <w:lang w:val="ru-RU"/>
              </w:rPr>
            </w:pPr>
          </w:p>
        </w:tc>
        <w:tc>
          <w:tcPr>
            <w:tcW w:w="1910" w:type="dxa"/>
            <w:tcMar>
              <w:top w:w="50" w:type="dxa"/>
              <w:left w:w="100" w:type="dxa"/>
            </w:tcMar>
            <w:vAlign w:val="center"/>
          </w:tcPr>
          <w:p w:rsidR="00D778F4" w:rsidRPr="00D778F4" w:rsidRDefault="00D778F4">
            <w:pPr>
              <w:spacing w:after="0"/>
              <w:ind w:left="135"/>
              <w:jc w:val="center"/>
              <w:rPr>
                <w:lang w:val="ru-RU"/>
              </w:rPr>
            </w:pPr>
          </w:p>
        </w:tc>
        <w:tc>
          <w:tcPr>
            <w:tcW w:w="2812" w:type="dxa"/>
            <w:tcMar>
              <w:top w:w="50" w:type="dxa"/>
              <w:left w:w="100" w:type="dxa"/>
            </w:tcMar>
            <w:vAlign w:val="center"/>
          </w:tcPr>
          <w:p w:rsidR="00D778F4" w:rsidRPr="00D778F4" w:rsidRDefault="00D778F4">
            <w:pPr>
              <w:spacing w:after="0"/>
              <w:ind w:left="135"/>
              <w:rPr>
                <w:lang w:val="ru-RU"/>
              </w:rPr>
            </w:pPr>
          </w:p>
        </w:tc>
      </w:tr>
      <w:tr w:rsidR="00D778F4" w:rsidRPr="00D778F4" w:rsidTr="00D07651">
        <w:trPr>
          <w:trHeight w:val="144"/>
          <w:tblCellSpacing w:w="20" w:type="nil"/>
        </w:trPr>
        <w:tc>
          <w:tcPr>
            <w:tcW w:w="989" w:type="dxa"/>
            <w:tcMar>
              <w:top w:w="50" w:type="dxa"/>
              <w:left w:w="100" w:type="dxa"/>
            </w:tcMar>
            <w:vAlign w:val="center"/>
          </w:tcPr>
          <w:p w:rsidR="00D778F4" w:rsidRDefault="00D778F4" w:rsidP="00595073">
            <w:pPr>
              <w:spacing w:after="0"/>
            </w:pPr>
            <w:r>
              <w:rPr>
                <w:rFonts w:ascii="Times New Roman" w:hAnsi="Times New Roman"/>
                <w:color w:val="000000"/>
                <w:sz w:val="24"/>
              </w:rPr>
              <w:t>64</w:t>
            </w:r>
          </w:p>
        </w:tc>
        <w:tc>
          <w:tcPr>
            <w:tcW w:w="4722" w:type="dxa"/>
            <w:tcMar>
              <w:top w:w="50" w:type="dxa"/>
              <w:left w:w="100" w:type="dxa"/>
            </w:tcMar>
            <w:vAlign w:val="center"/>
          </w:tcPr>
          <w:p w:rsidR="00D778F4" w:rsidRPr="00D778F4" w:rsidRDefault="00D778F4" w:rsidP="00D778F4">
            <w:pPr>
              <w:spacing w:after="0"/>
              <w:ind w:left="135"/>
              <w:rPr>
                <w:rFonts w:ascii="Times New Roman" w:hAnsi="Times New Roman"/>
                <w:color w:val="000000"/>
                <w:sz w:val="24"/>
                <w:lang w:val="ru-RU"/>
              </w:rPr>
            </w:pPr>
            <w:r w:rsidRPr="00D778F4">
              <w:rPr>
                <w:rFonts w:ascii="Times New Roman" w:hAnsi="Times New Roman"/>
                <w:color w:val="000000"/>
                <w:sz w:val="24"/>
                <w:lang w:val="ru-RU"/>
              </w:rPr>
              <w:t xml:space="preserve">Правописание приставок. Практикум. </w:t>
            </w:r>
          </w:p>
        </w:tc>
        <w:tc>
          <w:tcPr>
            <w:tcW w:w="1079" w:type="dxa"/>
            <w:tcMar>
              <w:top w:w="50" w:type="dxa"/>
              <w:left w:w="100" w:type="dxa"/>
            </w:tcMar>
            <w:vAlign w:val="center"/>
          </w:tcPr>
          <w:p w:rsidR="00D778F4" w:rsidRPr="00D778F4" w:rsidRDefault="00D778F4">
            <w:pPr>
              <w:spacing w:after="0"/>
              <w:ind w:left="135"/>
              <w:jc w:val="center"/>
              <w:rPr>
                <w:lang w:val="ru-RU"/>
              </w:rPr>
            </w:pPr>
            <w:r w:rsidRPr="00D778F4">
              <w:rPr>
                <w:rFonts w:ascii="Times New Roman" w:hAnsi="Times New Roman"/>
                <w:color w:val="000000"/>
                <w:sz w:val="24"/>
                <w:lang w:val="ru-RU"/>
              </w:rPr>
              <w:t xml:space="preserve"> 1 </w:t>
            </w:r>
          </w:p>
        </w:tc>
        <w:tc>
          <w:tcPr>
            <w:tcW w:w="1841" w:type="dxa"/>
            <w:tcMar>
              <w:top w:w="50" w:type="dxa"/>
              <w:left w:w="100" w:type="dxa"/>
            </w:tcMar>
            <w:vAlign w:val="center"/>
          </w:tcPr>
          <w:p w:rsidR="00D778F4" w:rsidRPr="00D778F4" w:rsidRDefault="00D778F4">
            <w:pPr>
              <w:spacing w:after="0"/>
              <w:ind w:left="135"/>
              <w:jc w:val="center"/>
              <w:rPr>
                <w:lang w:val="ru-RU"/>
              </w:rPr>
            </w:pPr>
          </w:p>
        </w:tc>
        <w:tc>
          <w:tcPr>
            <w:tcW w:w="1910" w:type="dxa"/>
            <w:tcMar>
              <w:top w:w="50" w:type="dxa"/>
              <w:left w:w="100" w:type="dxa"/>
            </w:tcMar>
            <w:vAlign w:val="center"/>
          </w:tcPr>
          <w:p w:rsidR="00D778F4" w:rsidRPr="00D778F4" w:rsidRDefault="00D778F4">
            <w:pPr>
              <w:spacing w:after="0"/>
              <w:ind w:left="135"/>
              <w:jc w:val="center"/>
              <w:rPr>
                <w:lang w:val="ru-RU"/>
              </w:rPr>
            </w:pPr>
          </w:p>
        </w:tc>
        <w:tc>
          <w:tcPr>
            <w:tcW w:w="2812" w:type="dxa"/>
            <w:tcMar>
              <w:top w:w="50" w:type="dxa"/>
              <w:left w:w="100" w:type="dxa"/>
            </w:tcMar>
            <w:vAlign w:val="center"/>
          </w:tcPr>
          <w:p w:rsidR="00D778F4" w:rsidRPr="00D778F4" w:rsidRDefault="00D778F4" w:rsidP="00687E6C">
            <w:pPr>
              <w:spacing w:after="0"/>
              <w:ind w:left="135"/>
              <w:rPr>
                <w:lang w:val="ru-RU"/>
              </w:rPr>
            </w:pPr>
          </w:p>
        </w:tc>
      </w:tr>
      <w:tr w:rsidR="00D778F4" w:rsidRPr="00DD336E" w:rsidTr="00D07651">
        <w:trPr>
          <w:trHeight w:val="144"/>
          <w:tblCellSpacing w:w="20" w:type="nil"/>
        </w:trPr>
        <w:tc>
          <w:tcPr>
            <w:tcW w:w="989" w:type="dxa"/>
            <w:tcMar>
              <w:top w:w="50" w:type="dxa"/>
              <w:left w:w="100" w:type="dxa"/>
            </w:tcMar>
            <w:vAlign w:val="center"/>
          </w:tcPr>
          <w:p w:rsidR="00D778F4" w:rsidRDefault="00D778F4" w:rsidP="00595073">
            <w:pPr>
              <w:spacing w:after="0"/>
            </w:pPr>
            <w:r>
              <w:rPr>
                <w:rFonts w:ascii="Times New Roman" w:hAnsi="Times New Roman"/>
                <w:color w:val="000000"/>
                <w:sz w:val="24"/>
              </w:rPr>
              <w:t>65</w:t>
            </w:r>
          </w:p>
        </w:tc>
        <w:tc>
          <w:tcPr>
            <w:tcW w:w="4722" w:type="dxa"/>
            <w:tcMar>
              <w:top w:w="50" w:type="dxa"/>
              <w:left w:w="100" w:type="dxa"/>
            </w:tcMar>
            <w:vAlign w:val="center"/>
          </w:tcPr>
          <w:p w:rsidR="00D778F4" w:rsidRPr="00D778F4" w:rsidRDefault="00D778F4">
            <w:pPr>
              <w:spacing w:after="0"/>
              <w:ind w:left="135"/>
              <w:rPr>
                <w:rFonts w:ascii="Times New Roman" w:hAnsi="Times New Roman"/>
                <w:color w:val="000000"/>
                <w:sz w:val="24"/>
                <w:lang w:val="ru-RU"/>
              </w:rPr>
            </w:pPr>
            <w:r w:rsidRPr="00D778F4">
              <w:rPr>
                <w:rFonts w:ascii="Times New Roman" w:hAnsi="Times New Roman"/>
                <w:color w:val="000000"/>
                <w:sz w:val="24"/>
                <w:lang w:val="ru-RU"/>
              </w:rPr>
              <w:t>Правописание суффиксов</w:t>
            </w:r>
            <w:r w:rsidR="00687E6C">
              <w:rPr>
                <w:rFonts w:ascii="Times New Roman" w:hAnsi="Times New Roman"/>
                <w:color w:val="000000"/>
                <w:sz w:val="24"/>
                <w:lang w:val="ru-RU"/>
              </w:rPr>
              <w:t xml:space="preserve"> имен существительных</w:t>
            </w:r>
          </w:p>
        </w:tc>
        <w:tc>
          <w:tcPr>
            <w:tcW w:w="1079" w:type="dxa"/>
            <w:tcMar>
              <w:top w:w="50" w:type="dxa"/>
              <w:left w:w="100" w:type="dxa"/>
            </w:tcMar>
            <w:vAlign w:val="center"/>
          </w:tcPr>
          <w:p w:rsidR="00D778F4" w:rsidRPr="00D778F4" w:rsidRDefault="00D778F4">
            <w:pPr>
              <w:spacing w:after="0"/>
              <w:ind w:left="135"/>
              <w:jc w:val="center"/>
              <w:rPr>
                <w:lang w:val="ru-RU"/>
              </w:rPr>
            </w:pPr>
            <w:r w:rsidRPr="00D778F4">
              <w:rPr>
                <w:rFonts w:ascii="Times New Roman" w:hAnsi="Times New Roman"/>
                <w:color w:val="000000"/>
                <w:sz w:val="24"/>
                <w:lang w:val="ru-RU"/>
              </w:rPr>
              <w:t xml:space="preserve"> 1 </w:t>
            </w:r>
          </w:p>
        </w:tc>
        <w:tc>
          <w:tcPr>
            <w:tcW w:w="1841" w:type="dxa"/>
            <w:tcMar>
              <w:top w:w="50" w:type="dxa"/>
              <w:left w:w="100" w:type="dxa"/>
            </w:tcMar>
            <w:vAlign w:val="center"/>
          </w:tcPr>
          <w:p w:rsidR="00D778F4" w:rsidRPr="00D778F4" w:rsidRDefault="00D778F4">
            <w:pPr>
              <w:spacing w:after="0"/>
              <w:ind w:left="135"/>
              <w:jc w:val="center"/>
              <w:rPr>
                <w:lang w:val="ru-RU"/>
              </w:rPr>
            </w:pPr>
          </w:p>
        </w:tc>
        <w:tc>
          <w:tcPr>
            <w:tcW w:w="1910" w:type="dxa"/>
            <w:tcMar>
              <w:top w:w="50" w:type="dxa"/>
              <w:left w:w="100" w:type="dxa"/>
            </w:tcMar>
            <w:vAlign w:val="center"/>
          </w:tcPr>
          <w:p w:rsidR="00D778F4" w:rsidRPr="00D778F4" w:rsidRDefault="00D778F4">
            <w:pPr>
              <w:spacing w:after="0"/>
              <w:ind w:left="135"/>
              <w:jc w:val="center"/>
              <w:rPr>
                <w:lang w:val="ru-RU"/>
              </w:rPr>
            </w:pPr>
          </w:p>
        </w:tc>
        <w:tc>
          <w:tcPr>
            <w:tcW w:w="2812" w:type="dxa"/>
            <w:tcMar>
              <w:top w:w="50" w:type="dxa"/>
              <w:left w:w="100" w:type="dxa"/>
            </w:tcMar>
            <w:vAlign w:val="center"/>
          </w:tcPr>
          <w:p w:rsidR="00D778F4" w:rsidRPr="00DD336E" w:rsidRDefault="00D778F4">
            <w:pPr>
              <w:spacing w:after="0"/>
              <w:ind w:left="135"/>
              <w:rPr>
                <w:lang w:val="ru-RU"/>
              </w:rPr>
            </w:pPr>
            <w:r w:rsidRPr="00DD336E">
              <w:rPr>
                <w:rFonts w:ascii="Times New Roman" w:hAnsi="Times New Roman"/>
                <w:color w:val="000000"/>
                <w:sz w:val="24"/>
                <w:lang w:val="ru-RU"/>
              </w:rPr>
              <w:t xml:space="preserve">Библиотека ЦОК </w:t>
            </w:r>
            <w:hyperlink r:id="rId56">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w:t>
              </w:r>
              <w:r w:rsidRPr="00DD336E">
                <w:rPr>
                  <w:rFonts w:ascii="Times New Roman" w:hAnsi="Times New Roman"/>
                  <w:color w:val="0000FF"/>
                  <w:u w:val="single"/>
                  <w:lang w:val="ru-RU"/>
                </w:rPr>
                <w:t>53</w:t>
              </w:r>
              <w:r>
                <w:rPr>
                  <w:rFonts w:ascii="Times New Roman" w:hAnsi="Times New Roman"/>
                  <w:color w:val="0000FF"/>
                  <w:u w:val="single"/>
                </w:rPr>
                <w:t>a</w:t>
              </w:r>
            </w:hyperlink>
          </w:p>
        </w:tc>
      </w:tr>
      <w:tr w:rsidR="00687E6C" w:rsidRPr="00DD336E" w:rsidTr="00D07651">
        <w:trPr>
          <w:trHeight w:val="144"/>
          <w:tblCellSpacing w:w="20" w:type="nil"/>
        </w:trPr>
        <w:tc>
          <w:tcPr>
            <w:tcW w:w="989" w:type="dxa"/>
            <w:tcMar>
              <w:top w:w="50" w:type="dxa"/>
              <w:left w:w="100" w:type="dxa"/>
            </w:tcMar>
            <w:vAlign w:val="center"/>
          </w:tcPr>
          <w:p w:rsidR="00687E6C" w:rsidRDefault="00687E6C" w:rsidP="004B0B93">
            <w:pPr>
              <w:spacing w:after="0"/>
            </w:pPr>
            <w:r>
              <w:rPr>
                <w:rFonts w:ascii="Times New Roman" w:hAnsi="Times New Roman"/>
                <w:color w:val="000000"/>
                <w:sz w:val="24"/>
              </w:rPr>
              <w:lastRenderedPageBreak/>
              <w:t>66</w:t>
            </w:r>
          </w:p>
        </w:tc>
        <w:tc>
          <w:tcPr>
            <w:tcW w:w="4722" w:type="dxa"/>
            <w:tcMar>
              <w:top w:w="50" w:type="dxa"/>
              <w:left w:w="100" w:type="dxa"/>
            </w:tcMar>
            <w:vAlign w:val="center"/>
          </w:tcPr>
          <w:p w:rsidR="00687E6C" w:rsidRPr="00D778F4" w:rsidRDefault="00687E6C" w:rsidP="00687E6C">
            <w:pPr>
              <w:spacing w:after="0"/>
              <w:ind w:left="135"/>
              <w:rPr>
                <w:rFonts w:ascii="Times New Roman" w:hAnsi="Times New Roman"/>
                <w:color w:val="000000"/>
                <w:sz w:val="24"/>
                <w:lang w:val="ru-RU"/>
              </w:rPr>
            </w:pPr>
            <w:r w:rsidRPr="00D778F4">
              <w:rPr>
                <w:rFonts w:ascii="Times New Roman" w:hAnsi="Times New Roman"/>
                <w:color w:val="000000"/>
                <w:sz w:val="24"/>
                <w:lang w:val="ru-RU"/>
              </w:rPr>
              <w:t>Правописание суффиксов</w:t>
            </w:r>
            <w:r>
              <w:rPr>
                <w:rFonts w:ascii="Times New Roman" w:hAnsi="Times New Roman"/>
                <w:color w:val="000000"/>
                <w:sz w:val="24"/>
                <w:lang w:val="ru-RU"/>
              </w:rPr>
              <w:t xml:space="preserve"> имен прилагательных</w:t>
            </w:r>
          </w:p>
        </w:tc>
        <w:tc>
          <w:tcPr>
            <w:tcW w:w="1079" w:type="dxa"/>
            <w:tcMar>
              <w:top w:w="50" w:type="dxa"/>
              <w:left w:w="100" w:type="dxa"/>
            </w:tcMar>
            <w:vAlign w:val="center"/>
          </w:tcPr>
          <w:p w:rsidR="00687E6C" w:rsidRPr="00D778F4" w:rsidRDefault="00687E6C">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687E6C" w:rsidRPr="00D778F4" w:rsidRDefault="00687E6C">
            <w:pPr>
              <w:spacing w:after="0"/>
              <w:ind w:left="135"/>
              <w:jc w:val="center"/>
              <w:rPr>
                <w:lang w:val="ru-RU"/>
              </w:rPr>
            </w:pPr>
          </w:p>
        </w:tc>
        <w:tc>
          <w:tcPr>
            <w:tcW w:w="1910" w:type="dxa"/>
            <w:tcMar>
              <w:top w:w="50" w:type="dxa"/>
              <w:left w:w="100" w:type="dxa"/>
            </w:tcMar>
            <w:vAlign w:val="center"/>
          </w:tcPr>
          <w:p w:rsidR="00687E6C" w:rsidRPr="00D778F4" w:rsidRDefault="00687E6C">
            <w:pPr>
              <w:spacing w:after="0"/>
              <w:ind w:left="135"/>
              <w:jc w:val="center"/>
              <w:rPr>
                <w:lang w:val="ru-RU"/>
              </w:rPr>
            </w:pPr>
          </w:p>
        </w:tc>
        <w:tc>
          <w:tcPr>
            <w:tcW w:w="2812" w:type="dxa"/>
            <w:tcMar>
              <w:top w:w="50" w:type="dxa"/>
              <w:left w:w="100" w:type="dxa"/>
            </w:tcMar>
            <w:vAlign w:val="center"/>
          </w:tcPr>
          <w:p w:rsidR="00687E6C" w:rsidRPr="00DD336E" w:rsidRDefault="00687E6C">
            <w:pPr>
              <w:spacing w:after="0"/>
              <w:ind w:left="135"/>
              <w:rPr>
                <w:rFonts w:ascii="Times New Roman" w:hAnsi="Times New Roman"/>
                <w:color w:val="000000"/>
                <w:sz w:val="24"/>
                <w:lang w:val="ru-RU"/>
              </w:rPr>
            </w:pPr>
          </w:p>
        </w:tc>
      </w:tr>
      <w:tr w:rsidR="00687E6C" w:rsidTr="00D07651">
        <w:trPr>
          <w:trHeight w:val="144"/>
          <w:tblCellSpacing w:w="20" w:type="nil"/>
        </w:trPr>
        <w:tc>
          <w:tcPr>
            <w:tcW w:w="989" w:type="dxa"/>
            <w:tcMar>
              <w:top w:w="50" w:type="dxa"/>
              <w:left w:w="100" w:type="dxa"/>
            </w:tcMar>
            <w:vAlign w:val="center"/>
          </w:tcPr>
          <w:p w:rsidR="00687E6C" w:rsidRDefault="00687E6C" w:rsidP="004B0B93">
            <w:pPr>
              <w:spacing w:after="0"/>
            </w:pPr>
            <w:r>
              <w:rPr>
                <w:rFonts w:ascii="Times New Roman" w:hAnsi="Times New Roman"/>
                <w:color w:val="000000"/>
                <w:sz w:val="24"/>
              </w:rPr>
              <w:t>67</w:t>
            </w:r>
          </w:p>
        </w:tc>
        <w:tc>
          <w:tcPr>
            <w:tcW w:w="4722" w:type="dxa"/>
            <w:tcMar>
              <w:top w:w="50" w:type="dxa"/>
              <w:left w:w="100" w:type="dxa"/>
            </w:tcMar>
            <w:vAlign w:val="center"/>
          </w:tcPr>
          <w:p w:rsidR="00687E6C" w:rsidRDefault="00687E6C">
            <w:pPr>
              <w:spacing w:after="0"/>
              <w:ind w:left="135"/>
            </w:pPr>
            <w:r>
              <w:rPr>
                <w:rFonts w:ascii="Times New Roman" w:hAnsi="Times New Roman"/>
                <w:color w:val="000000"/>
                <w:sz w:val="24"/>
              </w:rPr>
              <w:t>Правописание суффиксов. Практикум</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RPr="00DD336E" w:rsidTr="00D07651">
        <w:trPr>
          <w:trHeight w:val="144"/>
          <w:tblCellSpacing w:w="20" w:type="nil"/>
        </w:trPr>
        <w:tc>
          <w:tcPr>
            <w:tcW w:w="989" w:type="dxa"/>
            <w:tcMar>
              <w:top w:w="50" w:type="dxa"/>
              <w:left w:w="100" w:type="dxa"/>
            </w:tcMar>
            <w:vAlign w:val="center"/>
          </w:tcPr>
          <w:p w:rsidR="00687E6C" w:rsidRDefault="00687E6C" w:rsidP="004B0B93">
            <w:pPr>
              <w:spacing w:after="0"/>
            </w:pPr>
            <w:r>
              <w:rPr>
                <w:rFonts w:ascii="Times New Roman" w:hAnsi="Times New Roman"/>
                <w:color w:val="000000"/>
                <w:sz w:val="24"/>
              </w:rPr>
              <w:t>68</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Правописание н и нн в именах существительных, в именах прилагательных, глаголах, причастиях, наречиях</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57">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w:t>
              </w:r>
              <w:r w:rsidRPr="00DD336E">
                <w:rPr>
                  <w:rFonts w:ascii="Times New Roman" w:hAnsi="Times New Roman"/>
                  <w:color w:val="0000FF"/>
                  <w:u w:val="single"/>
                  <w:lang w:val="ru-RU"/>
                </w:rPr>
                <w:t>65</w:t>
              </w:r>
              <w:r>
                <w:rPr>
                  <w:rFonts w:ascii="Times New Roman" w:hAnsi="Times New Roman"/>
                  <w:color w:val="0000FF"/>
                  <w:u w:val="single"/>
                </w:rPr>
                <w:t>c</w:t>
              </w:r>
            </w:hyperlink>
          </w:p>
        </w:tc>
      </w:tr>
      <w:tr w:rsidR="00687E6C" w:rsidTr="00D07651">
        <w:trPr>
          <w:trHeight w:val="144"/>
          <w:tblCellSpacing w:w="20" w:type="nil"/>
        </w:trPr>
        <w:tc>
          <w:tcPr>
            <w:tcW w:w="989" w:type="dxa"/>
            <w:tcMar>
              <w:top w:w="50" w:type="dxa"/>
              <w:left w:w="100" w:type="dxa"/>
            </w:tcMar>
            <w:vAlign w:val="center"/>
          </w:tcPr>
          <w:p w:rsidR="00687E6C" w:rsidRPr="00096063" w:rsidRDefault="00096063" w:rsidP="00595073">
            <w:pPr>
              <w:spacing w:after="0"/>
              <w:rPr>
                <w:lang w:val="ru-RU"/>
              </w:rPr>
            </w:pPr>
            <w:r>
              <w:rPr>
                <w:lang w:val="ru-RU"/>
              </w:rPr>
              <w:t>69</w:t>
            </w:r>
          </w:p>
        </w:tc>
        <w:tc>
          <w:tcPr>
            <w:tcW w:w="4722" w:type="dxa"/>
            <w:tcMar>
              <w:top w:w="50" w:type="dxa"/>
              <w:left w:w="100" w:type="dxa"/>
            </w:tcMar>
            <w:vAlign w:val="center"/>
          </w:tcPr>
          <w:p w:rsidR="00687E6C" w:rsidRPr="00092E35" w:rsidRDefault="00687E6C">
            <w:pPr>
              <w:spacing w:after="0"/>
              <w:ind w:left="135"/>
              <w:rPr>
                <w:lang w:val="ru-RU"/>
              </w:rPr>
            </w:pPr>
            <w:r w:rsidRPr="00DD336E">
              <w:rPr>
                <w:rFonts w:ascii="Times New Roman" w:hAnsi="Times New Roman"/>
                <w:color w:val="000000"/>
                <w:sz w:val="24"/>
                <w:lang w:val="ru-RU"/>
              </w:rPr>
              <w:t xml:space="preserve">Правописание н и нн в словах различных частей речи. </w:t>
            </w:r>
            <w:r w:rsidRPr="00092E35">
              <w:rPr>
                <w:rFonts w:ascii="Times New Roman" w:hAnsi="Times New Roman"/>
                <w:color w:val="000000"/>
                <w:sz w:val="24"/>
                <w:lang w:val="ru-RU"/>
              </w:rPr>
              <w:t>Практикум</w:t>
            </w:r>
          </w:p>
        </w:tc>
        <w:tc>
          <w:tcPr>
            <w:tcW w:w="1079" w:type="dxa"/>
            <w:tcMar>
              <w:top w:w="50" w:type="dxa"/>
              <w:left w:w="100" w:type="dxa"/>
            </w:tcMar>
            <w:vAlign w:val="center"/>
          </w:tcPr>
          <w:p w:rsidR="00687E6C" w:rsidRDefault="00687E6C">
            <w:pPr>
              <w:spacing w:after="0"/>
              <w:ind w:left="135"/>
              <w:jc w:val="center"/>
            </w:pPr>
            <w:r w:rsidRPr="00092E35">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RPr="00DD336E" w:rsidTr="00D07651">
        <w:trPr>
          <w:trHeight w:val="144"/>
          <w:tblCellSpacing w:w="20" w:type="nil"/>
        </w:trPr>
        <w:tc>
          <w:tcPr>
            <w:tcW w:w="989" w:type="dxa"/>
            <w:tcMar>
              <w:top w:w="50" w:type="dxa"/>
              <w:left w:w="100" w:type="dxa"/>
            </w:tcMar>
            <w:vAlign w:val="center"/>
          </w:tcPr>
          <w:p w:rsidR="00687E6C" w:rsidRPr="00096063" w:rsidRDefault="00096063" w:rsidP="00FA74CA">
            <w:pPr>
              <w:spacing w:after="0"/>
              <w:rPr>
                <w:lang w:val="ru-RU"/>
              </w:rPr>
            </w:pPr>
            <w:r>
              <w:rPr>
                <w:lang w:val="ru-RU"/>
              </w:rPr>
              <w:t>70</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Правописание слов с не и ни (в отрицательных и неопределенных местоимениях, наречиях при двойном отрицании, в восклицательных предложениях с </w:t>
            </w:r>
            <w:proofErr w:type="gramStart"/>
            <w:r w:rsidRPr="00DD336E">
              <w:rPr>
                <w:rFonts w:ascii="Times New Roman" w:hAnsi="Times New Roman"/>
                <w:color w:val="000000"/>
                <w:sz w:val="24"/>
                <w:lang w:val="ru-RU"/>
              </w:rPr>
              <w:t>придаточными</w:t>
            </w:r>
            <w:proofErr w:type="gramEnd"/>
            <w:r w:rsidRPr="00DD336E">
              <w:rPr>
                <w:rFonts w:ascii="Times New Roman" w:hAnsi="Times New Roman"/>
                <w:color w:val="000000"/>
                <w:sz w:val="24"/>
                <w:lang w:val="ru-RU"/>
              </w:rPr>
              <w:t xml:space="preserve"> уступительными)</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58">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w:t>
              </w:r>
              <w:r w:rsidRPr="00DD336E">
                <w:rPr>
                  <w:rFonts w:ascii="Times New Roman" w:hAnsi="Times New Roman"/>
                  <w:color w:val="0000FF"/>
                  <w:u w:val="single"/>
                  <w:lang w:val="ru-RU"/>
                </w:rPr>
                <w:t>88</w:t>
              </w:r>
              <w:r>
                <w:rPr>
                  <w:rFonts w:ascii="Times New Roman" w:hAnsi="Times New Roman"/>
                  <w:color w:val="0000FF"/>
                  <w:u w:val="single"/>
                </w:rPr>
                <w:t>c</w:t>
              </w:r>
            </w:hyperlink>
          </w:p>
        </w:tc>
      </w:tr>
      <w:tr w:rsidR="00687E6C" w:rsidRPr="00DD336E" w:rsidTr="00D07651">
        <w:trPr>
          <w:trHeight w:val="144"/>
          <w:tblCellSpacing w:w="20" w:type="nil"/>
        </w:trPr>
        <w:tc>
          <w:tcPr>
            <w:tcW w:w="989" w:type="dxa"/>
            <w:tcMar>
              <w:top w:w="50" w:type="dxa"/>
              <w:left w:w="100" w:type="dxa"/>
            </w:tcMar>
            <w:vAlign w:val="center"/>
          </w:tcPr>
          <w:p w:rsidR="00687E6C" w:rsidRPr="00096063" w:rsidRDefault="00096063">
            <w:pPr>
              <w:spacing w:after="0"/>
              <w:rPr>
                <w:lang w:val="ru-RU"/>
              </w:rPr>
            </w:pPr>
            <w:r>
              <w:rPr>
                <w:lang w:val="ru-RU"/>
              </w:rPr>
              <w:t>71</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Правописание окончаний имён существительных, имён прилагательных и глаголов</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59">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w:t>
              </w:r>
              <w:r w:rsidRPr="00DD336E">
                <w:rPr>
                  <w:rFonts w:ascii="Times New Roman" w:hAnsi="Times New Roman"/>
                  <w:color w:val="0000FF"/>
                  <w:u w:val="single"/>
                  <w:lang w:val="ru-RU"/>
                </w:rPr>
                <w:t>76</w:t>
              </w:r>
              <w:r>
                <w:rPr>
                  <w:rFonts w:ascii="Times New Roman" w:hAnsi="Times New Roman"/>
                  <w:color w:val="0000FF"/>
                  <w:u w:val="single"/>
                </w:rPr>
                <w:t>a</w:t>
              </w:r>
            </w:hyperlink>
          </w:p>
        </w:tc>
      </w:tr>
      <w:tr w:rsidR="00687E6C" w:rsidTr="00D07651">
        <w:trPr>
          <w:trHeight w:val="144"/>
          <w:tblCellSpacing w:w="20" w:type="nil"/>
        </w:trPr>
        <w:tc>
          <w:tcPr>
            <w:tcW w:w="989" w:type="dxa"/>
            <w:tcMar>
              <w:top w:w="50" w:type="dxa"/>
              <w:left w:w="100" w:type="dxa"/>
            </w:tcMar>
            <w:vAlign w:val="center"/>
          </w:tcPr>
          <w:p w:rsidR="00687E6C" w:rsidRPr="00096063" w:rsidRDefault="00096063">
            <w:pPr>
              <w:spacing w:after="0"/>
              <w:rPr>
                <w:lang w:val="ru-RU"/>
              </w:rPr>
            </w:pPr>
            <w:r>
              <w:rPr>
                <w:lang w:val="ru-RU"/>
              </w:rPr>
              <w:t>72</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Правила правописания безударных окончаний имён существительных, имён прилагательных и глаголов. </w:t>
            </w:r>
            <w:r>
              <w:rPr>
                <w:rFonts w:ascii="Times New Roman" w:hAnsi="Times New Roman"/>
                <w:color w:val="000000"/>
                <w:sz w:val="24"/>
              </w:rPr>
              <w:t>Практикум</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RPr="00DD336E" w:rsidTr="00D07651">
        <w:trPr>
          <w:trHeight w:val="144"/>
          <w:tblCellSpacing w:w="20" w:type="nil"/>
        </w:trPr>
        <w:tc>
          <w:tcPr>
            <w:tcW w:w="989" w:type="dxa"/>
            <w:tcMar>
              <w:top w:w="50" w:type="dxa"/>
              <w:left w:w="100" w:type="dxa"/>
            </w:tcMar>
            <w:vAlign w:val="center"/>
          </w:tcPr>
          <w:p w:rsidR="00687E6C" w:rsidRPr="00096063" w:rsidRDefault="00096063">
            <w:pPr>
              <w:spacing w:after="0"/>
              <w:rPr>
                <w:lang w:val="ru-RU"/>
              </w:rPr>
            </w:pPr>
            <w:r>
              <w:rPr>
                <w:lang w:val="ru-RU"/>
              </w:rPr>
              <w:t>73</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Слитное, дефисное и раздел</w:t>
            </w:r>
            <w:r w:rsidR="0070347F">
              <w:rPr>
                <w:rFonts w:ascii="Times New Roman" w:hAnsi="Times New Roman"/>
                <w:color w:val="000000"/>
                <w:sz w:val="24"/>
                <w:lang w:val="ru-RU"/>
              </w:rPr>
              <w:t>ьное написание наречий</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60">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fbaaeaee</w:t>
              </w:r>
            </w:hyperlink>
          </w:p>
        </w:tc>
      </w:tr>
      <w:tr w:rsidR="0070347F" w:rsidRPr="00DD336E" w:rsidTr="00D07651">
        <w:trPr>
          <w:trHeight w:val="144"/>
          <w:tblCellSpacing w:w="20" w:type="nil"/>
        </w:trPr>
        <w:tc>
          <w:tcPr>
            <w:tcW w:w="989" w:type="dxa"/>
            <w:tcMar>
              <w:top w:w="50" w:type="dxa"/>
              <w:left w:w="100" w:type="dxa"/>
            </w:tcMar>
            <w:vAlign w:val="center"/>
          </w:tcPr>
          <w:p w:rsidR="0070347F" w:rsidRPr="00096063" w:rsidRDefault="00096063">
            <w:pPr>
              <w:spacing w:after="0"/>
              <w:rPr>
                <w:lang w:val="ru-RU"/>
              </w:rPr>
            </w:pPr>
            <w:r>
              <w:rPr>
                <w:lang w:val="ru-RU"/>
              </w:rPr>
              <w:t>74</w:t>
            </w:r>
          </w:p>
        </w:tc>
        <w:tc>
          <w:tcPr>
            <w:tcW w:w="4722" w:type="dxa"/>
            <w:tcMar>
              <w:top w:w="50" w:type="dxa"/>
              <w:left w:w="100" w:type="dxa"/>
            </w:tcMar>
            <w:vAlign w:val="center"/>
          </w:tcPr>
          <w:p w:rsidR="0070347F" w:rsidRPr="00DD336E" w:rsidRDefault="0070347F">
            <w:pPr>
              <w:spacing w:after="0"/>
              <w:ind w:left="135"/>
              <w:rPr>
                <w:rFonts w:ascii="Times New Roman" w:hAnsi="Times New Roman"/>
                <w:color w:val="000000"/>
                <w:sz w:val="24"/>
                <w:lang w:val="ru-RU"/>
              </w:rPr>
            </w:pPr>
            <w:r w:rsidRPr="00DD336E">
              <w:rPr>
                <w:rFonts w:ascii="Times New Roman" w:hAnsi="Times New Roman"/>
                <w:color w:val="000000"/>
                <w:sz w:val="24"/>
                <w:lang w:val="ru-RU"/>
              </w:rPr>
              <w:t>Слитное, дефисное и раздельное написание слов</w:t>
            </w:r>
            <w:r>
              <w:rPr>
                <w:rFonts w:ascii="Times New Roman" w:hAnsi="Times New Roman"/>
                <w:color w:val="000000"/>
                <w:sz w:val="24"/>
                <w:lang w:val="ru-RU"/>
              </w:rPr>
              <w:t xml:space="preserve"> разных частей речи</w:t>
            </w:r>
          </w:p>
        </w:tc>
        <w:tc>
          <w:tcPr>
            <w:tcW w:w="1079" w:type="dxa"/>
            <w:tcMar>
              <w:top w:w="50" w:type="dxa"/>
              <w:left w:w="100" w:type="dxa"/>
            </w:tcMar>
            <w:vAlign w:val="center"/>
          </w:tcPr>
          <w:p w:rsidR="0070347F" w:rsidRPr="00DD336E" w:rsidRDefault="0070347F">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70347F" w:rsidRPr="0070347F" w:rsidRDefault="0070347F">
            <w:pPr>
              <w:spacing w:after="0"/>
              <w:ind w:left="135"/>
              <w:jc w:val="center"/>
              <w:rPr>
                <w:lang w:val="ru-RU"/>
              </w:rPr>
            </w:pPr>
          </w:p>
        </w:tc>
        <w:tc>
          <w:tcPr>
            <w:tcW w:w="1910" w:type="dxa"/>
            <w:tcMar>
              <w:top w:w="50" w:type="dxa"/>
              <w:left w:w="100" w:type="dxa"/>
            </w:tcMar>
            <w:vAlign w:val="center"/>
          </w:tcPr>
          <w:p w:rsidR="0070347F" w:rsidRPr="0070347F" w:rsidRDefault="0070347F">
            <w:pPr>
              <w:spacing w:after="0"/>
              <w:ind w:left="135"/>
              <w:jc w:val="center"/>
              <w:rPr>
                <w:lang w:val="ru-RU"/>
              </w:rPr>
            </w:pPr>
          </w:p>
        </w:tc>
        <w:tc>
          <w:tcPr>
            <w:tcW w:w="2812" w:type="dxa"/>
            <w:tcMar>
              <w:top w:w="50" w:type="dxa"/>
              <w:left w:w="100" w:type="dxa"/>
            </w:tcMar>
            <w:vAlign w:val="center"/>
          </w:tcPr>
          <w:p w:rsidR="0070347F" w:rsidRPr="00DD336E" w:rsidRDefault="0070347F">
            <w:pPr>
              <w:spacing w:after="0"/>
              <w:ind w:left="135"/>
              <w:rPr>
                <w:rFonts w:ascii="Times New Roman" w:hAnsi="Times New Roman"/>
                <w:color w:val="000000"/>
                <w:sz w:val="24"/>
                <w:lang w:val="ru-RU"/>
              </w:rPr>
            </w:pPr>
          </w:p>
        </w:tc>
      </w:tr>
      <w:tr w:rsidR="00687E6C" w:rsidTr="00D07651">
        <w:trPr>
          <w:trHeight w:val="144"/>
          <w:tblCellSpacing w:w="20" w:type="nil"/>
        </w:trPr>
        <w:tc>
          <w:tcPr>
            <w:tcW w:w="989" w:type="dxa"/>
            <w:tcMar>
              <w:top w:w="50" w:type="dxa"/>
              <w:left w:w="100" w:type="dxa"/>
            </w:tcMar>
            <w:vAlign w:val="center"/>
          </w:tcPr>
          <w:p w:rsidR="00687E6C" w:rsidRPr="0070347F" w:rsidRDefault="00096063">
            <w:pPr>
              <w:spacing w:after="0"/>
              <w:rPr>
                <w:lang w:val="ru-RU"/>
              </w:rPr>
            </w:pPr>
            <w:r>
              <w:rPr>
                <w:lang w:val="ru-RU"/>
              </w:rPr>
              <w:t>75</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Слитное, дефисное и раздельное написание слов. </w:t>
            </w:r>
            <w:r>
              <w:rPr>
                <w:rFonts w:ascii="Times New Roman" w:hAnsi="Times New Roman"/>
                <w:color w:val="000000"/>
                <w:sz w:val="24"/>
              </w:rPr>
              <w:t>Практикум</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096063" w:rsidRDefault="00096063">
            <w:pPr>
              <w:spacing w:after="0"/>
              <w:rPr>
                <w:lang w:val="ru-RU"/>
              </w:rPr>
            </w:pPr>
            <w:r>
              <w:rPr>
                <w:lang w:val="ru-RU"/>
              </w:rPr>
              <w:t>76</w:t>
            </w:r>
          </w:p>
        </w:tc>
        <w:tc>
          <w:tcPr>
            <w:tcW w:w="4722" w:type="dxa"/>
            <w:tcMar>
              <w:top w:w="50" w:type="dxa"/>
              <w:left w:w="100" w:type="dxa"/>
            </w:tcMar>
            <w:vAlign w:val="center"/>
          </w:tcPr>
          <w:p w:rsidR="00687E6C" w:rsidRPr="00096063" w:rsidRDefault="00687E6C" w:rsidP="00096063">
            <w:pPr>
              <w:spacing w:after="0"/>
              <w:ind w:left="135"/>
              <w:rPr>
                <w:lang w:val="ru-RU"/>
              </w:rPr>
            </w:pPr>
            <w:r w:rsidRPr="00DD336E">
              <w:rPr>
                <w:rFonts w:ascii="Times New Roman" w:hAnsi="Times New Roman"/>
                <w:color w:val="000000"/>
                <w:sz w:val="24"/>
                <w:lang w:val="ru-RU"/>
              </w:rPr>
              <w:t xml:space="preserve">Контрольная работа по теме </w:t>
            </w:r>
            <w:r w:rsidRPr="00DD336E">
              <w:rPr>
                <w:rFonts w:ascii="Times New Roman" w:hAnsi="Times New Roman"/>
                <w:color w:val="000000"/>
                <w:sz w:val="24"/>
                <w:lang w:val="ru-RU"/>
              </w:rPr>
              <w:lastRenderedPageBreak/>
              <w:t xml:space="preserve">"Орфография. </w:t>
            </w:r>
            <w:r w:rsidRPr="00096063">
              <w:rPr>
                <w:rFonts w:ascii="Times New Roman" w:hAnsi="Times New Roman"/>
                <w:color w:val="000000"/>
                <w:sz w:val="24"/>
                <w:lang w:val="ru-RU"/>
              </w:rPr>
              <w:t>Основные правила орфографии"</w:t>
            </w:r>
          </w:p>
        </w:tc>
        <w:tc>
          <w:tcPr>
            <w:tcW w:w="1079" w:type="dxa"/>
            <w:tcMar>
              <w:top w:w="50" w:type="dxa"/>
              <w:left w:w="100" w:type="dxa"/>
            </w:tcMar>
            <w:vAlign w:val="center"/>
          </w:tcPr>
          <w:p w:rsidR="00687E6C" w:rsidRDefault="00687E6C">
            <w:pPr>
              <w:spacing w:after="0"/>
              <w:ind w:left="135"/>
              <w:jc w:val="center"/>
            </w:pPr>
            <w:r w:rsidRPr="00096063">
              <w:rPr>
                <w:rFonts w:ascii="Times New Roman" w:hAnsi="Times New Roman"/>
                <w:color w:val="000000"/>
                <w:sz w:val="24"/>
                <w:lang w:val="ru-RU"/>
              </w:rPr>
              <w:lastRenderedPageBreak/>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RPr="00DD336E" w:rsidTr="00D07651">
        <w:trPr>
          <w:trHeight w:val="144"/>
          <w:tblCellSpacing w:w="20" w:type="nil"/>
        </w:trPr>
        <w:tc>
          <w:tcPr>
            <w:tcW w:w="989" w:type="dxa"/>
            <w:tcMar>
              <w:top w:w="50" w:type="dxa"/>
              <w:left w:w="100" w:type="dxa"/>
            </w:tcMar>
            <w:vAlign w:val="center"/>
          </w:tcPr>
          <w:p w:rsidR="00687E6C" w:rsidRPr="00096063" w:rsidRDefault="00096063">
            <w:pPr>
              <w:spacing w:after="0"/>
              <w:rPr>
                <w:lang w:val="ru-RU"/>
              </w:rPr>
            </w:pPr>
            <w:r>
              <w:rPr>
                <w:lang w:val="ru-RU"/>
              </w:rPr>
              <w:lastRenderedPageBreak/>
              <w:t>77</w:t>
            </w:r>
          </w:p>
        </w:tc>
        <w:tc>
          <w:tcPr>
            <w:tcW w:w="4722" w:type="dxa"/>
            <w:tcMar>
              <w:top w:w="50" w:type="dxa"/>
              <w:left w:w="100" w:type="dxa"/>
            </w:tcMar>
            <w:vAlign w:val="center"/>
          </w:tcPr>
          <w:p w:rsidR="00687E6C" w:rsidRPr="00DD336E" w:rsidRDefault="00687E6C">
            <w:pPr>
              <w:spacing w:after="0"/>
              <w:ind w:left="135"/>
              <w:rPr>
                <w:lang w:val="ru-RU"/>
              </w:rPr>
            </w:pPr>
            <w:r w:rsidRPr="00D50E13">
              <w:rPr>
                <w:rFonts w:ascii="Times New Roman" w:hAnsi="Times New Roman"/>
                <w:color w:val="000000"/>
                <w:sz w:val="24"/>
                <w:lang w:val="ru-RU"/>
              </w:rPr>
              <w:t>Речь как деятельность</w:t>
            </w:r>
            <w:r w:rsidRPr="00DD336E">
              <w:rPr>
                <w:rFonts w:ascii="Times New Roman" w:hAnsi="Times New Roman"/>
                <w:color w:val="000000"/>
                <w:sz w:val="24"/>
                <w:lang w:val="ru-RU"/>
              </w:rPr>
              <w:t>. Виды речевой деятельности (повторение, обобщение)</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rsidP="00C23C99">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61">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fbaac</w:t>
              </w:r>
              <w:r w:rsidRPr="00DD336E">
                <w:rPr>
                  <w:rFonts w:ascii="Times New Roman" w:hAnsi="Times New Roman"/>
                  <w:color w:val="0000FF"/>
                  <w:u w:val="single"/>
                  <w:lang w:val="ru-RU"/>
                </w:rPr>
                <w:t>730</w:t>
              </w:r>
            </w:hyperlink>
          </w:p>
        </w:tc>
      </w:tr>
      <w:tr w:rsidR="0020571D" w:rsidRPr="00DD336E" w:rsidTr="00D07651">
        <w:trPr>
          <w:trHeight w:val="144"/>
          <w:tblCellSpacing w:w="20" w:type="nil"/>
        </w:trPr>
        <w:tc>
          <w:tcPr>
            <w:tcW w:w="989" w:type="dxa"/>
            <w:tcMar>
              <w:top w:w="50" w:type="dxa"/>
              <w:left w:w="100" w:type="dxa"/>
            </w:tcMar>
            <w:vAlign w:val="center"/>
          </w:tcPr>
          <w:p w:rsidR="0020571D" w:rsidRDefault="0020571D">
            <w:pPr>
              <w:spacing w:after="0"/>
              <w:rPr>
                <w:lang w:val="ru-RU"/>
              </w:rPr>
            </w:pPr>
            <w:r>
              <w:rPr>
                <w:lang w:val="ru-RU"/>
              </w:rPr>
              <w:t>78</w:t>
            </w:r>
          </w:p>
        </w:tc>
        <w:tc>
          <w:tcPr>
            <w:tcW w:w="4722" w:type="dxa"/>
            <w:tcMar>
              <w:top w:w="50" w:type="dxa"/>
              <w:left w:w="100" w:type="dxa"/>
            </w:tcMar>
            <w:vAlign w:val="center"/>
          </w:tcPr>
          <w:p w:rsidR="0020571D" w:rsidRPr="00DD336E" w:rsidRDefault="0020571D">
            <w:pPr>
              <w:spacing w:after="0"/>
              <w:ind w:left="135"/>
              <w:rPr>
                <w:rFonts w:ascii="Times New Roman" w:hAnsi="Times New Roman"/>
                <w:color w:val="000000"/>
                <w:sz w:val="24"/>
                <w:lang w:val="ru-RU"/>
              </w:rPr>
            </w:pPr>
            <w:r w:rsidRPr="00DD336E">
              <w:rPr>
                <w:rFonts w:ascii="Times New Roman" w:hAnsi="Times New Roman"/>
                <w:color w:val="000000"/>
                <w:sz w:val="24"/>
                <w:lang w:val="ru-RU"/>
              </w:rPr>
              <w:t>Речевое общение и его виды.</w:t>
            </w:r>
          </w:p>
        </w:tc>
        <w:tc>
          <w:tcPr>
            <w:tcW w:w="1079" w:type="dxa"/>
            <w:tcMar>
              <w:top w:w="50" w:type="dxa"/>
              <w:left w:w="100" w:type="dxa"/>
            </w:tcMar>
            <w:vAlign w:val="center"/>
          </w:tcPr>
          <w:p w:rsidR="0020571D" w:rsidRPr="00DD336E" w:rsidRDefault="0020571D">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20571D" w:rsidRPr="0020571D" w:rsidRDefault="0020571D">
            <w:pPr>
              <w:spacing w:after="0"/>
              <w:ind w:left="135"/>
              <w:jc w:val="center"/>
              <w:rPr>
                <w:lang w:val="ru-RU"/>
              </w:rPr>
            </w:pPr>
          </w:p>
        </w:tc>
        <w:tc>
          <w:tcPr>
            <w:tcW w:w="1910" w:type="dxa"/>
            <w:tcMar>
              <w:top w:w="50" w:type="dxa"/>
              <w:left w:w="100" w:type="dxa"/>
            </w:tcMar>
            <w:vAlign w:val="center"/>
          </w:tcPr>
          <w:p w:rsidR="0020571D" w:rsidRPr="0020571D" w:rsidRDefault="0020571D">
            <w:pPr>
              <w:spacing w:after="0"/>
              <w:ind w:left="135"/>
              <w:jc w:val="center"/>
              <w:rPr>
                <w:lang w:val="ru-RU"/>
              </w:rPr>
            </w:pPr>
          </w:p>
        </w:tc>
        <w:tc>
          <w:tcPr>
            <w:tcW w:w="2812" w:type="dxa"/>
            <w:tcMar>
              <w:top w:w="50" w:type="dxa"/>
              <w:left w:w="100" w:type="dxa"/>
            </w:tcMar>
            <w:vAlign w:val="center"/>
          </w:tcPr>
          <w:p w:rsidR="0020571D" w:rsidRPr="00DD336E" w:rsidRDefault="0020571D">
            <w:pPr>
              <w:spacing w:after="0"/>
              <w:ind w:left="135"/>
              <w:rPr>
                <w:rFonts w:ascii="Times New Roman" w:hAnsi="Times New Roman"/>
                <w:color w:val="000000"/>
                <w:sz w:val="24"/>
                <w:lang w:val="ru-RU"/>
              </w:rPr>
            </w:pPr>
          </w:p>
        </w:tc>
      </w:tr>
      <w:tr w:rsidR="00687E6C" w:rsidRPr="00DD336E" w:rsidTr="00D07651">
        <w:trPr>
          <w:trHeight w:val="144"/>
          <w:tblCellSpacing w:w="20" w:type="nil"/>
        </w:trPr>
        <w:tc>
          <w:tcPr>
            <w:tcW w:w="989" w:type="dxa"/>
            <w:tcMar>
              <w:top w:w="50" w:type="dxa"/>
              <w:left w:w="100" w:type="dxa"/>
            </w:tcMar>
            <w:vAlign w:val="center"/>
          </w:tcPr>
          <w:p w:rsidR="00687E6C" w:rsidRPr="00096063" w:rsidRDefault="0020571D">
            <w:pPr>
              <w:spacing w:after="0"/>
              <w:rPr>
                <w:lang w:val="ru-RU"/>
              </w:rPr>
            </w:pPr>
            <w:r>
              <w:rPr>
                <w:lang w:val="ru-RU"/>
              </w:rPr>
              <w:t>79</w:t>
            </w:r>
          </w:p>
        </w:tc>
        <w:tc>
          <w:tcPr>
            <w:tcW w:w="4722" w:type="dxa"/>
            <w:tcMar>
              <w:top w:w="50" w:type="dxa"/>
              <w:left w:w="100" w:type="dxa"/>
            </w:tcMar>
            <w:vAlign w:val="center"/>
          </w:tcPr>
          <w:p w:rsidR="00687E6C" w:rsidRPr="00DD336E" w:rsidRDefault="00687E6C" w:rsidP="0020571D">
            <w:pPr>
              <w:spacing w:after="0"/>
              <w:ind w:left="135"/>
              <w:rPr>
                <w:lang w:val="ru-RU"/>
              </w:rPr>
            </w:pPr>
            <w:r w:rsidRPr="00DD336E">
              <w:rPr>
                <w:rFonts w:ascii="Times New Roman" w:hAnsi="Times New Roman"/>
                <w:color w:val="000000"/>
                <w:sz w:val="24"/>
                <w:lang w:val="ru-RU"/>
              </w:rPr>
              <w:t xml:space="preserve">Основные сферы речевого общения. </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62">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fbaac</w:t>
              </w:r>
              <w:r w:rsidRPr="00DD336E">
                <w:rPr>
                  <w:rFonts w:ascii="Times New Roman" w:hAnsi="Times New Roman"/>
                  <w:color w:val="0000FF"/>
                  <w:u w:val="single"/>
                  <w:lang w:val="ru-RU"/>
                </w:rPr>
                <w:t>834</w:t>
              </w:r>
            </w:hyperlink>
          </w:p>
        </w:tc>
      </w:tr>
      <w:tr w:rsidR="0020571D" w:rsidRPr="00DD336E" w:rsidTr="00D07651">
        <w:trPr>
          <w:trHeight w:val="144"/>
          <w:tblCellSpacing w:w="20" w:type="nil"/>
        </w:trPr>
        <w:tc>
          <w:tcPr>
            <w:tcW w:w="989" w:type="dxa"/>
            <w:tcMar>
              <w:top w:w="50" w:type="dxa"/>
              <w:left w:w="100" w:type="dxa"/>
            </w:tcMar>
            <w:vAlign w:val="center"/>
          </w:tcPr>
          <w:p w:rsidR="0020571D" w:rsidRDefault="0020571D">
            <w:pPr>
              <w:spacing w:after="0"/>
              <w:rPr>
                <w:lang w:val="ru-RU"/>
              </w:rPr>
            </w:pPr>
            <w:r>
              <w:rPr>
                <w:lang w:val="ru-RU"/>
              </w:rPr>
              <w:t>80</w:t>
            </w:r>
          </w:p>
        </w:tc>
        <w:tc>
          <w:tcPr>
            <w:tcW w:w="4722" w:type="dxa"/>
            <w:tcMar>
              <w:top w:w="50" w:type="dxa"/>
              <w:left w:w="100" w:type="dxa"/>
            </w:tcMar>
            <w:vAlign w:val="center"/>
          </w:tcPr>
          <w:p w:rsidR="0020571D" w:rsidRPr="00DD336E" w:rsidRDefault="0020571D">
            <w:pPr>
              <w:spacing w:after="0"/>
              <w:ind w:left="135"/>
              <w:rPr>
                <w:rFonts w:ascii="Times New Roman" w:hAnsi="Times New Roman"/>
                <w:color w:val="000000"/>
                <w:sz w:val="24"/>
                <w:lang w:val="ru-RU"/>
              </w:rPr>
            </w:pPr>
            <w:r w:rsidRPr="00DD336E">
              <w:rPr>
                <w:rFonts w:ascii="Times New Roman" w:hAnsi="Times New Roman"/>
                <w:color w:val="000000"/>
                <w:sz w:val="24"/>
                <w:lang w:val="ru-RU"/>
              </w:rPr>
              <w:t>Речевая ситуация и её компоненты</w:t>
            </w:r>
          </w:p>
        </w:tc>
        <w:tc>
          <w:tcPr>
            <w:tcW w:w="1079" w:type="dxa"/>
            <w:tcMar>
              <w:top w:w="50" w:type="dxa"/>
              <w:left w:w="100" w:type="dxa"/>
            </w:tcMar>
            <w:vAlign w:val="center"/>
          </w:tcPr>
          <w:p w:rsidR="0020571D" w:rsidRPr="00DD336E" w:rsidRDefault="0020571D">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20571D" w:rsidRPr="0020571D" w:rsidRDefault="0020571D">
            <w:pPr>
              <w:spacing w:after="0"/>
              <w:ind w:left="135"/>
              <w:jc w:val="center"/>
              <w:rPr>
                <w:lang w:val="ru-RU"/>
              </w:rPr>
            </w:pPr>
          </w:p>
        </w:tc>
        <w:tc>
          <w:tcPr>
            <w:tcW w:w="1910" w:type="dxa"/>
            <w:tcMar>
              <w:top w:w="50" w:type="dxa"/>
              <w:left w:w="100" w:type="dxa"/>
            </w:tcMar>
            <w:vAlign w:val="center"/>
          </w:tcPr>
          <w:p w:rsidR="0020571D" w:rsidRPr="0020571D" w:rsidRDefault="0020571D">
            <w:pPr>
              <w:spacing w:after="0"/>
              <w:ind w:left="135"/>
              <w:jc w:val="center"/>
              <w:rPr>
                <w:lang w:val="ru-RU"/>
              </w:rPr>
            </w:pPr>
          </w:p>
        </w:tc>
        <w:tc>
          <w:tcPr>
            <w:tcW w:w="2812" w:type="dxa"/>
            <w:tcMar>
              <w:top w:w="50" w:type="dxa"/>
              <w:left w:w="100" w:type="dxa"/>
            </w:tcMar>
            <w:vAlign w:val="center"/>
          </w:tcPr>
          <w:p w:rsidR="0020571D" w:rsidRPr="00DD336E" w:rsidRDefault="0020571D">
            <w:pPr>
              <w:spacing w:after="0"/>
              <w:ind w:left="135"/>
              <w:rPr>
                <w:rFonts w:ascii="Times New Roman" w:hAnsi="Times New Roman"/>
                <w:color w:val="000000"/>
                <w:sz w:val="24"/>
                <w:lang w:val="ru-RU"/>
              </w:rPr>
            </w:pPr>
          </w:p>
        </w:tc>
      </w:tr>
      <w:tr w:rsidR="00687E6C" w:rsidTr="00D07651">
        <w:trPr>
          <w:trHeight w:val="144"/>
          <w:tblCellSpacing w:w="20" w:type="nil"/>
        </w:trPr>
        <w:tc>
          <w:tcPr>
            <w:tcW w:w="989" w:type="dxa"/>
            <w:tcMar>
              <w:top w:w="50" w:type="dxa"/>
              <w:left w:w="100" w:type="dxa"/>
            </w:tcMar>
            <w:vAlign w:val="center"/>
          </w:tcPr>
          <w:p w:rsidR="00687E6C" w:rsidRPr="00096063" w:rsidRDefault="0020571D">
            <w:pPr>
              <w:spacing w:after="0"/>
              <w:rPr>
                <w:lang w:val="ru-RU"/>
              </w:rPr>
            </w:pPr>
            <w:r>
              <w:rPr>
                <w:lang w:val="ru-RU"/>
              </w:rPr>
              <w:t>81</w:t>
            </w:r>
          </w:p>
        </w:tc>
        <w:tc>
          <w:tcPr>
            <w:tcW w:w="4722" w:type="dxa"/>
            <w:tcMar>
              <w:top w:w="50" w:type="dxa"/>
              <w:left w:w="100" w:type="dxa"/>
            </w:tcMar>
            <w:vAlign w:val="center"/>
          </w:tcPr>
          <w:p w:rsidR="00687E6C" w:rsidRDefault="00687E6C">
            <w:pPr>
              <w:spacing w:after="0"/>
              <w:ind w:left="135"/>
            </w:pPr>
            <w:r>
              <w:rPr>
                <w:rFonts w:ascii="Times New Roman" w:hAnsi="Times New Roman"/>
                <w:color w:val="000000"/>
                <w:sz w:val="24"/>
              </w:rPr>
              <w:t>Речевой этикет. Основные функции</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096063" w:rsidRDefault="00096063">
            <w:pPr>
              <w:spacing w:after="0"/>
              <w:rPr>
                <w:lang w:val="ru-RU"/>
              </w:rPr>
            </w:pPr>
            <w:r>
              <w:rPr>
                <w:lang w:val="ru-RU"/>
              </w:rPr>
              <w:t>8</w:t>
            </w:r>
            <w:r w:rsidR="0020571D">
              <w:rPr>
                <w:lang w:val="ru-RU"/>
              </w:rPr>
              <w:t>2</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Публичное выступление и его особенности</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83</w:t>
            </w:r>
          </w:p>
        </w:tc>
        <w:tc>
          <w:tcPr>
            <w:tcW w:w="4722" w:type="dxa"/>
            <w:tcMar>
              <w:top w:w="50" w:type="dxa"/>
              <w:left w:w="100" w:type="dxa"/>
            </w:tcMar>
            <w:vAlign w:val="center"/>
          </w:tcPr>
          <w:p w:rsidR="00687E6C" w:rsidRDefault="00687E6C">
            <w:pPr>
              <w:spacing w:after="0"/>
              <w:ind w:left="135"/>
            </w:pPr>
            <w:r>
              <w:rPr>
                <w:rFonts w:ascii="Times New Roman" w:hAnsi="Times New Roman"/>
                <w:color w:val="000000"/>
                <w:sz w:val="24"/>
              </w:rPr>
              <w:t>Публичное выступление. Практикум</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RPr="00DD336E"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84</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Текст, его основные признаки. Практикум</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63">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fbaaca</w:t>
              </w:r>
              <w:r w:rsidRPr="00DD336E">
                <w:rPr>
                  <w:rFonts w:ascii="Times New Roman" w:hAnsi="Times New Roman"/>
                  <w:color w:val="0000FF"/>
                  <w:u w:val="single"/>
                  <w:lang w:val="ru-RU"/>
                </w:rPr>
                <w:t>5</w:t>
              </w:r>
              <w:r>
                <w:rPr>
                  <w:rFonts w:ascii="Times New Roman" w:hAnsi="Times New Roman"/>
                  <w:color w:val="0000FF"/>
                  <w:u w:val="single"/>
                </w:rPr>
                <w:t>a</w:t>
              </w:r>
            </w:hyperlink>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85</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Логико-смысловые отношения между предложениями в тексте (общее представление)</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86</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Логико-смысловые отношения между предложениями в тексте. </w:t>
            </w:r>
            <w:r>
              <w:rPr>
                <w:rFonts w:ascii="Times New Roman" w:hAnsi="Times New Roman"/>
                <w:color w:val="000000"/>
                <w:sz w:val="24"/>
              </w:rPr>
              <w:t>Практикум</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87</w:t>
            </w:r>
          </w:p>
        </w:tc>
        <w:tc>
          <w:tcPr>
            <w:tcW w:w="472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Информативность текста. Виды информации в тексте</w:t>
            </w:r>
          </w:p>
        </w:tc>
        <w:tc>
          <w:tcPr>
            <w:tcW w:w="1079" w:type="dxa"/>
            <w:tcMar>
              <w:top w:w="50" w:type="dxa"/>
              <w:left w:w="100" w:type="dxa"/>
            </w:tcMar>
            <w:vAlign w:val="center"/>
          </w:tcPr>
          <w:p w:rsidR="00687E6C" w:rsidRDefault="00687E6C">
            <w:pPr>
              <w:spacing w:after="0"/>
              <w:ind w:left="135"/>
              <w:jc w:val="center"/>
            </w:pPr>
            <w:r w:rsidRPr="00DD336E">
              <w:rPr>
                <w:rFonts w:ascii="Times New Roman" w:hAnsi="Times New Roman"/>
                <w:color w:val="000000"/>
                <w:sz w:val="24"/>
                <w:lang w:val="ru-RU"/>
              </w:rPr>
              <w:t xml:space="preserve"> </w:t>
            </w:r>
            <w:r>
              <w:rPr>
                <w:rFonts w:ascii="Times New Roman" w:hAnsi="Times New Roman"/>
                <w:color w:val="000000"/>
                <w:sz w:val="24"/>
              </w:rPr>
              <w:t xml:space="preserve">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88</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Информативность текста. Виды информации в тексте. </w:t>
            </w:r>
            <w:r>
              <w:rPr>
                <w:rFonts w:ascii="Times New Roman" w:hAnsi="Times New Roman"/>
                <w:color w:val="000000"/>
                <w:sz w:val="24"/>
              </w:rPr>
              <w:t>Практикум</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RPr="00DD336E"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89</w:t>
            </w:r>
          </w:p>
        </w:tc>
        <w:tc>
          <w:tcPr>
            <w:tcW w:w="4722" w:type="dxa"/>
            <w:tcMar>
              <w:top w:w="50" w:type="dxa"/>
              <w:left w:w="100" w:type="dxa"/>
            </w:tcMar>
            <w:vAlign w:val="center"/>
          </w:tcPr>
          <w:p w:rsidR="00687E6C" w:rsidRDefault="00687E6C" w:rsidP="00000864">
            <w:pPr>
              <w:spacing w:after="0"/>
              <w:ind w:left="135"/>
            </w:pPr>
            <w:r w:rsidRPr="00DD336E">
              <w:rPr>
                <w:rFonts w:ascii="Times New Roman" w:hAnsi="Times New Roman"/>
                <w:color w:val="000000"/>
                <w:sz w:val="24"/>
                <w:lang w:val="ru-RU"/>
              </w:rPr>
              <w:t xml:space="preserve">Информационно-смысловая переработка текста. План. </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64">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fbaacb</w:t>
              </w:r>
              <w:r w:rsidRPr="00DD336E">
                <w:rPr>
                  <w:rFonts w:ascii="Times New Roman" w:hAnsi="Times New Roman"/>
                  <w:color w:val="0000FF"/>
                  <w:u w:val="single"/>
                  <w:lang w:val="ru-RU"/>
                </w:rPr>
                <w:t>72</w:t>
              </w:r>
            </w:hyperlink>
          </w:p>
        </w:tc>
      </w:tr>
      <w:tr w:rsidR="00000864" w:rsidRPr="00DD336E" w:rsidTr="00D07651">
        <w:trPr>
          <w:trHeight w:val="144"/>
          <w:tblCellSpacing w:w="20" w:type="nil"/>
        </w:trPr>
        <w:tc>
          <w:tcPr>
            <w:tcW w:w="989" w:type="dxa"/>
            <w:tcMar>
              <w:top w:w="50" w:type="dxa"/>
              <w:left w:w="100" w:type="dxa"/>
            </w:tcMar>
            <w:vAlign w:val="center"/>
          </w:tcPr>
          <w:p w:rsidR="00000864" w:rsidRPr="00150187" w:rsidRDefault="00150187">
            <w:pPr>
              <w:spacing w:after="0"/>
              <w:rPr>
                <w:lang w:val="ru-RU"/>
              </w:rPr>
            </w:pPr>
            <w:r>
              <w:rPr>
                <w:lang w:val="ru-RU"/>
              </w:rPr>
              <w:t>90</w:t>
            </w:r>
          </w:p>
        </w:tc>
        <w:tc>
          <w:tcPr>
            <w:tcW w:w="4722" w:type="dxa"/>
            <w:tcMar>
              <w:top w:w="50" w:type="dxa"/>
              <w:left w:w="100" w:type="dxa"/>
            </w:tcMar>
            <w:vAlign w:val="center"/>
          </w:tcPr>
          <w:p w:rsidR="00000864" w:rsidRPr="00DD336E" w:rsidRDefault="00000864" w:rsidP="00000864">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Информационно-смысловая переработка текста. </w:t>
            </w:r>
            <w:r>
              <w:rPr>
                <w:rFonts w:ascii="Times New Roman" w:hAnsi="Times New Roman"/>
                <w:color w:val="000000"/>
                <w:sz w:val="24"/>
              </w:rPr>
              <w:t xml:space="preserve">Тезисы. </w:t>
            </w:r>
          </w:p>
        </w:tc>
        <w:tc>
          <w:tcPr>
            <w:tcW w:w="1079" w:type="dxa"/>
            <w:tcMar>
              <w:top w:w="50" w:type="dxa"/>
              <w:left w:w="100" w:type="dxa"/>
            </w:tcMar>
            <w:vAlign w:val="center"/>
          </w:tcPr>
          <w:p w:rsidR="00000864" w:rsidRPr="00000864" w:rsidRDefault="0000086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000864" w:rsidRDefault="00000864">
            <w:pPr>
              <w:spacing w:after="0"/>
              <w:ind w:left="135"/>
              <w:jc w:val="center"/>
            </w:pPr>
          </w:p>
        </w:tc>
        <w:tc>
          <w:tcPr>
            <w:tcW w:w="1910" w:type="dxa"/>
            <w:tcMar>
              <w:top w:w="50" w:type="dxa"/>
              <w:left w:w="100" w:type="dxa"/>
            </w:tcMar>
            <w:vAlign w:val="center"/>
          </w:tcPr>
          <w:p w:rsidR="00000864" w:rsidRDefault="00000864">
            <w:pPr>
              <w:spacing w:after="0"/>
              <w:ind w:left="135"/>
              <w:jc w:val="center"/>
            </w:pPr>
          </w:p>
        </w:tc>
        <w:tc>
          <w:tcPr>
            <w:tcW w:w="2812" w:type="dxa"/>
            <w:tcMar>
              <w:top w:w="50" w:type="dxa"/>
              <w:left w:w="100" w:type="dxa"/>
            </w:tcMar>
            <w:vAlign w:val="center"/>
          </w:tcPr>
          <w:p w:rsidR="00000864" w:rsidRPr="00DD336E" w:rsidRDefault="00000864">
            <w:pPr>
              <w:spacing w:after="0"/>
              <w:ind w:left="135"/>
              <w:rPr>
                <w:rFonts w:ascii="Times New Roman" w:hAnsi="Times New Roman"/>
                <w:color w:val="000000"/>
                <w:sz w:val="24"/>
                <w:lang w:val="ru-RU"/>
              </w:rPr>
            </w:pPr>
          </w:p>
        </w:tc>
      </w:tr>
      <w:tr w:rsidR="00000864" w:rsidRPr="00DD336E" w:rsidTr="00D07651">
        <w:trPr>
          <w:trHeight w:val="144"/>
          <w:tblCellSpacing w:w="20" w:type="nil"/>
        </w:trPr>
        <w:tc>
          <w:tcPr>
            <w:tcW w:w="989" w:type="dxa"/>
            <w:tcMar>
              <w:top w:w="50" w:type="dxa"/>
              <w:left w:w="100" w:type="dxa"/>
            </w:tcMar>
            <w:vAlign w:val="center"/>
          </w:tcPr>
          <w:p w:rsidR="00000864" w:rsidRPr="00150187" w:rsidRDefault="00150187">
            <w:pPr>
              <w:spacing w:after="0"/>
              <w:rPr>
                <w:lang w:val="ru-RU"/>
              </w:rPr>
            </w:pPr>
            <w:r>
              <w:rPr>
                <w:lang w:val="ru-RU"/>
              </w:rPr>
              <w:t>91</w:t>
            </w:r>
          </w:p>
        </w:tc>
        <w:tc>
          <w:tcPr>
            <w:tcW w:w="4722" w:type="dxa"/>
            <w:tcMar>
              <w:top w:w="50" w:type="dxa"/>
              <w:left w:w="100" w:type="dxa"/>
            </w:tcMar>
            <w:vAlign w:val="center"/>
          </w:tcPr>
          <w:p w:rsidR="00000864" w:rsidRPr="00DD336E" w:rsidRDefault="00000864" w:rsidP="00150187">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Информационно-смысловая переработка </w:t>
            </w:r>
            <w:r w:rsidRPr="00DD336E">
              <w:rPr>
                <w:rFonts w:ascii="Times New Roman" w:hAnsi="Times New Roman"/>
                <w:color w:val="000000"/>
                <w:sz w:val="24"/>
                <w:lang w:val="ru-RU"/>
              </w:rPr>
              <w:lastRenderedPageBreak/>
              <w:t xml:space="preserve">текста. </w:t>
            </w:r>
            <w:r w:rsidRPr="00150187">
              <w:rPr>
                <w:rFonts w:ascii="Times New Roman" w:hAnsi="Times New Roman"/>
                <w:color w:val="000000"/>
                <w:sz w:val="24"/>
                <w:lang w:val="ru-RU"/>
              </w:rPr>
              <w:t>Конспект</w:t>
            </w:r>
          </w:p>
        </w:tc>
        <w:tc>
          <w:tcPr>
            <w:tcW w:w="1079" w:type="dxa"/>
            <w:tcMar>
              <w:top w:w="50" w:type="dxa"/>
              <w:left w:w="100" w:type="dxa"/>
            </w:tcMar>
            <w:vAlign w:val="center"/>
          </w:tcPr>
          <w:p w:rsidR="00000864" w:rsidRPr="00000864" w:rsidRDefault="00000864">
            <w:pPr>
              <w:spacing w:after="0"/>
              <w:ind w:left="135"/>
              <w:jc w:val="center"/>
              <w:rPr>
                <w:rFonts w:ascii="Times New Roman" w:hAnsi="Times New Roman"/>
                <w:color w:val="000000"/>
                <w:sz w:val="24"/>
                <w:lang w:val="ru-RU"/>
              </w:rPr>
            </w:pPr>
            <w:r>
              <w:rPr>
                <w:rFonts w:ascii="Times New Roman" w:hAnsi="Times New Roman"/>
                <w:color w:val="000000"/>
                <w:sz w:val="24"/>
                <w:lang w:val="ru-RU"/>
              </w:rPr>
              <w:lastRenderedPageBreak/>
              <w:t>1</w:t>
            </w:r>
          </w:p>
        </w:tc>
        <w:tc>
          <w:tcPr>
            <w:tcW w:w="1841" w:type="dxa"/>
            <w:tcMar>
              <w:top w:w="50" w:type="dxa"/>
              <w:left w:w="100" w:type="dxa"/>
            </w:tcMar>
            <w:vAlign w:val="center"/>
          </w:tcPr>
          <w:p w:rsidR="00000864" w:rsidRDefault="00000864">
            <w:pPr>
              <w:spacing w:after="0"/>
              <w:ind w:left="135"/>
              <w:jc w:val="center"/>
            </w:pPr>
          </w:p>
        </w:tc>
        <w:tc>
          <w:tcPr>
            <w:tcW w:w="1910" w:type="dxa"/>
            <w:tcMar>
              <w:top w:w="50" w:type="dxa"/>
              <w:left w:w="100" w:type="dxa"/>
            </w:tcMar>
            <w:vAlign w:val="center"/>
          </w:tcPr>
          <w:p w:rsidR="00000864" w:rsidRDefault="00000864">
            <w:pPr>
              <w:spacing w:after="0"/>
              <w:ind w:left="135"/>
              <w:jc w:val="center"/>
            </w:pPr>
          </w:p>
        </w:tc>
        <w:tc>
          <w:tcPr>
            <w:tcW w:w="2812" w:type="dxa"/>
            <w:tcMar>
              <w:top w:w="50" w:type="dxa"/>
              <w:left w:w="100" w:type="dxa"/>
            </w:tcMar>
            <w:vAlign w:val="center"/>
          </w:tcPr>
          <w:p w:rsidR="00000864" w:rsidRPr="00DD336E" w:rsidRDefault="00000864">
            <w:pPr>
              <w:spacing w:after="0"/>
              <w:ind w:left="135"/>
              <w:rPr>
                <w:rFonts w:ascii="Times New Roman" w:hAnsi="Times New Roman"/>
                <w:color w:val="000000"/>
                <w:sz w:val="24"/>
                <w:lang w:val="ru-RU"/>
              </w:rPr>
            </w:pPr>
          </w:p>
        </w:tc>
      </w:tr>
      <w:tr w:rsidR="00687E6C" w:rsidTr="00D07651">
        <w:trPr>
          <w:trHeight w:val="144"/>
          <w:tblCellSpacing w:w="20" w:type="nil"/>
        </w:trPr>
        <w:tc>
          <w:tcPr>
            <w:tcW w:w="989" w:type="dxa"/>
            <w:tcMar>
              <w:top w:w="50" w:type="dxa"/>
              <w:left w:w="100" w:type="dxa"/>
            </w:tcMar>
            <w:vAlign w:val="center"/>
          </w:tcPr>
          <w:p w:rsidR="00687E6C" w:rsidRDefault="00150187">
            <w:pPr>
              <w:spacing w:after="0"/>
            </w:pPr>
            <w:r>
              <w:rPr>
                <w:rFonts w:ascii="Times New Roman" w:hAnsi="Times New Roman"/>
                <w:color w:val="000000"/>
                <w:sz w:val="24"/>
                <w:lang w:val="ru-RU"/>
              </w:rPr>
              <w:lastRenderedPageBreak/>
              <w:t>92</w:t>
            </w:r>
          </w:p>
        </w:tc>
        <w:tc>
          <w:tcPr>
            <w:tcW w:w="4722" w:type="dxa"/>
            <w:tcMar>
              <w:top w:w="50" w:type="dxa"/>
              <w:left w:w="100" w:type="dxa"/>
            </w:tcMar>
            <w:vAlign w:val="center"/>
          </w:tcPr>
          <w:p w:rsidR="00687E6C" w:rsidRDefault="00687E6C" w:rsidP="00000864">
            <w:pPr>
              <w:spacing w:after="0"/>
              <w:ind w:left="135"/>
            </w:pPr>
            <w:r w:rsidRPr="00DD336E">
              <w:rPr>
                <w:rFonts w:ascii="Times New Roman" w:hAnsi="Times New Roman"/>
                <w:color w:val="000000"/>
                <w:sz w:val="24"/>
                <w:lang w:val="ru-RU"/>
              </w:rPr>
              <w:t xml:space="preserve">Информационно-смысловая переработка текста. Отзыв. </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000864" w:rsidTr="00D07651">
        <w:trPr>
          <w:trHeight w:val="144"/>
          <w:tblCellSpacing w:w="20" w:type="nil"/>
        </w:trPr>
        <w:tc>
          <w:tcPr>
            <w:tcW w:w="989" w:type="dxa"/>
            <w:tcMar>
              <w:top w:w="50" w:type="dxa"/>
              <w:left w:w="100" w:type="dxa"/>
            </w:tcMar>
            <w:vAlign w:val="center"/>
          </w:tcPr>
          <w:p w:rsidR="00000864" w:rsidRPr="00150187" w:rsidRDefault="00150187">
            <w:pPr>
              <w:spacing w:after="0"/>
              <w:rPr>
                <w:lang w:val="ru-RU"/>
              </w:rPr>
            </w:pPr>
            <w:r>
              <w:rPr>
                <w:lang w:val="ru-RU"/>
              </w:rPr>
              <w:t>93</w:t>
            </w:r>
          </w:p>
        </w:tc>
        <w:tc>
          <w:tcPr>
            <w:tcW w:w="4722" w:type="dxa"/>
            <w:tcMar>
              <w:top w:w="50" w:type="dxa"/>
              <w:left w:w="100" w:type="dxa"/>
            </w:tcMar>
            <w:vAlign w:val="center"/>
          </w:tcPr>
          <w:p w:rsidR="00000864" w:rsidRPr="00DD336E" w:rsidRDefault="00000864" w:rsidP="00000864">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Информационно-смысловая переработка текста. </w:t>
            </w:r>
            <w:r>
              <w:rPr>
                <w:rFonts w:ascii="Times New Roman" w:hAnsi="Times New Roman"/>
                <w:color w:val="000000"/>
                <w:sz w:val="24"/>
              </w:rPr>
              <w:t>Рецензия</w:t>
            </w:r>
          </w:p>
        </w:tc>
        <w:tc>
          <w:tcPr>
            <w:tcW w:w="1079" w:type="dxa"/>
            <w:tcMar>
              <w:top w:w="50" w:type="dxa"/>
              <w:left w:w="100" w:type="dxa"/>
            </w:tcMar>
            <w:vAlign w:val="center"/>
          </w:tcPr>
          <w:p w:rsidR="00000864" w:rsidRPr="00000864" w:rsidRDefault="00000864">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000864" w:rsidRDefault="00000864">
            <w:pPr>
              <w:spacing w:after="0"/>
              <w:ind w:left="135"/>
              <w:jc w:val="center"/>
            </w:pPr>
          </w:p>
        </w:tc>
        <w:tc>
          <w:tcPr>
            <w:tcW w:w="1910" w:type="dxa"/>
            <w:tcMar>
              <w:top w:w="50" w:type="dxa"/>
              <w:left w:w="100" w:type="dxa"/>
            </w:tcMar>
            <w:vAlign w:val="center"/>
          </w:tcPr>
          <w:p w:rsidR="00000864" w:rsidRDefault="00000864">
            <w:pPr>
              <w:spacing w:after="0"/>
              <w:ind w:left="135"/>
              <w:jc w:val="center"/>
            </w:pPr>
          </w:p>
        </w:tc>
        <w:tc>
          <w:tcPr>
            <w:tcW w:w="2812" w:type="dxa"/>
            <w:tcMar>
              <w:top w:w="50" w:type="dxa"/>
              <w:left w:w="100" w:type="dxa"/>
            </w:tcMar>
            <w:vAlign w:val="center"/>
          </w:tcPr>
          <w:p w:rsidR="00000864" w:rsidRDefault="00000864">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94</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Информационно-смысловая переработка текста. Реферат. </w:t>
            </w:r>
            <w:r>
              <w:rPr>
                <w:rFonts w:ascii="Times New Roman" w:hAnsi="Times New Roman"/>
                <w:color w:val="000000"/>
                <w:sz w:val="24"/>
              </w:rPr>
              <w:t>Аннотация</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95</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Итоговый контроль "Текст. Информационно-смысловая переработка текста". </w:t>
            </w:r>
            <w:r>
              <w:rPr>
                <w:rFonts w:ascii="Times New Roman" w:hAnsi="Times New Roman"/>
                <w:color w:val="000000"/>
                <w:sz w:val="24"/>
              </w:rPr>
              <w:t>Сочинение</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96</w:t>
            </w:r>
          </w:p>
        </w:tc>
        <w:tc>
          <w:tcPr>
            <w:tcW w:w="4722" w:type="dxa"/>
            <w:tcMar>
              <w:top w:w="50" w:type="dxa"/>
              <w:left w:w="100" w:type="dxa"/>
            </w:tcMar>
            <w:vAlign w:val="center"/>
          </w:tcPr>
          <w:p w:rsidR="00687E6C" w:rsidRDefault="00687E6C">
            <w:pPr>
              <w:spacing w:after="0"/>
              <w:ind w:left="135"/>
            </w:pPr>
            <w:r>
              <w:rPr>
                <w:rFonts w:ascii="Times New Roman" w:hAnsi="Times New Roman"/>
                <w:color w:val="000000"/>
                <w:sz w:val="24"/>
              </w:rPr>
              <w:t>Контрольная итоговая работа</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97</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Повторение и обобщение </w:t>
            </w:r>
            <w:proofErr w:type="gramStart"/>
            <w:r w:rsidRPr="00DD336E">
              <w:rPr>
                <w:rFonts w:ascii="Times New Roman" w:hAnsi="Times New Roman"/>
                <w:color w:val="000000"/>
                <w:sz w:val="24"/>
                <w:lang w:val="ru-RU"/>
              </w:rPr>
              <w:t>изученного</w:t>
            </w:r>
            <w:proofErr w:type="gramEnd"/>
            <w:r w:rsidRPr="00DD336E">
              <w:rPr>
                <w:rFonts w:ascii="Times New Roman" w:hAnsi="Times New Roman"/>
                <w:color w:val="000000"/>
                <w:sz w:val="24"/>
                <w:lang w:val="ru-RU"/>
              </w:rPr>
              <w:t xml:space="preserve"> в 10 классе. </w:t>
            </w:r>
            <w:r>
              <w:rPr>
                <w:rFonts w:ascii="Times New Roman" w:hAnsi="Times New Roman"/>
                <w:color w:val="000000"/>
                <w:sz w:val="24"/>
              </w:rPr>
              <w:t>Культура речи</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687E6C" w:rsidRPr="00DD336E"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98</w:t>
            </w:r>
          </w:p>
        </w:tc>
        <w:tc>
          <w:tcPr>
            <w:tcW w:w="4722" w:type="dxa"/>
            <w:tcMar>
              <w:top w:w="50" w:type="dxa"/>
              <w:left w:w="100" w:type="dxa"/>
            </w:tcMar>
            <w:vAlign w:val="center"/>
          </w:tcPr>
          <w:p w:rsidR="00687E6C" w:rsidRDefault="00687E6C">
            <w:pPr>
              <w:spacing w:after="0"/>
              <w:ind w:left="135"/>
            </w:pPr>
            <w:r w:rsidRPr="00DD336E">
              <w:rPr>
                <w:rFonts w:ascii="Times New Roman" w:hAnsi="Times New Roman"/>
                <w:color w:val="000000"/>
                <w:sz w:val="24"/>
                <w:lang w:val="ru-RU"/>
              </w:rPr>
              <w:t xml:space="preserve">Повторение и обобщение </w:t>
            </w:r>
            <w:proofErr w:type="gramStart"/>
            <w:r w:rsidRPr="00DD336E">
              <w:rPr>
                <w:rFonts w:ascii="Times New Roman" w:hAnsi="Times New Roman"/>
                <w:color w:val="000000"/>
                <w:sz w:val="24"/>
                <w:lang w:val="ru-RU"/>
              </w:rPr>
              <w:t>изученного</w:t>
            </w:r>
            <w:proofErr w:type="gramEnd"/>
            <w:r w:rsidRPr="00DD336E">
              <w:rPr>
                <w:rFonts w:ascii="Times New Roman" w:hAnsi="Times New Roman"/>
                <w:color w:val="000000"/>
                <w:sz w:val="24"/>
                <w:lang w:val="ru-RU"/>
              </w:rPr>
              <w:t xml:space="preserve"> в 10 классе. </w:t>
            </w:r>
            <w:r>
              <w:rPr>
                <w:rFonts w:ascii="Times New Roman" w:hAnsi="Times New Roman"/>
                <w:color w:val="000000"/>
                <w:sz w:val="24"/>
              </w:rPr>
              <w:t>Орфография</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65">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fbaaee</w:t>
              </w:r>
              <w:r w:rsidRPr="00DD336E">
                <w:rPr>
                  <w:rFonts w:ascii="Times New Roman" w:hAnsi="Times New Roman"/>
                  <w:color w:val="0000FF"/>
                  <w:u w:val="single"/>
                  <w:lang w:val="ru-RU"/>
                </w:rPr>
                <w:t>5</w:t>
              </w:r>
              <w:r>
                <w:rPr>
                  <w:rFonts w:ascii="Times New Roman" w:hAnsi="Times New Roman"/>
                  <w:color w:val="0000FF"/>
                  <w:u w:val="single"/>
                </w:rPr>
                <w:t>e</w:t>
              </w:r>
            </w:hyperlink>
          </w:p>
        </w:tc>
      </w:tr>
      <w:tr w:rsidR="008A13D6" w:rsidRPr="00DD336E" w:rsidTr="00D07651">
        <w:trPr>
          <w:trHeight w:val="144"/>
          <w:tblCellSpacing w:w="20" w:type="nil"/>
        </w:trPr>
        <w:tc>
          <w:tcPr>
            <w:tcW w:w="989" w:type="dxa"/>
            <w:tcMar>
              <w:top w:w="50" w:type="dxa"/>
              <w:left w:w="100" w:type="dxa"/>
            </w:tcMar>
            <w:vAlign w:val="center"/>
          </w:tcPr>
          <w:p w:rsidR="008A13D6" w:rsidRPr="00150187" w:rsidRDefault="00150187">
            <w:pPr>
              <w:spacing w:after="0"/>
              <w:rPr>
                <w:lang w:val="ru-RU"/>
              </w:rPr>
            </w:pPr>
            <w:r>
              <w:rPr>
                <w:lang w:val="ru-RU"/>
              </w:rPr>
              <w:t>99</w:t>
            </w:r>
          </w:p>
        </w:tc>
        <w:tc>
          <w:tcPr>
            <w:tcW w:w="4722" w:type="dxa"/>
            <w:tcMar>
              <w:top w:w="50" w:type="dxa"/>
              <w:left w:w="100" w:type="dxa"/>
            </w:tcMar>
            <w:vAlign w:val="center"/>
          </w:tcPr>
          <w:p w:rsidR="008A13D6" w:rsidRPr="008A13D6" w:rsidRDefault="008A13D6">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Повторение и обобщение </w:t>
            </w:r>
            <w:proofErr w:type="gramStart"/>
            <w:r w:rsidRPr="00DD336E">
              <w:rPr>
                <w:rFonts w:ascii="Times New Roman" w:hAnsi="Times New Roman"/>
                <w:color w:val="000000"/>
                <w:sz w:val="24"/>
                <w:lang w:val="ru-RU"/>
              </w:rPr>
              <w:t>изученного</w:t>
            </w:r>
            <w:proofErr w:type="gramEnd"/>
            <w:r w:rsidRPr="00DD336E">
              <w:rPr>
                <w:rFonts w:ascii="Times New Roman" w:hAnsi="Times New Roman"/>
                <w:color w:val="000000"/>
                <w:sz w:val="24"/>
                <w:lang w:val="ru-RU"/>
              </w:rPr>
              <w:t xml:space="preserve"> в 10 классе. </w:t>
            </w:r>
            <w:r>
              <w:rPr>
                <w:rFonts w:ascii="Times New Roman" w:hAnsi="Times New Roman"/>
                <w:color w:val="000000"/>
                <w:sz w:val="24"/>
                <w:lang w:val="ru-RU"/>
              </w:rPr>
              <w:t>Морфология</w:t>
            </w:r>
          </w:p>
        </w:tc>
        <w:tc>
          <w:tcPr>
            <w:tcW w:w="1079" w:type="dxa"/>
            <w:tcMar>
              <w:top w:w="50" w:type="dxa"/>
              <w:left w:w="100" w:type="dxa"/>
            </w:tcMar>
            <w:vAlign w:val="center"/>
          </w:tcPr>
          <w:p w:rsidR="008A13D6" w:rsidRPr="008A13D6" w:rsidRDefault="008A13D6">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8A13D6" w:rsidRDefault="008A13D6">
            <w:pPr>
              <w:spacing w:after="0"/>
              <w:ind w:left="135"/>
              <w:jc w:val="center"/>
            </w:pPr>
          </w:p>
        </w:tc>
        <w:tc>
          <w:tcPr>
            <w:tcW w:w="1910" w:type="dxa"/>
            <w:tcMar>
              <w:top w:w="50" w:type="dxa"/>
              <w:left w:w="100" w:type="dxa"/>
            </w:tcMar>
            <w:vAlign w:val="center"/>
          </w:tcPr>
          <w:p w:rsidR="008A13D6" w:rsidRDefault="008A13D6">
            <w:pPr>
              <w:spacing w:after="0"/>
              <w:ind w:left="135"/>
              <w:jc w:val="center"/>
            </w:pPr>
          </w:p>
        </w:tc>
        <w:tc>
          <w:tcPr>
            <w:tcW w:w="2812" w:type="dxa"/>
            <w:tcMar>
              <w:top w:w="50" w:type="dxa"/>
              <w:left w:w="100" w:type="dxa"/>
            </w:tcMar>
            <w:vAlign w:val="center"/>
          </w:tcPr>
          <w:p w:rsidR="008A13D6" w:rsidRPr="00DD336E" w:rsidRDefault="008A13D6">
            <w:pPr>
              <w:spacing w:after="0"/>
              <w:ind w:left="135"/>
              <w:rPr>
                <w:rFonts w:ascii="Times New Roman" w:hAnsi="Times New Roman"/>
                <w:color w:val="000000"/>
                <w:sz w:val="24"/>
                <w:lang w:val="ru-RU"/>
              </w:rPr>
            </w:pPr>
          </w:p>
        </w:tc>
      </w:tr>
      <w:tr w:rsidR="00687E6C" w:rsidRPr="00DD336E" w:rsidTr="00D07651">
        <w:trPr>
          <w:trHeight w:val="144"/>
          <w:tblCellSpacing w:w="20" w:type="nil"/>
        </w:trPr>
        <w:tc>
          <w:tcPr>
            <w:tcW w:w="989" w:type="dxa"/>
            <w:tcMar>
              <w:top w:w="50" w:type="dxa"/>
              <w:left w:w="100" w:type="dxa"/>
            </w:tcMar>
            <w:vAlign w:val="center"/>
          </w:tcPr>
          <w:p w:rsidR="00687E6C" w:rsidRPr="00150187" w:rsidRDefault="00150187">
            <w:pPr>
              <w:spacing w:after="0"/>
              <w:rPr>
                <w:lang w:val="ru-RU"/>
              </w:rPr>
            </w:pPr>
            <w:r>
              <w:rPr>
                <w:lang w:val="ru-RU"/>
              </w:rPr>
              <w:t>100</w:t>
            </w:r>
          </w:p>
        </w:tc>
        <w:tc>
          <w:tcPr>
            <w:tcW w:w="4722" w:type="dxa"/>
            <w:tcMar>
              <w:top w:w="50" w:type="dxa"/>
              <w:left w:w="100" w:type="dxa"/>
            </w:tcMar>
            <w:vAlign w:val="center"/>
          </w:tcPr>
          <w:p w:rsidR="00687E6C" w:rsidRPr="00FB2309" w:rsidRDefault="00687E6C">
            <w:pPr>
              <w:spacing w:after="0"/>
              <w:ind w:left="135"/>
              <w:rPr>
                <w:lang w:val="ru-RU"/>
              </w:rPr>
            </w:pPr>
            <w:r w:rsidRPr="00DD336E">
              <w:rPr>
                <w:rFonts w:ascii="Times New Roman" w:hAnsi="Times New Roman"/>
                <w:color w:val="000000"/>
                <w:sz w:val="24"/>
                <w:lang w:val="ru-RU"/>
              </w:rPr>
              <w:t xml:space="preserve">Повторение и обобщение </w:t>
            </w:r>
            <w:proofErr w:type="gramStart"/>
            <w:r w:rsidRPr="00DD336E">
              <w:rPr>
                <w:rFonts w:ascii="Times New Roman" w:hAnsi="Times New Roman"/>
                <w:color w:val="000000"/>
                <w:sz w:val="24"/>
                <w:lang w:val="ru-RU"/>
              </w:rPr>
              <w:t>изученного</w:t>
            </w:r>
            <w:proofErr w:type="gramEnd"/>
            <w:r w:rsidRPr="00DD336E">
              <w:rPr>
                <w:rFonts w:ascii="Times New Roman" w:hAnsi="Times New Roman"/>
                <w:color w:val="000000"/>
                <w:sz w:val="24"/>
                <w:lang w:val="ru-RU"/>
              </w:rPr>
              <w:t xml:space="preserve"> в 10 классе. </w:t>
            </w:r>
            <w:r>
              <w:rPr>
                <w:rFonts w:ascii="Times New Roman" w:hAnsi="Times New Roman"/>
                <w:color w:val="000000"/>
                <w:sz w:val="24"/>
              </w:rPr>
              <w:t>Пунктуация</w:t>
            </w:r>
            <w:r w:rsidR="00FB2309">
              <w:rPr>
                <w:rFonts w:ascii="Times New Roman" w:hAnsi="Times New Roman"/>
                <w:color w:val="000000"/>
                <w:sz w:val="24"/>
                <w:lang w:val="ru-RU"/>
              </w:rPr>
              <w:t xml:space="preserve"> в простых предложениях</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 xml:space="preserve">Библиотека ЦОК </w:t>
            </w:r>
            <w:hyperlink r:id="rId66">
              <w:r>
                <w:rPr>
                  <w:rFonts w:ascii="Times New Roman" w:hAnsi="Times New Roman"/>
                  <w:color w:val="0000FF"/>
                  <w:u w:val="single"/>
                </w:rPr>
                <w:t>https</w:t>
              </w:r>
              <w:r w:rsidRPr="00DD336E">
                <w:rPr>
                  <w:rFonts w:ascii="Times New Roman" w:hAnsi="Times New Roman"/>
                  <w:color w:val="0000FF"/>
                  <w:u w:val="single"/>
                  <w:lang w:val="ru-RU"/>
                </w:rPr>
                <w:t>://</w:t>
              </w:r>
              <w:r>
                <w:rPr>
                  <w:rFonts w:ascii="Times New Roman" w:hAnsi="Times New Roman"/>
                  <w:color w:val="0000FF"/>
                  <w:u w:val="single"/>
                </w:rPr>
                <w:t>m</w:t>
              </w:r>
              <w:r w:rsidRPr="00DD336E">
                <w:rPr>
                  <w:rFonts w:ascii="Times New Roman" w:hAnsi="Times New Roman"/>
                  <w:color w:val="0000FF"/>
                  <w:u w:val="single"/>
                  <w:lang w:val="ru-RU"/>
                </w:rPr>
                <w:t>.</w:t>
              </w:r>
              <w:r>
                <w:rPr>
                  <w:rFonts w:ascii="Times New Roman" w:hAnsi="Times New Roman"/>
                  <w:color w:val="0000FF"/>
                  <w:u w:val="single"/>
                </w:rPr>
                <w:t>edsoo</w:t>
              </w:r>
              <w:r w:rsidRPr="00DD336E">
                <w:rPr>
                  <w:rFonts w:ascii="Times New Roman" w:hAnsi="Times New Roman"/>
                  <w:color w:val="0000FF"/>
                  <w:u w:val="single"/>
                  <w:lang w:val="ru-RU"/>
                </w:rPr>
                <w:t>.</w:t>
              </w:r>
              <w:r>
                <w:rPr>
                  <w:rFonts w:ascii="Times New Roman" w:hAnsi="Times New Roman"/>
                  <w:color w:val="0000FF"/>
                  <w:u w:val="single"/>
                </w:rPr>
                <w:t>ru</w:t>
              </w:r>
              <w:r w:rsidRPr="00DD336E">
                <w:rPr>
                  <w:rFonts w:ascii="Times New Roman" w:hAnsi="Times New Roman"/>
                  <w:color w:val="0000FF"/>
                  <w:u w:val="single"/>
                  <w:lang w:val="ru-RU"/>
                </w:rPr>
                <w:t>/</w:t>
              </w:r>
              <w:r>
                <w:rPr>
                  <w:rFonts w:ascii="Times New Roman" w:hAnsi="Times New Roman"/>
                  <w:color w:val="0000FF"/>
                  <w:u w:val="single"/>
                </w:rPr>
                <w:t>fbaaf</w:t>
              </w:r>
              <w:r w:rsidRPr="00DD336E">
                <w:rPr>
                  <w:rFonts w:ascii="Times New Roman" w:hAnsi="Times New Roman"/>
                  <w:color w:val="0000FF"/>
                  <w:u w:val="single"/>
                  <w:lang w:val="ru-RU"/>
                </w:rPr>
                <w:t>034</w:t>
              </w:r>
            </w:hyperlink>
          </w:p>
        </w:tc>
      </w:tr>
      <w:tr w:rsidR="00687E6C" w:rsidTr="00D07651">
        <w:trPr>
          <w:trHeight w:val="144"/>
          <w:tblCellSpacing w:w="20" w:type="nil"/>
        </w:trPr>
        <w:tc>
          <w:tcPr>
            <w:tcW w:w="989" w:type="dxa"/>
            <w:tcMar>
              <w:top w:w="50" w:type="dxa"/>
              <w:left w:w="100" w:type="dxa"/>
            </w:tcMar>
            <w:vAlign w:val="center"/>
          </w:tcPr>
          <w:p w:rsidR="00687E6C" w:rsidRPr="00150187" w:rsidRDefault="00150187" w:rsidP="003112E0">
            <w:pPr>
              <w:spacing w:after="0"/>
              <w:rPr>
                <w:lang w:val="ru-RU"/>
              </w:rPr>
            </w:pPr>
            <w:r>
              <w:rPr>
                <w:lang w:val="ru-RU"/>
              </w:rPr>
              <w:t>101</w:t>
            </w:r>
          </w:p>
        </w:tc>
        <w:tc>
          <w:tcPr>
            <w:tcW w:w="4722" w:type="dxa"/>
            <w:tcMar>
              <w:top w:w="50" w:type="dxa"/>
              <w:left w:w="100" w:type="dxa"/>
            </w:tcMar>
            <w:vAlign w:val="center"/>
          </w:tcPr>
          <w:p w:rsidR="00687E6C" w:rsidRDefault="00FB2309" w:rsidP="00FB2309">
            <w:pPr>
              <w:spacing w:after="0"/>
              <w:ind w:left="135"/>
            </w:pPr>
            <w:r w:rsidRPr="00DD336E">
              <w:rPr>
                <w:rFonts w:ascii="Times New Roman" w:hAnsi="Times New Roman"/>
                <w:color w:val="000000"/>
                <w:sz w:val="24"/>
                <w:lang w:val="ru-RU"/>
              </w:rPr>
              <w:t xml:space="preserve">Повторение и обобщение </w:t>
            </w:r>
            <w:proofErr w:type="gramStart"/>
            <w:r w:rsidRPr="00DD336E">
              <w:rPr>
                <w:rFonts w:ascii="Times New Roman" w:hAnsi="Times New Roman"/>
                <w:color w:val="000000"/>
                <w:sz w:val="24"/>
                <w:lang w:val="ru-RU"/>
              </w:rPr>
              <w:t>изученного</w:t>
            </w:r>
            <w:proofErr w:type="gramEnd"/>
            <w:r w:rsidRPr="00DD336E">
              <w:rPr>
                <w:rFonts w:ascii="Times New Roman" w:hAnsi="Times New Roman"/>
                <w:color w:val="000000"/>
                <w:sz w:val="24"/>
                <w:lang w:val="ru-RU"/>
              </w:rPr>
              <w:t xml:space="preserve"> в 10 классе. </w:t>
            </w:r>
            <w:r>
              <w:rPr>
                <w:rFonts w:ascii="Times New Roman" w:hAnsi="Times New Roman"/>
                <w:color w:val="000000"/>
                <w:sz w:val="24"/>
              </w:rPr>
              <w:t>Пунктуация</w:t>
            </w:r>
            <w:r>
              <w:rPr>
                <w:rFonts w:ascii="Times New Roman" w:hAnsi="Times New Roman"/>
                <w:color w:val="000000"/>
                <w:sz w:val="24"/>
                <w:lang w:val="ru-RU"/>
              </w:rPr>
              <w:t xml:space="preserve"> в сложных предложениях</w:t>
            </w:r>
          </w:p>
        </w:tc>
        <w:tc>
          <w:tcPr>
            <w:tcW w:w="1079" w:type="dxa"/>
            <w:tcMar>
              <w:top w:w="50" w:type="dxa"/>
              <w:left w:w="100" w:type="dxa"/>
            </w:tcMar>
            <w:vAlign w:val="center"/>
          </w:tcPr>
          <w:p w:rsidR="00687E6C" w:rsidRDefault="00687E6C" w:rsidP="003112E0">
            <w:pPr>
              <w:spacing w:after="0"/>
              <w:ind w:left="135"/>
              <w:jc w:val="center"/>
            </w:pPr>
            <w:r>
              <w:rPr>
                <w:rFonts w:ascii="Times New Roman" w:hAnsi="Times New Roman"/>
                <w:color w:val="000000"/>
                <w:sz w:val="24"/>
              </w:rPr>
              <w:t xml:space="preserve"> 1 </w:t>
            </w:r>
          </w:p>
        </w:tc>
        <w:tc>
          <w:tcPr>
            <w:tcW w:w="1841" w:type="dxa"/>
            <w:tcMar>
              <w:top w:w="50" w:type="dxa"/>
              <w:left w:w="100" w:type="dxa"/>
            </w:tcMar>
            <w:vAlign w:val="center"/>
          </w:tcPr>
          <w:p w:rsidR="00687E6C" w:rsidRDefault="00687E6C">
            <w:pPr>
              <w:spacing w:after="0"/>
              <w:ind w:left="135"/>
              <w:jc w:val="center"/>
            </w:pPr>
          </w:p>
        </w:tc>
        <w:tc>
          <w:tcPr>
            <w:tcW w:w="1910" w:type="dxa"/>
            <w:tcMar>
              <w:top w:w="50" w:type="dxa"/>
              <w:left w:w="100" w:type="dxa"/>
            </w:tcMar>
            <w:vAlign w:val="center"/>
          </w:tcPr>
          <w:p w:rsidR="00687E6C" w:rsidRDefault="00687E6C">
            <w:pPr>
              <w:spacing w:after="0"/>
              <w:ind w:left="135"/>
              <w:jc w:val="center"/>
            </w:pPr>
          </w:p>
        </w:tc>
        <w:tc>
          <w:tcPr>
            <w:tcW w:w="2812" w:type="dxa"/>
            <w:tcMar>
              <w:top w:w="50" w:type="dxa"/>
              <w:left w:w="100" w:type="dxa"/>
            </w:tcMar>
            <w:vAlign w:val="center"/>
          </w:tcPr>
          <w:p w:rsidR="00687E6C" w:rsidRDefault="00687E6C">
            <w:pPr>
              <w:spacing w:after="0"/>
              <w:ind w:left="135"/>
            </w:pPr>
          </w:p>
        </w:tc>
      </w:tr>
      <w:tr w:rsidR="00FB2309" w:rsidRPr="00FB2309" w:rsidTr="00D07651">
        <w:trPr>
          <w:trHeight w:val="144"/>
          <w:tblCellSpacing w:w="20" w:type="nil"/>
        </w:trPr>
        <w:tc>
          <w:tcPr>
            <w:tcW w:w="989" w:type="dxa"/>
            <w:tcMar>
              <w:top w:w="50" w:type="dxa"/>
              <w:left w:w="100" w:type="dxa"/>
            </w:tcMar>
            <w:vAlign w:val="center"/>
          </w:tcPr>
          <w:p w:rsidR="00FB2309" w:rsidRDefault="00FB2309" w:rsidP="003112E0">
            <w:pPr>
              <w:spacing w:after="0"/>
              <w:rPr>
                <w:lang w:val="ru-RU"/>
              </w:rPr>
            </w:pPr>
            <w:r>
              <w:rPr>
                <w:lang w:val="ru-RU"/>
              </w:rPr>
              <w:t>102</w:t>
            </w:r>
          </w:p>
        </w:tc>
        <w:tc>
          <w:tcPr>
            <w:tcW w:w="4722" w:type="dxa"/>
            <w:tcMar>
              <w:top w:w="50" w:type="dxa"/>
              <w:left w:w="100" w:type="dxa"/>
            </w:tcMar>
            <w:vAlign w:val="center"/>
          </w:tcPr>
          <w:p w:rsidR="00FB2309" w:rsidRPr="00DD336E" w:rsidRDefault="00FB2309" w:rsidP="003112E0">
            <w:pPr>
              <w:spacing w:after="0"/>
              <w:ind w:left="135"/>
              <w:rPr>
                <w:rFonts w:ascii="Times New Roman" w:hAnsi="Times New Roman"/>
                <w:color w:val="000000"/>
                <w:sz w:val="24"/>
                <w:lang w:val="ru-RU"/>
              </w:rPr>
            </w:pPr>
            <w:r w:rsidRPr="00DD336E">
              <w:rPr>
                <w:rFonts w:ascii="Times New Roman" w:hAnsi="Times New Roman"/>
                <w:color w:val="000000"/>
                <w:sz w:val="24"/>
                <w:lang w:val="ru-RU"/>
              </w:rPr>
              <w:t xml:space="preserve">Повторение и обобщение </w:t>
            </w:r>
            <w:proofErr w:type="gramStart"/>
            <w:r w:rsidRPr="00DD336E">
              <w:rPr>
                <w:rFonts w:ascii="Times New Roman" w:hAnsi="Times New Roman"/>
                <w:color w:val="000000"/>
                <w:sz w:val="24"/>
                <w:lang w:val="ru-RU"/>
              </w:rPr>
              <w:t>изученного</w:t>
            </w:r>
            <w:proofErr w:type="gramEnd"/>
            <w:r w:rsidRPr="00DD336E">
              <w:rPr>
                <w:rFonts w:ascii="Times New Roman" w:hAnsi="Times New Roman"/>
                <w:color w:val="000000"/>
                <w:sz w:val="24"/>
                <w:lang w:val="ru-RU"/>
              </w:rPr>
              <w:t xml:space="preserve"> в 10 классе. </w:t>
            </w:r>
            <w:r w:rsidRPr="00FB2309">
              <w:rPr>
                <w:rFonts w:ascii="Times New Roman" w:hAnsi="Times New Roman"/>
                <w:color w:val="000000"/>
                <w:sz w:val="24"/>
                <w:lang w:val="ru-RU"/>
              </w:rPr>
              <w:t>Текст</w:t>
            </w:r>
          </w:p>
        </w:tc>
        <w:tc>
          <w:tcPr>
            <w:tcW w:w="1079" w:type="dxa"/>
            <w:tcMar>
              <w:top w:w="50" w:type="dxa"/>
              <w:left w:w="100" w:type="dxa"/>
            </w:tcMar>
            <w:vAlign w:val="center"/>
          </w:tcPr>
          <w:p w:rsidR="00FB2309" w:rsidRPr="00FB2309" w:rsidRDefault="00FB2309" w:rsidP="003112E0">
            <w:pPr>
              <w:spacing w:after="0"/>
              <w:ind w:left="135"/>
              <w:jc w:val="center"/>
              <w:rPr>
                <w:rFonts w:ascii="Times New Roman" w:hAnsi="Times New Roman"/>
                <w:color w:val="000000"/>
                <w:sz w:val="24"/>
                <w:lang w:val="ru-RU"/>
              </w:rPr>
            </w:pPr>
            <w:r>
              <w:rPr>
                <w:rFonts w:ascii="Times New Roman" w:hAnsi="Times New Roman"/>
                <w:color w:val="000000"/>
                <w:sz w:val="24"/>
                <w:lang w:val="ru-RU"/>
              </w:rPr>
              <w:t>1</w:t>
            </w:r>
          </w:p>
        </w:tc>
        <w:tc>
          <w:tcPr>
            <w:tcW w:w="1841" w:type="dxa"/>
            <w:tcMar>
              <w:top w:w="50" w:type="dxa"/>
              <w:left w:w="100" w:type="dxa"/>
            </w:tcMar>
            <w:vAlign w:val="center"/>
          </w:tcPr>
          <w:p w:rsidR="00FB2309" w:rsidRPr="00FB2309" w:rsidRDefault="00FB2309">
            <w:pPr>
              <w:spacing w:after="0"/>
              <w:ind w:left="135"/>
              <w:jc w:val="center"/>
              <w:rPr>
                <w:lang w:val="ru-RU"/>
              </w:rPr>
            </w:pPr>
          </w:p>
        </w:tc>
        <w:tc>
          <w:tcPr>
            <w:tcW w:w="1910" w:type="dxa"/>
            <w:tcMar>
              <w:top w:w="50" w:type="dxa"/>
              <w:left w:w="100" w:type="dxa"/>
            </w:tcMar>
            <w:vAlign w:val="center"/>
          </w:tcPr>
          <w:p w:rsidR="00FB2309" w:rsidRPr="00FB2309" w:rsidRDefault="00FB2309">
            <w:pPr>
              <w:spacing w:after="0"/>
              <w:ind w:left="135"/>
              <w:jc w:val="center"/>
              <w:rPr>
                <w:lang w:val="ru-RU"/>
              </w:rPr>
            </w:pPr>
          </w:p>
        </w:tc>
        <w:tc>
          <w:tcPr>
            <w:tcW w:w="2812" w:type="dxa"/>
            <w:tcMar>
              <w:top w:w="50" w:type="dxa"/>
              <w:left w:w="100" w:type="dxa"/>
            </w:tcMar>
            <w:vAlign w:val="center"/>
          </w:tcPr>
          <w:p w:rsidR="00FB2309" w:rsidRPr="00FB2309" w:rsidRDefault="00FB2309">
            <w:pPr>
              <w:spacing w:after="0"/>
              <w:ind w:left="135"/>
              <w:rPr>
                <w:lang w:val="ru-RU"/>
              </w:rPr>
            </w:pPr>
          </w:p>
        </w:tc>
      </w:tr>
      <w:tr w:rsidR="00687E6C" w:rsidTr="00AF023B">
        <w:trPr>
          <w:gridAfter w:val="1"/>
          <w:wAfter w:w="2812" w:type="dxa"/>
          <w:trHeight w:val="144"/>
          <w:tblCellSpacing w:w="20" w:type="nil"/>
        </w:trPr>
        <w:tc>
          <w:tcPr>
            <w:tcW w:w="0" w:type="auto"/>
            <w:gridSpan w:val="2"/>
            <w:tcMar>
              <w:top w:w="50" w:type="dxa"/>
              <w:left w:w="100" w:type="dxa"/>
            </w:tcMar>
            <w:vAlign w:val="center"/>
          </w:tcPr>
          <w:p w:rsidR="00687E6C" w:rsidRPr="00DD336E" w:rsidRDefault="00687E6C">
            <w:pPr>
              <w:spacing w:after="0"/>
              <w:ind w:left="135"/>
              <w:rPr>
                <w:lang w:val="ru-RU"/>
              </w:rPr>
            </w:pPr>
            <w:r w:rsidRPr="00DD336E">
              <w:rPr>
                <w:rFonts w:ascii="Times New Roman" w:hAnsi="Times New Roman"/>
                <w:color w:val="000000"/>
                <w:sz w:val="24"/>
                <w:lang w:val="ru-RU"/>
              </w:rPr>
              <w:t>ОБЩЕЕ КОЛИЧЕСТВО ЧАСОВ ПО ПРОГРАММЕ</w:t>
            </w:r>
          </w:p>
        </w:tc>
        <w:tc>
          <w:tcPr>
            <w:tcW w:w="1079" w:type="dxa"/>
            <w:tcMar>
              <w:top w:w="50" w:type="dxa"/>
              <w:left w:w="100" w:type="dxa"/>
            </w:tcMar>
            <w:vAlign w:val="center"/>
          </w:tcPr>
          <w:p w:rsidR="00687E6C" w:rsidRDefault="00687E6C">
            <w:pPr>
              <w:spacing w:after="0"/>
              <w:ind w:left="135"/>
              <w:jc w:val="center"/>
            </w:pPr>
            <w:r>
              <w:rPr>
                <w:rFonts w:ascii="Times New Roman" w:hAnsi="Times New Roman"/>
                <w:color w:val="000000"/>
                <w:sz w:val="24"/>
                <w:lang w:val="ru-RU"/>
              </w:rPr>
              <w:t>102</w:t>
            </w:r>
            <w:r>
              <w:rPr>
                <w:rFonts w:ascii="Times New Roman" w:hAnsi="Times New Roman"/>
                <w:color w:val="000000"/>
                <w:sz w:val="24"/>
              </w:rPr>
              <w:t xml:space="preserve"> </w:t>
            </w:r>
          </w:p>
        </w:tc>
        <w:tc>
          <w:tcPr>
            <w:tcW w:w="1841"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5 </w:t>
            </w:r>
          </w:p>
        </w:tc>
        <w:tc>
          <w:tcPr>
            <w:tcW w:w="1910" w:type="dxa"/>
            <w:tcMar>
              <w:top w:w="50" w:type="dxa"/>
              <w:left w:w="100" w:type="dxa"/>
            </w:tcMar>
            <w:vAlign w:val="center"/>
          </w:tcPr>
          <w:p w:rsidR="00687E6C" w:rsidRDefault="00687E6C">
            <w:pPr>
              <w:spacing w:after="0"/>
              <w:ind w:left="135"/>
              <w:jc w:val="center"/>
            </w:pPr>
            <w:r>
              <w:rPr>
                <w:rFonts w:ascii="Times New Roman" w:hAnsi="Times New Roman"/>
                <w:color w:val="000000"/>
                <w:sz w:val="24"/>
              </w:rPr>
              <w:t xml:space="preserve"> 0 </w:t>
            </w:r>
          </w:p>
        </w:tc>
      </w:tr>
    </w:tbl>
    <w:p w:rsidR="002A2EC7" w:rsidRDefault="002A2EC7">
      <w:pPr>
        <w:sectPr w:rsidR="002A2EC7">
          <w:pgSz w:w="16383" w:h="11906" w:orient="landscape"/>
          <w:pgMar w:top="1134" w:right="850" w:bottom="1134" w:left="1701" w:header="720" w:footer="720" w:gutter="0"/>
          <w:cols w:space="720"/>
        </w:sectPr>
      </w:pPr>
    </w:p>
    <w:p w:rsidR="002A2EC7" w:rsidRPr="00DE59A0" w:rsidRDefault="00B411B0">
      <w:pPr>
        <w:spacing w:after="0"/>
        <w:ind w:left="120"/>
        <w:rPr>
          <w:lang w:val="ru-RU"/>
        </w:rPr>
      </w:pPr>
      <w:bookmarkStart w:id="7" w:name="block-7212592"/>
      <w:bookmarkEnd w:id="6"/>
      <w:r w:rsidRPr="00DE59A0">
        <w:rPr>
          <w:rFonts w:ascii="Times New Roman" w:hAnsi="Times New Roman"/>
          <w:b/>
          <w:color w:val="000000"/>
          <w:sz w:val="28"/>
          <w:lang w:val="ru-RU"/>
        </w:rPr>
        <w:lastRenderedPageBreak/>
        <w:t>УЧЕБНО-МЕТОДИЧЕСКОЕ ОБЕСПЕЧЕНИЕ ОБРАЗОВАТЕЛЬНОГО ПРОЦЕССА</w:t>
      </w:r>
    </w:p>
    <w:p w:rsidR="002A2EC7" w:rsidRPr="00DE59A0" w:rsidRDefault="00B411B0">
      <w:pPr>
        <w:spacing w:after="0" w:line="480" w:lineRule="auto"/>
        <w:ind w:left="120"/>
        <w:rPr>
          <w:lang w:val="ru-RU"/>
        </w:rPr>
      </w:pPr>
      <w:r w:rsidRPr="00DE59A0">
        <w:rPr>
          <w:rFonts w:ascii="Times New Roman" w:hAnsi="Times New Roman"/>
          <w:b/>
          <w:color w:val="000000"/>
          <w:sz w:val="28"/>
          <w:lang w:val="ru-RU"/>
        </w:rPr>
        <w:t>ОБЯЗАТЕЛЬНЫЕ УЧЕБНЫЕ МАТЕРИАЛЫ ДЛЯ УЧЕНИКА</w:t>
      </w:r>
    </w:p>
    <w:p w:rsidR="00DE59A0" w:rsidRPr="00DE59A0" w:rsidRDefault="00B411B0" w:rsidP="00DE59A0">
      <w:pPr>
        <w:spacing w:after="0"/>
        <w:ind w:left="135"/>
        <w:rPr>
          <w:rFonts w:ascii="Times New Roman" w:hAnsi="Times New Roman"/>
          <w:color w:val="000000"/>
          <w:sz w:val="24"/>
          <w:lang w:val="ru-RU"/>
        </w:rPr>
      </w:pPr>
      <w:r w:rsidRPr="00DE59A0">
        <w:rPr>
          <w:rFonts w:ascii="Times New Roman" w:hAnsi="Times New Roman"/>
          <w:color w:val="000000"/>
          <w:sz w:val="24"/>
          <w:lang w:val="ru-RU"/>
        </w:rPr>
        <w:t>​‌‌​</w:t>
      </w:r>
      <w:r w:rsidR="00DE59A0" w:rsidRPr="00DE59A0">
        <w:rPr>
          <w:rFonts w:ascii="Times New Roman" w:hAnsi="Times New Roman"/>
          <w:color w:val="000000"/>
          <w:sz w:val="24"/>
          <w:lang w:val="ru-RU"/>
        </w:rPr>
        <w:t>Русский язык. 10 класс - Львова С.И., Львов В.В.</w:t>
      </w:r>
    </w:p>
    <w:p w:rsidR="002A2EC7" w:rsidRDefault="002A2EC7">
      <w:pPr>
        <w:spacing w:after="0" w:line="480" w:lineRule="auto"/>
        <w:ind w:left="120"/>
      </w:pPr>
    </w:p>
    <w:p w:rsidR="002A2EC7" w:rsidRPr="004A59CC" w:rsidRDefault="00B411B0">
      <w:pPr>
        <w:spacing w:after="0"/>
        <w:ind w:left="120"/>
        <w:rPr>
          <w:lang w:val="ru-RU"/>
        </w:rPr>
      </w:pPr>
      <w:r w:rsidRPr="004A59CC">
        <w:rPr>
          <w:rFonts w:ascii="Times New Roman" w:hAnsi="Times New Roman"/>
          <w:color w:val="000000"/>
          <w:sz w:val="28"/>
          <w:lang w:val="ru-RU"/>
        </w:rPr>
        <w:t>​</w:t>
      </w:r>
    </w:p>
    <w:p w:rsidR="002A2EC7" w:rsidRPr="004A59CC" w:rsidRDefault="00B411B0">
      <w:pPr>
        <w:spacing w:after="0" w:line="480" w:lineRule="auto"/>
        <w:ind w:left="120"/>
        <w:rPr>
          <w:lang w:val="ru-RU"/>
        </w:rPr>
      </w:pPr>
      <w:r w:rsidRPr="004A59CC">
        <w:rPr>
          <w:rFonts w:ascii="Times New Roman" w:hAnsi="Times New Roman"/>
          <w:b/>
          <w:color w:val="000000"/>
          <w:sz w:val="28"/>
          <w:lang w:val="ru-RU"/>
        </w:rPr>
        <w:t>МЕТОДИЧЕСКИЕ МАТЕРИАЛЫ ДЛЯ УЧИТЕЛЯ</w:t>
      </w:r>
    </w:p>
    <w:p w:rsidR="002A2EC7" w:rsidRPr="004A59CC" w:rsidRDefault="00B411B0">
      <w:pPr>
        <w:spacing w:after="0" w:line="480" w:lineRule="auto"/>
        <w:ind w:left="120"/>
        <w:rPr>
          <w:lang w:val="ru-RU"/>
        </w:rPr>
      </w:pPr>
      <w:r w:rsidRPr="004A59CC">
        <w:rPr>
          <w:rFonts w:ascii="Times New Roman" w:hAnsi="Times New Roman"/>
          <w:color w:val="000000"/>
          <w:sz w:val="28"/>
          <w:lang w:val="ru-RU"/>
        </w:rPr>
        <w:t>​‌‌​</w:t>
      </w:r>
    </w:p>
    <w:p w:rsidR="002A2EC7" w:rsidRPr="004A59CC" w:rsidRDefault="002A2EC7">
      <w:pPr>
        <w:spacing w:after="0"/>
        <w:ind w:left="120"/>
        <w:rPr>
          <w:lang w:val="ru-RU"/>
        </w:rPr>
      </w:pPr>
    </w:p>
    <w:p w:rsidR="002A2EC7" w:rsidRPr="004A59CC" w:rsidRDefault="00B411B0" w:rsidP="004A59CC">
      <w:pPr>
        <w:spacing w:after="0"/>
        <w:ind w:left="135"/>
        <w:rPr>
          <w:rFonts w:ascii="Times New Roman" w:hAnsi="Times New Roman"/>
          <w:b/>
          <w:color w:val="000000"/>
          <w:sz w:val="28"/>
          <w:lang w:val="ru-RU"/>
        </w:rPr>
      </w:pPr>
      <w:r w:rsidRPr="00DD336E">
        <w:rPr>
          <w:rFonts w:ascii="Times New Roman" w:hAnsi="Times New Roman"/>
          <w:b/>
          <w:color w:val="000000"/>
          <w:sz w:val="28"/>
          <w:lang w:val="ru-RU"/>
        </w:rPr>
        <w:t xml:space="preserve">ЦИФРОВЫЕ ОБРАЗОВАТЕЛЬНЫЕ РЕСУРСЫ И РЕСУРСЫ СЕТИ </w:t>
      </w:r>
      <w:r w:rsidRPr="004A59CC">
        <w:rPr>
          <w:rFonts w:ascii="Times New Roman" w:hAnsi="Times New Roman"/>
          <w:b/>
          <w:color w:val="000000"/>
          <w:sz w:val="28"/>
          <w:lang w:val="ru-RU"/>
        </w:rPr>
        <w:t>ИНТЕРНЕТ</w:t>
      </w:r>
    </w:p>
    <w:p w:rsidR="002A2EC7" w:rsidRPr="004A59CC" w:rsidRDefault="00B411B0" w:rsidP="004A59CC">
      <w:pPr>
        <w:spacing w:after="0"/>
        <w:ind w:left="135"/>
        <w:rPr>
          <w:rFonts w:ascii="Times New Roman" w:hAnsi="Times New Roman"/>
          <w:color w:val="000000"/>
          <w:sz w:val="24"/>
          <w:lang w:val="ru-RU"/>
        </w:rPr>
      </w:pPr>
      <w:r w:rsidRPr="004A59CC">
        <w:rPr>
          <w:rFonts w:ascii="Times New Roman" w:hAnsi="Times New Roman"/>
          <w:color w:val="000000"/>
          <w:sz w:val="24"/>
          <w:lang w:val="ru-RU"/>
        </w:rPr>
        <w:t>​​‌‌​</w:t>
      </w:r>
    </w:p>
    <w:p w:rsidR="00B411B0" w:rsidRPr="004A59CC" w:rsidRDefault="004A59CC" w:rsidP="00B14A78">
      <w:pPr>
        <w:spacing w:after="0"/>
        <w:ind w:left="135"/>
        <w:rPr>
          <w:lang w:val="ru-RU"/>
        </w:rPr>
      </w:pPr>
      <w:r w:rsidRPr="004A59CC">
        <w:rPr>
          <w:rFonts w:ascii="Times New Roman" w:hAnsi="Times New Roman"/>
          <w:color w:val="000000"/>
          <w:sz w:val="24"/>
          <w:lang w:val="ru-RU"/>
        </w:rPr>
        <w:t xml:space="preserve">ЦОР </w:t>
      </w:r>
      <w:proofErr w:type="gramStart"/>
      <w:r w:rsidRPr="004A59CC">
        <w:rPr>
          <w:rFonts w:ascii="Times New Roman" w:hAnsi="Times New Roman"/>
          <w:color w:val="000000"/>
          <w:sz w:val="24"/>
          <w:lang w:val="ru-RU"/>
        </w:rPr>
        <w:t>представлены</w:t>
      </w:r>
      <w:proofErr w:type="gramEnd"/>
      <w:r w:rsidRPr="004A59CC">
        <w:rPr>
          <w:rFonts w:ascii="Times New Roman" w:hAnsi="Times New Roman"/>
          <w:color w:val="000000"/>
          <w:sz w:val="24"/>
          <w:lang w:val="ru-RU"/>
        </w:rPr>
        <w:t xml:space="preserve"> в ТП</w:t>
      </w:r>
      <w:bookmarkEnd w:id="7"/>
    </w:p>
    <w:sectPr w:rsidR="00B411B0" w:rsidRPr="004A59CC" w:rsidSect="002A2EC7">
      <w:pgSz w:w="11907" w:h="16839" w:code="9"/>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083"/>
    <w:multiLevelType w:val="multilevel"/>
    <w:tmpl w:val="50B6AB12"/>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A60CFE"/>
    <w:multiLevelType w:val="multilevel"/>
    <w:tmpl w:val="3A52DA8C"/>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B71922"/>
    <w:multiLevelType w:val="multilevel"/>
    <w:tmpl w:val="E806B086"/>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110E78"/>
    <w:multiLevelType w:val="multilevel"/>
    <w:tmpl w:val="ACC0DF1A"/>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ACC039A"/>
    <w:multiLevelType w:val="multilevel"/>
    <w:tmpl w:val="940629F2"/>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4B02C3"/>
    <w:multiLevelType w:val="multilevel"/>
    <w:tmpl w:val="67549D30"/>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DD60C1D"/>
    <w:multiLevelType w:val="multilevel"/>
    <w:tmpl w:val="9F68E6C8"/>
    <w:lvl w:ilvl="0">
      <w:start w:val="1"/>
      <w:numFmt w:val="bullet"/>
      <w:lvlText w:val=""/>
      <w:lvlJc w:val="left"/>
      <w:pPr>
        <w:ind w:left="106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5442BE"/>
    <w:multiLevelType w:val="multilevel"/>
    <w:tmpl w:val="696E2D7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2B6C05"/>
    <w:multiLevelType w:val="multilevel"/>
    <w:tmpl w:val="9D820EFA"/>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C90774F"/>
    <w:multiLevelType w:val="multilevel"/>
    <w:tmpl w:val="D0FAAE4A"/>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95A28AE"/>
    <w:multiLevelType w:val="multilevel"/>
    <w:tmpl w:val="AA7CEECA"/>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66C785B"/>
    <w:multiLevelType w:val="multilevel"/>
    <w:tmpl w:val="053A0036"/>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73316A"/>
    <w:multiLevelType w:val="multilevel"/>
    <w:tmpl w:val="EB18B226"/>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CB93A43"/>
    <w:multiLevelType w:val="multilevel"/>
    <w:tmpl w:val="D146E532"/>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0775341"/>
    <w:multiLevelType w:val="multilevel"/>
    <w:tmpl w:val="4238AEF2"/>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09149C5"/>
    <w:multiLevelType w:val="multilevel"/>
    <w:tmpl w:val="84F89D38"/>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C7A300B"/>
    <w:multiLevelType w:val="multilevel"/>
    <w:tmpl w:val="9698ECC4"/>
    <w:lvl w:ilvl="0">
      <w:start w:val="1"/>
      <w:numFmt w:val="bullet"/>
      <w:lvlText w:val=""/>
      <w:lvlJc w:val="left"/>
      <w:pPr>
        <w:ind w:left="927"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10"/>
  </w:num>
  <w:num w:numId="4">
    <w:abstractNumId w:val="2"/>
  </w:num>
  <w:num w:numId="5">
    <w:abstractNumId w:val="8"/>
  </w:num>
  <w:num w:numId="6">
    <w:abstractNumId w:val="15"/>
  </w:num>
  <w:num w:numId="7">
    <w:abstractNumId w:val="16"/>
  </w:num>
  <w:num w:numId="8">
    <w:abstractNumId w:val="14"/>
  </w:num>
  <w:num w:numId="9">
    <w:abstractNumId w:val="0"/>
  </w:num>
  <w:num w:numId="10">
    <w:abstractNumId w:val="5"/>
  </w:num>
  <w:num w:numId="11">
    <w:abstractNumId w:val="11"/>
  </w:num>
  <w:num w:numId="12">
    <w:abstractNumId w:val="4"/>
  </w:num>
  <w:num w:numId="13">
    <w:abstractNumId w:val="9"/>
  </w:num>
  <w:num w:numId="14">
    <w:abstractNumId w:val="12"/>
  </w:num>
  <w:num w:numId="15">
    <w:abstractNumId w:val="13"/>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2A2EC7"/>
    <w:rsid w:val="00000864"/>
    <w:rsid w:val="000879A0"/>
    <w:rsid w:val="00092E35"/>
    <w:rsid w:val="00096063"/>
    <w:rsid w:val="000A0C4B"/>
    <w:rsid w:val="000F05B3"/>
    <w:rsid w:val="00150187"/>
    <w:rsid w:val="00163B29"/>
    <w:rsid w:val="00166216"/>
    <w:rsid w:val="00166E1C"/>
    <w:rsid w:val="0018601B"/>
    <w:rsid w:val="001A6C98"/>
    <w:rsid w:val="0020571D"/>
    <w:rsid w:val="002102F0"/>
    <w:rsid w:val="002204A9"/>
    <w:rsid w:val="00226909"/>
    <w:rsid w:val="00231873"/>
    <w:rsid w:val="00283C7E"/>
    <w:rsid w:val="00290B57"/>
    <w:rsid w:val="002A2EC7"/>
    <w:rsid w:val="002D7FF2"/>
    <w:rsid w:val="003112E0"/>
    <w:rsid w:val="003218AB"/>
    <w:rsid w:val="0033383E"/>
    <w:rsid w:val="003530EA"/>
    <w:rsid w:val="00370020"/>
    <w:rsid w:val="00406701"/>
    <w:rsid w:val="0049404C"/>
    <w:rsid w:val="004A59CC"/>
    <w:rsid w:val="005B53FC"/>
    <w:rsid w:val="005B6905"/>
    <w:rsid w:val="005E1BD0"/>
    <w:rsid w:val="005F49C6"/>
    <w:rsid w:val="005F69D7"/>
    <w:rsid w:val="0063455A"/>
    <w:rsid w:val="00674E8E"/>
    <w:rsid w:val="00687E6C"/>
    <w:rsid w:val="00687F0E"/>
    <w:rsid w:val="006B06A0"/>
    <w:rsid w:val="006B2DEB"/>
    <w:rsid w:val="006C49CA"/>
    <w:rsid w:val="0070347F"/>
    <w:rsid w:val="007A2225"/>
    <w:rsid w:val="007F3D72"/>
    <w:rsid w:val="007F7092"/>
    <w:rsid w:val="00887C46"/>
    <w:rsid w:val="008A049E"/>
    <w:rsid w:val="008A13D6"/>
    <w:rsid w:val="008C53F3"/>
    <w:rsid w:val="00903E64"/>
    <w:rsid w:val="0092085B"/>
    <w:rsid w:val="00951EEE"/>
    <w:rsid w:val="00966D6F"/>
    <w:rsid w:val="009768EA"/>
    <w:rsid w:val="009B6914"/>
    <w:rsid w:val="00A14316"/>
    <w:rsid w:val="00A531D4"/>
    <w:rsid w:val="00A547B8"/>
    <w:rsid w:val="00AA7AC9"/>
    <w:rsid w:val="00AD7742"/>
    <w:rsid w:val="00AE714E"/>
    <w:rsid w:val="00AF023B"/>
    <w:rsid w:val="00B14882"/>
    <w:rsid w:val="00B14A78"/>
    <w:rsid w:val="00B411B0"/>
    <w:rsid w:val="00B57D47"/>
    <w:rsid w:val="00BC0DF6"/>
    <w:rsid w:val="00BD48C4"/>
    <w:rsid w:val="00C23C99"/>
    <w:rsid w:val="00C56206"/>
    <w:rsid w:val="00CD32F3"/>
    <w:rsid w:val="00D07651"/>
    <w:rsid w:val="00D50E13"/>
    <w:rsid w:val="00D778F4"/>
    <w:rsid w:val="00D858A2"/>
    <w:rsid w:val="00D97066"/>
    <w:rsid w:val="00DD336E"/>
    <w:rsid w:val="00DD6E61"/>
    <w:rsid w:val="00DE59A0"/>
    <w:rsid w:val="00DF4351"/>
    <w:rsid w:val="00E23129"/>
    <w:rsid w:val="00E50BC6"/>
    <w:rsid w:val="00E75F29"/>
    <w:rsid w:val="00EC6715"/>
    <w:rsid w:val="00F012E0"/>
    <w:rsid w:val="00F66745"/>
    <w:rsid w:val="00FA39C3"/>
    <w:rsid w:val="00FB2309"/>
    <w:rsid w:val="00FF44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F81BD"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F81BD" w:themeColor="accent1"/>
      <w:spacing w:val="15"/>
      <w:sz w:val="24"/>
      <w:szCs w:val="24"/>
    </w:rPr>
  </w:style>
  <w:style w:type="paragraph" w:styleId="a8">
    <w:name w:val="Title"/>
    <w:basedOn w:val="a"/>
    <w:next w:val="a"/>
    <w:link w:val="a9"/>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sid w:val="002A2EC7"/>
    <w:rPr>
      <w:color w:val="0000FF" w:themeColor="hyperlink"/>
      <w:u w:val="single"/>
    </w:rPr>
  </w:style>
  <w:style w:type="table" w:styleId="ac">
    <w:name w:val="Table Grid"/>
    <w:basedOn w:val="a1"/>
    <w:uiPriority w:val="59"/>
    <w:rsid w:val="002A2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7941217">
      <w:bodyDiv w:val="1"/>
      <w:marLeft w:val="0"/>
      <w:marRight w:val="0"/>
      <w:marTop w:val="0"/>
      <w:marBottom w:val="0"/>
      <w:divBdr>
        <w:top w:val="none" w:sz="0" w:space="0" w:color="auto"/>
        <w:left w:val="none" w:sz="0" w:space="0" w:color="auto"/>
        <w:bottom w:val="none" w:sz="0" w:space="0" w:color="auto"/>
        <w:right w:val="none" w:sz="0" w:space="0" w:color="auto"/>
      </w:divBdr>
    </w:div>
    <w:div w:id="209076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soo.ru/7f41bacc" TargetMode="External"/><Relationship Id="rId18" Type="http://schemas.openxmlformats.org/officeDocument/2006/relationships/hyperlink" Target="https://m.edsoo.ru/7f41bacc" TargetMode="External"/><Relationship Id="rId26" Type="http://schemas.openxmlformats.org/officeDocument/2006/relationships/hyperlink" Target="https://m.edsoo.ru/7f41bacc" TargetMode="External"/><Relationship Id="rId39" Type="http://schemas.openxmlformats.org/officeDocument/2006/relationships/hyperlink" Target="https://m.edsoo.ru/7f41bacc" TargetMode="External"/><Relationship Id="rId21" Type="http://schemas.openxmlformats.org/officeDocument/2006/relationships/hyperlink" Target="https://m.edsoo.ru/7f41bacc" TargetMode="External"/><Relationship Id="rId34" Type="http://schemas.openxmlformats.org/officeDocument/2006/relationships/hyperlink" Target="https://m.edsoo.ru/7f41bacc" TargetMode="External"/><Relationship Id="rId42" Type="http://schemas.openxmlformats.org/officeDocument/2006/relationships/hyperlink" Target="https://m.edsoo.ru/7f41bacc" TargetMode="External"/><Relationship Id="rId47" Type="http://schemas.openxmlformats.org/officeDocument/2006/relationships/hyperlink" Target="https://m.edsoo.ru/fbaad112" TargetMode="External"/><Relationship Id="rId50" Type="http://schemas.openxmlformats.org/officeDocument/2006/relationships/hyperlink" Target="https://m.edsoo.ru/fbaad6a8" TargetMode="External"/><Relationship Id="rId55" Type="http://schemas.openxmlformats.org/officeDocument/2006/relationships/hyperlink" Target="https://m.edsoo.ru/fbaae35a" TargetMode="External"/><Relationship Id="rId63" Type="http://schemas.openxmlformats.org/officeDocument/2006/relationships/hyperlink" Target="https://m.edsoo.ru/fbaaca5a" TargetMode="External"/><Relationship Id="rId68" Type="http://schemas.openxmlformats.org/officeDocument/2006/relationships/theme" Target="theme/theme1.xml"/><Relationship Id="rId7" Type="http://schemas.openxmlformats.org/officeDocument/2006/relationships/hyperlink" Target="https://m.edsoo.ru/7f41bacc" TargetMode="External"/><Relationship Id="rId2" Type="http://schemas.openxmlformats.org/officeDocument/2006/relationships/styles" Target="styles.xml"/><Relationship Id="rId16" Type="http://schemas.openxmlformats.org/officeDocument/2006/relationships/hyperlink" Target="https://m.edsoo.ru/7f41bacc" TargetMode="External"/><Relationship Id="rId29" Type="http://schemas.openxmlformats.org/officeDocument/2006/relationships/hyperlink" Target="https://m.edsoo.ru/7f41bacc" TargetMode="External"/><Relationship Id="rId1" Type="http://schemas.openxmlformats.org/officeDocument/2006/relationships/numbering" Target="numbering.xml"/><Relationship Id="rId6" Type="http://schemas.openxmlformats.org/officeDocument/2006/relationships/hyperlink" Target="https://m.edsoo.ru/7f41bacc" TargetMode="External"/><Relationship Id="rId11" Type="http://schemas.openxmlformats.org/officeDocument/2006/relationships/hyperlink" Target="https://m.edsoo.ru/7f41bacc" TargetMode="External"/><Relationship Id="rId24" Type="http://schemas.openxmlformats.org/officeDocument/2006/relationships/hyperlink" Target="https://m.edsoo.ru/7f41bacc" TargetMode="External"/><Relationship Id="rId32" Type="http://schemas.openxmlformats.org/officeDocument/2006/relationships/hyperlink" Target="https://m.edsoo.ru/7f41bacc" TargetMode="External"/><Relationship Id="rId37" Type="http://schemas.openxmlformats.org/officeDocument/2006/relationships/hyperlink" Target="https://m.edsoo.ru/7f41bacc" TargetMode="External"/><Relationship Id="rId40" Type="http://schemas.openxmlformats.org/officeDocument/2006/relationships/hyperlink" Target="https://m.edsoo.ru/7f41bacc" TargetMode="External"/><Relationship Id="rId45" Type="http://schemas.openxmlformats.org/officeDocument/2006/relationships/hyperlink" Target="https://m.edsoo.ru/fbaacef6" TargetMode="External"/><Relationship Id="rId53" Type="http://schemas.openxmlformats.org/officeDocument/2006/relationships/hyperlink" Target="https://m.edsoo.ru/fbaad856" TargetMode="External"/><Relationship Id="rId58" Type="http://schemas.openxmlformats.org/officeDocument/2006/relationships/hyperlink" Target="https://m.edsoo.ru/fbaae88c" TargetMode="External"/><Relationship Id="rId66" Type="http://schemas.openxmlformats.org/officeDocument/2006/relationships/hyperlink" Target="https://m.edsoo.ru/fbaaf034" TargetMode="External"/><Relationship Id="rId5" Type="http://schemas.openxmlformats.org/officeDocument/2006/relationships/hyperlink" Target="https://m.edsoo.ru/7f41bacc" TargetMode="External"/><Relationship Id="rId15" Type="http://schemas.openxmlformats.org/officeDocument/2006/relationships/hyperlink" Target="https://m.edsoo.ru/7f41bacc" TargetMode="External"/><Relationship Id="rId23" Type="http://schemas.openxmlformats.org/officeDocument/2006/relationships/hyperlink" Target="https://m.edsoo.ru/7f41bacc" TargetMode="External"/><Relationship Id="rId28" Type="http://schemas.openxmlformats.org/officeDocument/2006/relationships/hyperlink" Target="https://m.edsoo.ru/7f41bacc" TargetMode="External"/><Relationship Id="rId36" Type="http://schemas.openxmlformats.org/officeDocument/2006/relationships/hyperlink" Target="https://m.edsoo.ru/7f41bacc" TargetMode="External"/><Relationship Id="rId49" Type="http://schemas.openxmlformats.org/officeDocument/2006/relationships/hyperlink" Target="https://m.edsoo.ru/fbaad464" TargetMode="External"/><Relationship Id="rId57" Type="http://schemas.openxmlformats.org/officeDocument/2006/relationships/hyperlink" Target="https://m.edsoo.ru/fbaae65c" TargetMode="External"/><Relationship Id="rId61" Type="http://schemas.openxmlformats.org/officeDocument/2006/relationships/hyperlink" Target="https://m.edsoo.ru/fbaac730" TargetMode="External"/><Relationship Id="rId10" Type="http://schemas.openxmlformats.org/officeDocument/2006/relationships/hyperlink" Target="https://m.edsoo.ru/7f41bacc" TargetMode="External"/><Relationship Id="rId19" Type="http://schemas.openxmlformats.org/officeDocument/2006/relationships/hyperlink" Target="https://m.edsoo.ru/7f41bacc" TargetMode="External"/><Relationship Id="rId31" Type="http://schemas.openxmlformats.org/officeDocument/2006/relationships/hyperlink" Target="https://m.edsoo.ru/7f41bacc" TargetMode="External"/><Relationship Id="rId44" Type="http://schemas.openxmlformats.org/officeDocument/2006/relationships/hyperlink" Target="https://m.edsoo.ru/fbaacd7a" TargetMode="External"/><Relationship Id="rId52" Type="http://schemas.openxmlformats.org/officeDocument/2006/relationships/hyperlink" Target="https://m.edsoo.ru/fbaad34c" TargetMode="External"/><Relationship Id="rId60" Type="http://schemas.openxmlformats.org/officeDocument/2006/relationships/hyperlink" Target="https://m.edsoo.ru/fbaaeaee" TargetMode="External"/><Relationship Id="rId65" Type="http://schemas.openxmlformats.org/officeDocument/2006/relationships/hyperlink" Target="https://m.edsoo.ru/fbaaee5e" TargetMode="External"/><Relationship Id="rId4" Type="http://schemas.openxmlformats.org/officeDocument/2006/relationships/webSettings" Target="webSettings.xml"/><Relationship Id="rId9" Type="http://schemas.openxmlformats.org/officeDocument/2006/relationships/hyperlink" Target="https://m.edsoo.ru/7f41bacc" TargetMode="External"/><Relationship Id="rId14" Type="http://schemas.openxmlformats.org/officeDocument/2006/relationships/hyperlink" Target="https://m.edsoo.ru/7f41bacc" TargetMode="External"/><Relationship Id="rId22" Type="http://schemas.openxmlformats.org/officeDocument/2006/relationships/hyperlink" Target="https://m.edsoo.ru/7f41bacc" TargetMode="External"/><Relationship Id="rId27" Type="http://schemas.openxmlformats.org/officeDocument/2006/relationships/hyperlink" Target="https://m.edsoo.ru/7f41bacc" TargetMode="External"/><Relationship Id="rId30" Type="http://schemas.openxmlformats.org/officeDocument/2006/relationships/hyperlink" Target="https://m.edsoo.ru/7f41bacc" TargetMode="External"/><Relationship Id="rId35" Type="http://schemas.openxmlformats.org/officeDocument/2006/relationships/hyperlink" Target="https://m.edsoo.ru/7f41bacc" TargetMode="External"/><Relationship Id="rId43" Type="http://schemas.openxmlformats.org/officeDocument/2006/relationships/hyperlink" Target="https://m.edsoo.ru/fbaad004" TargetMode="External"/><Relationship Id="rId48" Type="http://schemas.openxmlformats.org/officeDocument/2006/relationships/hyperlink" Target="https://m.edsoo.ru/fbaad220" TargetMode="External"/><Relationship Id="rId56" Type="http://schemas.openxmlformats.org/officeDocument/2006/relationships/hyperlink" Target="https://m.edsoo.ru/fbaae53a" TargetMode="External"/><Relationship Id="rId64" Type="http://schemas.openxmlformats.org/officeDocument/2006/relationships/hyperlink" Target="https://m.edsoo.ru/fbaacb72" TargetMode="External"/><Relationship Id="rId8" Type="http://schemas.openxmlformats.org/officeDocument/2006/relationships/hyperlink" Target="https://m.edsoo.ru/7f41bacc" TargetMode="External"/><Relationship Id="rId51" Type="http://schemas.openxmlformats.org/officeDocument/2006/relationships/hyperlink" Target="https://m.edsoo.ru/fbaad57c" TargetMode="External"/><Relationship Id="rId3" Type="http://schemas.openxmlformats.org/officeDocument/2006/relationships/settings" Target="settings.xml"/><Relationship Id="rId12" Type="http://schemas.openxmlformats.org/officeDocument/2006/relationships/hyperlink" Target="https://m.edsoo.ru/7f41bacc" TargetMode="External"/><Relationship Id="rId17" Type="http://schemas.openxmlformats.org/officeDocument/2006/relationships/hyperlink" Target="https://m.edsoo.ru/7f41bacc" TargetMode="External"/><Relationship Id="rId25" Type="http://schemas.openxmlformats.org/officeDocument/2006/relationships/hyperlink" Target="https://m.edsoo.ru/7f41bacc" TargetMode="External"/><Relationship Id="rId33" Type="http://schemas.openxmlformats.org/officeDocument/2006/relationships/hyperlink" Target="https://m.edsoo.ru/7f41bacc" TargetMode="External"/><Relationship Id="rId38" Type="http://schemas.openxmlformats.org/officeDocument/2006/relationships/hyperlink" Target="https://m.edsoo.ru/7f41bacc" TargetMode="External"/><Relationship Id="rId46" Type="http://schemas.openxmlformats.org/officeDocument/2006/relationships/hyperlink" Target="https://m.edsoo.ru/fbaae0ee" TargetMode="External"/><Relationship Id="rId59" Type="http://schemas.openxmlformats.org/officeDocument/2006/relationships/hyperlink" Target="https://m.edsoo.ru/fbaae76a" TargetMode="External"/><Relationship Id="rId67" Type="http://schemas.openxmlformats.org/officeDocument/2006/relationships/fontTable" Target="fontTable.xml"/><Relationship Id="rId20" Type="http://schemas.openxmlformats.org/officeDocument/2006/relationships/hyperlink" Target="https://m.edsoo.ru/7f41bacc" TargetMode="External"/><Relationship Id="rId41" Type="http://schemas.openxmlformats.org/officeDocument/2006/relationships/hyperlink" Target="https://m.edsoo.ru/7f41bacc" TargetMode="External"/><Relationship Id="rId54" Type="http://schemas.openxmlformats.org/officeDocument/2006/relationships/hyperlink" Target="https://m.edsoo.ru/fbaad96e" TargetMode="External"/><Relationship Id="rId62" Type="http://schemas.openxmlformats.org/officeDocument/2006/relationships/hyperlink" Target="https://m.edsoo.ru/fbaac83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7585</Words>
  <Characters>43238</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100</cp:revision>
  <dcterms:created xsi:type="dcterms:W3CDTF">2023-08-27T09:35:00Z</dcterms:created>
  <dcterms:modified xsi:type="dcterms:W3CDTF">2023-09-16T19:25:00Z</dcterms:modified>
</cp:coreProperties>
</file>