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5D80" w:rsidRPr="00C36882" w:rsidRDefault="00001E1D">
      <w:pPr>
        <w:pStyle w:val="Title"/>
        <w:spacing w:line="240" w:lineRule="auto"/>
        <w:jc w:val="center"/>
        <w:rPr>
          <w:lang w:val="es-MX"/>
        </w:rPr>
      </w:pPr>
      <w:bookmarkStart w:id="0" w:name="_viz6fsc0igd0" w:colFirst="0" w:colLast="0"/>
      <w:bookmarkEnd w:id="0"/>
      <w:r w:rsidRPr="00C36882">
        <w:rPr>
          <w:lang w:val="es-MX"/>
        </w:rPr>
        <w:t>Reporte final</w:t>
      </w:r>
    </w:p>
    <w:p w:rsidR="007F5D80" w:rsidRPr="00C36882" w:rsidRDefault="007F5D80">
      <w:pPr>
        <w:rPr>
          <w:lang w:val="es-MX"/>
        </w:rPr>
      </w:pPr>
    </w:p>
    <w:p w:rsidR="007F5D80" w:rsidRPr="00C36882" w:rsidRDefault="00001E1D">
      <w:pPr>
        <w:spacing w:line="240" w:lineRule="auto"/>
        <w:jc w:val="center"/>
        <w:rPr>
          <w:lang w:val="es-MX"/>
        </w:rPr>
      </w:pPr>
      <w:r w:rsidRPr="00C36882">
        <w:rPr>
          <w:lang w:val="es-MX"/>
        </w:rPr>
        <w:t xml:space="preserve">Camacho </w:t>
      </w:r>
      <w:proofErr w:type="spellStart"/>
      <w:r w:rsidRPr="00C36882">
        <w:rPr>
          <w:lang w:val="es-MX"/>
        </w:rPr>
        <w:t>Hector</w:t>
      </w:r>
      <w:proofErr w:type="spellEnd"/>
      <w:r w:rsidRPr="00C36882">
        <w:rPr>
          <w:lang w:val="es-MX"/>
        </w:rPr>
        <w:t xml:space="preserve">, </w:t>
      </w:r>
      <w:proofErr w:type="spellStart"/>
      <w:r w:rsidRPr="00C36882">
        <w:rPr>
          <w:lang w:val="es-MX"/>
        </w:rPr>
        <w:t>Hernandez</w:t>
      </w:r>
      <w:proofErr w:type="spellEnd"/>
      <w:r w:rsidRPr="00C36882">
        <w:rPr>
          <w:lang w:val="es-MX"/>
        </w:rPr>
        <w:t xml:space="preserve"> Miguel, Mendoza </w:t>
      </w:r>
      <w:proofErr w:type="spellStart"/>
      <w:r w:rsidRPr="00C36882">
        <w:rPr>
          <w:lang w:val="es-MX"/>
        </w:rPr>
        <w:t>Adrian</w:t>
      </w:r>
      <w:proofErr w:type="spellEnd"/>
      <w:r w:rsidRPr="00C36882">
        <w:rPr>
          <w:lang w:val="es-MX"/>
        </w:rPr>
        <w:t xml:space="preserve">, Montoya </w:t>
      </w:r>
      <w:proofErr w:type="spellStart"/>
      <w:r w:rsidRPr="00C36882">
        <w:rPr>
          <w:lang w:val="es-MX"/>
        </w:rPr>
        <w:t>Jehovany</w:t>
      </w:r>
      <w:proofErr w:type="spellEnd"/>
      <w:r w:rsidRPr="00C36882">
        <w:rPr>
          <w:lang w:val="es-MX"/>
        </w:rPr>
        <w:t>, Mor</w:t>
      </w:r>
      <w:r w:rsidRPr="00C36882">
        <w:rPr>
          <w:lang w:val="es-MX"/>
        </w:rPr>
        <w:t>a</w:t>
      </w:r>
      <w:r w:rsidRPr="00C36882">
        <w:rPr>
          <w:lang w:val="es-MX"/>
        </w:rPr>
        <w:t xml:space="preserve">les </w:t>
      </w:r>
      <w:proofErr w:type="spellStart"/>
      <w:r w:rsidRPr="00C36882">
        <w:rPr>
          <w:lang w:val="es-MX"/>
        </w:rPr>
        <w:t>Eleanne</w:t>
      </w:r>
      <w:proofErr w:type="spellEnd"/>
      <w:r w:rsidRPr="00C36882">
        <w:rPr>
          <w:lang w:val="es-MX"/>
        </w:rPr>
        <w:t xml:space="preserve">, Navarro Guillermo, Ochoa Miguel, Ortega Alonso, Pérez Karen, </w:t>
      </w:r>
      <w:proofErr w:type="spellStart"/>
      <w:r w:rsidRPr="00C36882">
        <w:rPr>
          <w:lang w:val="es-MX"/>
        </w:rPr>
        <w:t>Ram</w:t>
      </w:r>
      <w:r w:rsidRPr="00C36882">
        <w:rPr>
          <w:lang w:val="es-MX"/>
        </w:rPr>
        <w:t>i</w:t>
      </w:r>
      <w:r w:rsidRPr="00C36882">
        <w:rPr>
          <w:lang w:val="es-MX"/>
        </w:rPr>
        <w:t>rez</w:t>
      </w:r>
      <w:proofErr w:type="spellEnd"/>
      <w:r w:rsidRPr="00C36882">
        <w:rPr>
          <w:lang w:val="es-MX"/>
        </w:rPr>
        <w:t xml:space="preserve"> Fernando, Rosales Emilio, Salcedo Manuel, Serrano Roberto, Sevilla Vanessa, Torres Alejandro, Verde Carlos, Verdi Evelin,</w:t>
      </w:r>
      <w:bookmarkStart w:id="1" w:name="_GoBack"/>
      <w:bookmarkEnd w:id="1"/>
      <w:r w:rsidRPr="00C36882">
        <w:rPr>
          <w:lang w:val="es-MX"/>
        </w:rPr>
        <w:t xml:space="preserve"> Villalobos Julio, Villegas Omar,  </w:t>
      </w:r>
      <w:proofErr w:type="spellStart"/>
      <w:r w:rsidRPr="00C36882">
        <w:rPr>
          <w:lang w:val="es-MX"/>
        </w:rPr>
        <w:t>He</w:t>
      </w:r>
      <w:r w:rsidRPr="00C36882">
        <w:rPr>
          <w:lang w:val="es-MX"/>
        </w:rPr>
        <w:t>r</w:t>
      </w:r>
      <w:r w:rsidRPr="00C36882">
        <w:rPr>
          <w:lang w:val="es-MX"/>
        </w:rPr>
        <w:t>nandez</w:t>
      </w:r>
      <w:proofErr w:type="spellEnd"/>
      <w:r w:rsidRPr="00C36882">
        <w:rPr>
          <w:lang w:val="es-MX"/>
        </w:rPr>
        <w:t xml:space="preserve"> </w:t>
      </w:r>
      <w:proofErr w:type="spellStart"/>
      <w:r w:rsidRPr="00C36882">
        <w:rPr>
          <w:lang w:val="es-MX"/>
        </w:rPr>
        <w:t>Angel</w:t>
      </w:r>
      <w:proofErr w:type="spellEnd"/>
      <w:r w:rsidRPr="00C36882">
        <w:rPr>
          <w:lang w:val="es-MX"/>
        </w:rPr>
        <w:t>.</w:t>
      </w:r>
    </w:p>
    <w:p w:rsidR="007F5D80" w:rsidRPr="00C36882" w:rsidRDefault="007F5D80">
      <w:pPr>
        <w:spacing w:line="240" w:lineRule="auto"/>
        <w:jc w:val="center"/>
        <w:rPr>
          <w:lang w:val="es-MX"/>
        </w:rPr>
      </w:pPr>
    </w:p>
    <w:p w:rsidR="007F5D80" w:rsidRPr="00C36882" w:rsidRDefault="00001E1D">
      <w:pPr>
        <w:spacing w:line="240" w:lineRule="auto"/>
        <w:jc w:val="center"/>
        <w:rPr>
          <w:lang w:val="es-MX"/>
        </w:rPr>
      </w:pPr>
      <w:r w:rsidRPr="00C36882">
        <w:rPr>
          <w:lang w:val="es-MX"/>
        </w:rPr>
        <w:t xml:space="preserve">Instituto </w:t>
      </w:r>
      <w:proofErr w:type="spellStart"/>
      <w:r w:rsidRPr="00C36882">
        <w:rPr>
          <w:lang w:val="es-MX"/>
        </w:rPr>
        <w:t>Tecnologico</w:t>
      </w:r>
      <w:proofErr w:type="spellEnd"/>
      <w:r w:rsidRPr="00C36882">
        <w:rPr>
          <w:lang w:val="es-MX"/>
        </w:rPr>
        <w:t xml:space="preserve"> de Tijuana</w:t>
      </w:r>
    </w:p>
    <w:p w:rsidR="007F5D80" w:rsidRPr="00C36882" w:rsidRDefault="00001E1D">
      <w:pPr>
        <w:spacing w:line="240" w:lineRule="auto"/>
        <w:jc w:val="center"/>
        <w:rPr>
          <w:lang w:val="es-MX"/>
        </w:rPr>
      </w:pPr>
      <w:r w:rsidRPr="00C36882">
        <w:rPr>
          <w:lang w:val="es-MX"/>
        </w:rPr>
        <w:t>Calzada Del Tecnológico S/N, Fraccionamiento Tomas Aquino. Tijuana, Baja C</w:t>
      </w:r>
      <w:r w:rsidRPr="00C36882">
        <w:rPr>
          <w:lang w:val="es-MX"/>
        </w:rPr>
        <w:t>a</w:t>
      </w:r>
      <w:r w:rsidRPr="00C36882">
        <w:rPr>
          <w:lang w:val="es-MX"/>
        </w:rPr>
        <w:t>lifornia. C.P. 22414</w:t>
      </w:r>
    </w:p>
    <w:p w:rsidR="007F5D80" w:rsidRPr="00C36882" w:rsidRDefault="00001E1D">
      <w:pPr>
        <w:spacing w:line="240" w:lineRule="auto"/>
        <w:jc w:val="center"/>
        <w:rPr>
          <w:lang w:val="es-MX"/>
        </w:rPr>
      </w:pPr>
      <w:r w:rsidRPr="00C36882">
        <w:rPr>
          <w:lang w:val="es-MX"/>
        </w:rPr>
        <w:t>{</w:t>
      </w:r>
      <w:proofErr w:type="spellStart"/>
      <w:r w:rsidRPr="00C36882">
        <w:rPr>
          <w:lang w:val="es-MX"/>
        </w:rPr>
        <w:t>hector.camacho</w:t>
      </w:r>
      <w:proofErr w:type="spellEnd"/>
      <w:r w:rsidRPr="00C36882">
        <w:rPr>
          <w:lang w:val="es-MX"/>
        </w:rPr>
        <w:t xml:space="preserve">, </w:t>
      </w:r>
      <w:proofErr w:type="spellStart"/>
      <w:r w:rsidRPr="00C36882">
        <w:rPr>
          <w:lang w:val="es-MX"/>
        </w:rPr>
        <w:t>miguel.hernandez</w:t>
      </w:r>
      <w:proofErr w:type="spellEnd"/>
      <w:r w:rsidRPr="00C36882">
        <w:rPr>
          <w:lang w:val="es-MX"/>
        </w:rPr>
        <w:t xml:space="preserve">, </w:t>
      </w:r>
      <w:proofErr w:type="spellStart"/>
      <w:r w:rsidRPr="00C36882">
        <w:rPr>
          <w:lang w:val="es-MX"/>
        </w:rPr>
        <w:t>adrian.mendoza</w:t>
      </w:r>
      <w:proofErr w:type="spellEnd"/>
      <w:r w:rsidRPr="00C36882">
        <w:rPr>
          <w:lang w:val="es-MX"/>
        </w:rPr>
        <w:t xml:space="preserve">, </w:t>
      </w:r>
      <w:proofErr w:type="spellStart"/>
      <w:r w:rsidRPr="00C36882">
        <w:rPr>
          <w:lang w:val="es-MX"/>
        </w:rPr>
        <w:t>victor.montoya</w:t>
      </w:r>
      <w:proofErr w:type="spellEnd"/>
      <w:r w:rsidRPr="00C36882">
        <w:rPr>
          <w:lang w:val="es-MX"/>
        </w:rPr>
        <w:t>, dam</w:t>
      </w:r>
      <w:r w:rsidRPr="00C36882">
        <w:rPr>
          <w:lang w:val="es-MX"/>
        </w:rPr>
        <w:t>a</w:t>
      </w:r>
      <w:r w:rsidRPr="00C36882">
        <w:rPr>
          <w:lang w:val="es-MX"/>
        </w:rPr>
        <w:t xml:space="preserve">ris.morales17, </w:t>
      </w:r>
      <w:proofErr w:type="spellStart"/>
      <w:r w:rsidRPr="00C36882">
        <w:rPr>
          <w:lang w:val="es-MX"/>
        </w:rPr>
        <w:t>guillermo.navarro</w:t>
      </w:r>
      <w:proofErr w:type="spellEnd"/>
      <w:r w:rsidRPr="00C36882">
        <w:rPr>
          <w:lang w:val="es-MX"/>
        </w:rPr>
        <w:t xml:space="preserve">, miguel.ochoa18, alonso.ortega17, alma.perez16, </w:t>
      </w:r>
      <w:proofErr w:type="spellStart"/>
      <w:r w:rsidRPr="00C36882">
        <w:rPr>
          <w:lang w:val="es-MX"/>
        </w:rPr>
        <w:t>luis.ramirez</w:t>
      </w:r>
      <w:proofErr w:type="spellEnd"/>
      <w:r w:rsidRPr="00C36882">
        <w:rPr>
          <w:lang w:val="es-MX"/>
        </w:rPr>
        <w:t xml:space="preserve">, terius.rosales17, </w:t>
      </w:r>
      <w:proofErr w:type="spellStart"/>
      <w:r w:rsidRPr="00C36882">
        <w:rPr>
          <w:lang w:val="es-MX"/>
        </w:rPr>
        <w:t>jose.salcedo</w:t>
      </w:r>
      <w:proofErr w:type="spellEnd"/>
      <w:r w:rsidRPr="00C36882">
        <w:rPr>
          <w:lang w:val="es-MX"/>
        </w:rPr>
        <w:t xml:space="preserve">, </w:t>
      </w:r>
      <w:proofErr w:type="spellStart"/>
      <w:r w:rsidRPr="00C36882">
        <w:rPr>
          <w:lang w:val="es-MX"/>
        </w:rPr>
        <w:t>roberto.serrano</w:t>
      </w:r>
      <w:proofErr w:type="spellEnd"/>
      <w:r w:rsidRPr="00C36882">
        <w:rPr>
          <w:lang w:val="es-MX"/>
        </w:rPr>
        <w:t>, vanessa.sevilla16, aleja</w:t>
      </w:r>
      <w:r w:rsidRPr="00C36882">
        <w:rPr>
          <w:lang w:val="es-MX"/>
        </w:rPr>
        <w:t>n</w:t>
      </w:r>
      <w:r w:rsidRPr="00C36882">
        <w:rPr>
          <w:lang w:val="es-MX"/>
        </w:rPr>
        <w:t xml:space="preserve">dro.torres17, </w:t>
      </w:r>
      <w:proofErr w:type="spellStart"/>
      <w:r w:rsidRPr="00C36882">
        <w:rPr>
          <w:lang w:val="es-MX"/>
        </w:rPr>
        <w:t>juan.verde</w:t>
      </w:r>
      <w:proofErr w:type="spellEnd"/>
      <w:r w:rsidRPr="00C36882">
        <w:rPr>
          <w:lang w:val="es-MX"/>
        </w:rPr>
        <w:t xml:space="preserve">, </w:t>
      </w:r>
      <w:proofErr w:type="spellStart"/>
      <w:r w:rsidRPr="00C36882">
        <w:rPr>
          <w:lang w:val="es-MX"/>
        </w:rPr>
        <w:t>evelin.verdi</w:t>
      </w:r>
      <w:proofErr w:type="spellEnd"/>
      <w:r w:rsidRPr="00C36882">
        <w:rPr>
          <w:lang w:val="es-MX"/>
        </w:rPr>
        <w:t xml:space="preserve">, </w:t>
      </w:r>
      <w:proofErr w:type="spellStart"/>
      <w:r w:rsidRPr="00C36882">
        <w:rPr>
          <w:lang w:val="es-MX"/>
        </w:rPr>
        <w:t>julio.gamino</w:t>
      </w:r>
      <w:proofErr w:type="spellEnd"/>
      <w:r w:rsidRPr="00C36882">
        <w:rPr>
          <w:lang w:val="es-MX"/>
        </w:rPr>
        <w:t xml:space="preserve">, </w:t>
      </w:r>
      <w:proofErr w:type="spellStart"/>
      <w:r w:rsidRPr="00C36882">
        <w:rPr>
          <w:lang w:val="es-MX"/>
        </w:rPr>
        <w:t>omar.villegas</w:t>
      </w:r>
      <w:proofErr w:type="spellEnd"/>
      <w:r w:rsidRPr="00C36882">
        <w:rPr>
          <w:lang w:val="es-MX"/>
        </w:rPr>
        <w:t xml:space="preserve">, </w:t>
      </w:r>
      <w:proofErr w:type="spellStart"/>
      <w:r w:rsidRPr="00C36882">
        <w:rPr>
          <w:lang w:val="es-MX"/>
        </w:rPr>
        <w:t>m</w:t>
      </w:r>
      <w:r w:rsidRPr="00C36882">
        <w:rPr>
          <w:lang w:val="es-MX"/>
        </w:rPr>
        <w:t>i</w:t>
      </w:r>
      <w:r w:rsidRPr="00C36882">
        <w:rPr>
          <w:lang w:val="es-MX"/>
        </w:rPr>
        <w:t>guel.hernandez</w:t>
      </w:r>
      <w:proofErr w:type="spellEnd"/>
      <w:r w:rsidRPr="00C36882">
        <w:rPr>
          <w:lang w:val="es-MX"/>
        </w:rPr>
        <w:t>}@tectijuana.edu.mx</w:t>
      </w:r>
    </w:p>
    <w:p w:rsidR="007F5D80" w:rsidRPr="00C36882" w:rsidRDefault="00001E1D">
      <w:pPr>
        <w:spacing w:line="240" w:lineRule="auto"/>
        <w:jc w:val="center"/>
        <w:rPr>
          <w:lang w:val="es-MX"/>
        </w:rPr>
      </w:pPr>
      <w:r w:rsidRPr="00C36882">
        <w:rPr>
          <w:lang w:val="es-MX"/>
        </w:rPr>
        <w:t xml:space="preserve">http://tectijuana.edu.mx </w:t>
      </w:r>
    </w:p>
    <w:p w:rsidR="007F5D80" w:rsidRPr="00C36882" w:rsidRDefault="00001E1D">
      <w:pPr>
        <w:spacing w:line="240" w:lineRule="auto"/>
        <w:jc w:val="center"/>
        <w:rPr>
          <w:lang w:val="es-MX"/>
        </w:rPr>
      </w:pPr>
      <w:r w:rsidRPr="00C36882">
        <w:rPr>
          <w:lang w:val="es-MX"/>
        </w:rPr>
        <w:t>https://github.com/milkdoes/kidsnao</w:t>
      </w:r>
    </w:p>
    <w:p w:rsidR="007F5D80" w:rsidRPr="00C36882" w:rsidRDefault="007F5D80">
      <w:pPr>
        <w:spacing w:line="240" w:lineRule="auto"/>
        <w:jc w:val="center"/>
        <w:rPr>
          <w:lang w:val="es-MX"/>
        </w:rPr>
      </w:pPr>
    </w:p>
    <w:p w:rsidR="007F5D80" w:rsidRPr="00C36882" w:rsidRDefault="00001E1D">
      <w:pPr>
        <w:spacing w:line="240" w:lineRule="auto"/>
        <w:rPr>
          <w:lang w:val="es-MX"/>
        </w:rPr>
      </w:pPr>
      <w:r w:rsidRPr="00C36882">
        <w:rPr>
          <w:b/>
          <w:lang w:val="es-MX"/>
        </w:rPr>
        <w:t>Resumen.</w:t>
      </w:r>
      <w:r w:rsidRPr="00C36882">
        <w:rPr>
          <w:lang w:val="es-MX"/>
        </w:rPr>
        <w:t xml:space="preserve"> El proyecto al que se dará seguimiento consiste en la investigación y </w:t>
      </w:r>
      <w:proofErr w:type="gramStart"/>
      <w:r w:rsidRPr="00C36882">
        <w:rPr>
          <w:lang w:val="es-MX"/>
        </w:rPr>
        <w:t>creación</w:t>
      </w:r>
      <w:proofErr w:type="gramEnd"/>
      <w:r w:rsidRPr="00C36882">
        <w:rPr>
          <w:lang w:val="es-MX"/>
        </w:rPr>
        <w:t xml:space="preserve"> de un sistema de entrenamiento óptimo para la comunicación con niños que tienen TEA. Ofrecer una solución computarizada para problemas de atención ocasi</w:t>
      </w:r>
      <w:r w:rsidRPr="00C36882">
        <w:rPr>
          <w:lang w:val="es-MX"/>
        </w:rPr>
        <w:t>o</w:t>
      </w:r>
      <w:r w:rsidRPr="00C36882">
        <w:rPr>
          <w:lang w:val="es-MX"/>
        </w:rPr>
        <w:t>nados por una deficiente comprensión en la forma de comunicación entre personas. La forma en que se piensa resolver este problema es a través de un modelo de entr</w:t>
      </w:r>
      <w:r w:rsidRPr="00C36882">
        <w:rPr>
          <w:lang w:val="es-MX"/>
        </w:rPr>
        <w:t>e</w:t>
      </w:r>
      <w:r w:rsidRPr="00C36882">
        <w:rPr>
          <w:lang w:val="es-MX"/>
        </w:rPr>
        <w:t>namiento que no sea riguroso para el paciente, pero que sea eficiente para un manejo cómodo para el usuario.</w:t>
      </w:r>
    </w:p>
    <w:p w:rsidR="007F5D80" w:rsidRPr="00C36882" w:rsidRDefault="007F5D80">
      <w:pPr>
        <w:spacing w:line="240" w:lineRule="auto"/>
        <w:rPr>
          <w:lang w:val="es-MX"/>
        </w:rPr>
      </w:pPr>
    </w:p>
    <w:p w:rsidR="007F5D80" w:rsidRPr="00C36882" w:rsidRDefault="00001E1D">
      <w:pPr>
        <w:spacing w:line="240" w:lineRule="auto"/>
        <w:rPr>
          <w:lang w:val="es-MX"/>
        </w:rPr>
      </w:pPr>
      <w:r w:rsidRPr="00C36882">
        <w:rPr>
          <w:b/>
          <w:lang w:val="es-MX"/>
        </w:rPr>
        <w:t>Palabras claves:</w:t>
      </w:r>
      <w:r w:rsidRPr="00C36882">
        <w:rPr>
          <w:lang w:val="es-MX"/>
        </w:rPr>
        <w:t xml:space="preserve"> TEA, Trastorno, Sistema, Inteligencia Artificial, NAO, autismo.</w:t>
      </w:r>
    </w:p>
    <w:p w:rsidR="007F5D80" w:rsidRPr="00C36882" w:rsidRDefault="00001E1D">
      <w:pPr>
        <w:pStyle w:val="Heading10"/>
        <w:spacing w:line="240" w:lineRule="auto"/>
        <w:rPr>
          <w:lang w:val="es-MX"/>
        </w:rPr>
      </w:pPr>
      <w:bookmarkStart w:id="2" w:name="_i2qgdog30qay" w:colFirst="0" w:colLast="0"/>
      <w:bookmarkEnd w:id="2"/>
      <w:r w:rsidRPr="00C36882">
        <w:rPr>
          <w:lang w:val="es-MX"/>
        </w:rPr>
        <w:t>1. Introducción</w:t>
      </w:r>
    </w:p>
    <w:p w:rsidR="007F5D80" w:rsidRPr="00C36882" w:rsidRDefault="00001E1D">
      <w:pPr>
        <w:spacing w:line="240" w:lineRule="auto"/>
        <w:rPr>
          <w:lang w:val="es-MX"/>
        </w:rPr>
      </w:pPr>
      <w:r w:rsidRPr="00C36882">
        <w:rPr>
          <w:lang w:val="es-MX"/>
        </w:rPr>
        <w:t>Tras el paso del tiempo, los sistemas han ido evolucionando constantemente para resolver problemas que enfrenta la gente en distintos ámbitos, u ofrecer soluciones óptimas a problemas que se podían resolver, pero terminaba siendo un proceso que tomaba más tiempo y a veces, no daba resultados esperados.</w:t>
      </w:r>
    </w:p>
    <w:p w:rsidR="007F5D80" w:rsidRPr="00C36882" w:rsidRDefault="007F5D80">
      <w:pPr>
        <w:spacing w:line="240" w:lineRule="auto"/>
        <w:rPr>
          <w:lang w:val="es-MX"/>
        </w:rPr>
      </w:pPr>
    </w:p>
    <w:p w:rsidR="007F5D80" w:rsidRPr="00C36882" w:rsidRDefault="00001E1D">
      <w:pPr>
        <w:spacing w:line="240" w:lineRule="auto"/>
        <w:rPr>
          <w:lang w:val="es-MX"/>
        </w:rPr>
      </w:pPr>
      <w:r w:rsidRPr="00C36882">
        <w:rPr>
          <w:lang w:val="es-MX"/>
        </w:rPr>
        <w:t>El Trastorno del Espectro Autista o TEA es un trastorno que muchas veces se m</w:t>
      </w:r>
      <w:r w:rsidRPr="00C36882">
        <w:rPr>
          <w:lang w:val="es-MX"/>
        </w:rPr>
        <w:t>a</w:t>
      </w:r>
      <w:r w:rsidRPr="00C36882">
        <w:rPr>
          <w:lang w:val="es-MX"/>
        </w:rPr>
        <w:t>linterpreta con un problema psicológico, cuando en realidad este trastorno se genera neurológicamente, sin asumir a los padres como culpables de este trastorno, pero sí como personas que pueden ayudar a que la persona con TEA actúe de una forma más adecuada, esto significa la correcta adaptación para la comunicación verbal como la comunicación no verbal.</w:t>
      </w:r>
    </w:p>
    <w:p w:rsidR="007F5D80" w:rsidRPr="00C36882" w:rsidRDefault="007F5D80">
      <w:pPr>
        <w:spacing w:line="240" w:lineRule="auto"/>
        <w:rPr>
          <w:lang w:val="es-MX"/>
        </w:rPr>
      </w:pPr>
    </w:p>
    <w:p w:rsidR="007F5D80" w:rsidRPr="00C36882" w:rsidRDefault="00001E1D">
      <w:pPr>
        <w:spacing w:line="240" w:lineRule="auto"/>
        <w:rPr>
          <w:lang w:val="es-MX"/>
        </w:rPr>
      </w:pPr>
      <w:r w:rsidRPr="00C36882">
        <w:rPr>
          <w:lang w:val="es-MX"/>
        </w:rPr>
        <w:lastRenderedPageBreak/>
        <w:t>Este proyecto consiste en la investigación de un robot con los algoritmos correctos para la evaluación en las funciones comunicativas para las personas, con un fácil uso para el usuario a realizar la evaluación, con el fin de ofrecer la mejor alternativa al momento de realizar las evaluaciones. Esto con el fin de ayudar a niños con TEA.</w:t>
      </w:r>
    </w:p>
    <w:p w:rsidR="007F5D80" w:rsidRPr="00C36882" w:rsidRDefault="007F5D80">
      <w:pPr>
        <w:spacing w:line="240" w:lineRule="auto"/>
        <w:rPr>
          <w:lang w:val="es-MX"/>
        </w:rPr>
      </w:pPr>
    </w:p>
    <w:p w:rsidR="007F5D80" w:rsidRPr="00C36882" w:rsidRDefault="00001E1D">
      <w:pPr>
        <w:pStyle w:val="Heading10"/>
        <w:spacing w:line="240" w:lineRule="auto"/>
        <w:jc w:val="both"/>
        <w:rPr>
          <w:lang w:val="es-MX"/>
        </w:rPr>
      </w:pPr>
      <w:bookmarkStart w:id="3" w:name="_mdw22bn8jj39" w:colFirst="0" w:colLast="0"/>
      <w:bookmarkEnd w:id="3"/>
      <w:r w:rsidRPr="00C36882">
        <w:rPr>
          <w:lang w:val="es-MX"/>
        </w:rPr>
        <w:t>2. Participantes</w:t>
      </w:r>
    </w:p>
    <w:p w:rsidR="007F5D80" w:rsidRPr="00C36882" w:rsidRDefault="00001E1D">
      <w:pPr>
        <w:spacing w:line="240" w:lineRule="auto"/>
        <w:rPr>
          <w:lang w:val="es-MX"/>
        </w:rPr>
      </w:pPr>
      <w:r w:rsidRPr="00C36882">
        <w:rPr>
          <w:lang w:val="es-MX"/>
        </w:rPr>
        <w:t>Los participantes del proyecto serán el sector infantil, abarcando ambos géneros. Los años de edad siendo de 6 a 12 años.</w:t>
      </w:r>
    </w:p>
    <w:p w:rsidR="007F5D80" w:rsidRPr="00C36882" w:rsidRDefault="007F5D80">
      <w:pPr>
        <w:spacing w:line="240" w:lineRule="auto"/>
        <w:rPr>
          <w:lang w:val="es-MX"/>
        </w:rPr>
      </w:pPr>
    </w:p>
    <w:p w:rsidR="007F5D80" w:rsidRPr="00C36882" w:rsidRDefault="00001E1D">
      <w:pPr>
        <w:pStyle w:val="Heading10"/>
        <w:spacing w:line="240" w:lineRule="auto"/>
        <w:jc w:val="both"/>
        <w:rPr>
          <w:lang w:val="es-MX"/>
        </w:rPr>
      </w:pPr>
      <w:bookmarkStart w:id="4" w:name="_4hv1p269umno" w:colFirst="0" w:colLast="0"/>
      <w:bookmarkEnd w:id="4"/>
      <w:r w:rsidRPr="00C36882">
        <w:rPr>
          <w:lang w:val="es-MX"/>
        </w:rPr>
        <w:t>3. Formulación del problema</w:t>
      </w:r>
    </w:p>
    <w:p w:rsidR="007F5D80" w:rsidRPr="00C36882" w:rsidRDefault="00001E1D">
      <w:pPr>
        <w:spacing w:line="240" w:lineRule="auto"/>
        <w:rPr>
          <w:lang w:val="es-MX"/>
        </w:rPr>
      </w:pPr>
      <w:r w:rsidRPr="00C36882">
        <w:rPr>
          <w:lang w:val="es-MX"/>
        </w:rPr>
        <w:t xml:space="preserve">El autismo infantil es una rara condición que afecta a 4 de cada 10,000 niños, entre los principales síntomas que presentan estas personas se encuentran el no saber cómo comunicarse con las personas de forma verbal y no verbal, </w:t>
      </w:r>
      <w:proofErr w:type="spellStart"/>
      <w:r w:rsidRPr="00C36882">
        <w:rPr>
          <w:lang w:val="es-MX"/>
        </w:rPr>
        <w:t>a parte</w:t>
      </w:r>
      <w:proofErr w:type="spellEnd"/>
      <w:r w:rsidRPr="00C36882">
        <w:rPr>
          <w:lang w:val="es-MX"/>
        </w:rPr>
        <w:t xml:space="preserve"> de no tener bien definida la empatía, los principales problemas que sufren los afectados por el autismo, un trastorno que perjudica a la capacidad de las personas para la socialización, la c</w:t>
      </w:r>
      <w:r w:rsidRPr="00C36882">
        <w:rPr>
          <w:lang w:val="es-MX"/>
        </w:rPr>
        <w:t>o</w:t>
      </w:r>
      <w:r w:rsidRPr="00C36882">
        <w:rPr>
          <w:lang w:val="es-MX"/>
        </w:rPr>
        <w:t>municación o la reciprocidad emocional, son una constante amenaza de soledad y aislamiento y no contar con las bases de la “teoría de la mente”, esta teoría establece, que podemos comprender el comportamiento de las personas, de acuerdo a las acci</w:t>
      </w:r>
      <w:r w:rsidRPr="00C36882">
        <w:rPr>
          <w:lang w:val="es-MX"/>
        </w:rPr>
        <w:t>o</w:t>
      </w:r>
      <w:r w:rsidRPr="00C36882">
        <w:rPr>
          <w:lang w:val="es-MX"/>
        </w:rPr>
        <w:t>nes que estos realicen, o el ambiente en el que se encuentren, lo cual puede llevar a la persona con TEA a tener miedo del entorno al no comprenderlo y alejarse de todo el mundo social.[1]</w:t>
      </w:r>
    </w:p>
    <w:p w:rsidR="007F5D80" w:rsidRPr="00C36882" w:rsidRDefault="007F5D80">
      <w:pPr>
        <w:spacing w:line="240" w:lineRule="auto"/>
        <w:rPr>
          <w:lang w:val="es-MX"/>
        </w:rPr>
      </w:pPr>
    </w:p>
    <w:p w:rsidR="007F5D80" w:rsidRPr="002D1E87" w:rsidRDefault="00001E1D">
      <w:pPr>
        <w:pStyle w:val="Heading10"/>
        <w:spacing w:line="240" w:lineRule="auto"/>
        <w:jc w:val="both"/>
        <w:rPr>
          <w:lang w:val="es-MX"/>
        </w:rPr>
      </w:pPr>
      <w:bookmarkStart w:id="5" w:name="_9pagz39l91mi" w:colFirst="0" w:colLast="0"/>
      <w:bookmarkEnd w:id="5"/>
      <w:r w:rsidRPr="002D1E87">
        <w:rPr>
          <w:lang w:val="es-MX"/>
        </w:rPr>
        <w:t>4. Justificación</w:t>
      </w:r>
    </w:p>
    <w:p w:rsidR="007F5D80" w:rsidRPr="002D1E87" w:rsidRDefault="00001E1D">
      <w:pPr>
        <w:spacing w:line="240" w:lineRule="auto"/>
        <w:rPr>
          <w:lang w:val="es-MX"/>
        </w:rPr>
      </w:pPr>
      <w:r w:rsidRPr="002D1E87">
        <w:rPr>
          <w:lang w:val="es-MX"/>
        </w:rPr>
        <w:t>La inteligencia artificial ha ayudado en múltiples áreas como el de la educación, donde las maquinas ayudan u orientan a adquirir, comprender y mejorar habilidades y conocimientos para afrontar los retos que pueden llegar en el futuro; Una de las mej</w:t>
      </w:r>
      <w:r w:rsidRPr="002D1E87">
        <w:rPr>
          <w:lang w:val="es-MX"/>
        </w:rPr>
        <w:t>o</w:t>
      </w:r>
      <w:r w:rsidRPr="002D1E87">
        <w:rPr>
          <w:lang w:val="es-MX"/>
        </w:rPr>
        <w:t>res aplicaciones emergentes dentro del ámbito de la ingeniería robótica social, es pr</w:t>
      </w:r>
      <w:r w:rsidRPr="002D1E87">
        <w:rPr>
          <w:lang w:val="es-MX"/>
        </w:rPr>
        <w:t>o</w:t>
      </w:r>
      <w:r w:rsidRPr="002D1E87">
        <w:rPr>
          <w:lang w:val="es-MX"/>
        </w:rPr>
        <w:t>porcionar terapia a niños con autismo. El empleo de robots con acompañamiento y tratamiento de niños con trastornos autistas está siendo investigado actualmente como una herramienta de ayuda y de apoyo a los especialistas en terapia ocupacional</w:t>
      </w:r>
      <w:proofErr w:type="gramStart"/>
      <w:r w:rsidRPr="002D1E87">
        <w:rPr>
          <w:lang w:val="es-MX"/>
        </w:rPr>
        <w:t>..</w:t>
      </w:r>
      <w:proofErr w:type="gramEnd"/>
    </w:p>
    <w:p w:rsidR="007F5D80" w:rsidRPr="002D1E87" w:rsidRDefault="007F5D80">
      <w:pPr>
        <w:spacing w:line="240" w:lineRule="auto"/>
        <w:rPr>
          <w:lang w:val="es-MX"/>
        </w:rPr>
      </w:pPr>
    </w:p>
    <w:p w:rsidR="007F5D80" w:rsidRPr="002D1E87" w:rsidRDefault="00001E1D">
      <w:pPr>
        <w:spacing w:line="240" w:lineRule="auto"/>
        <w:rPr>
          <w:lang w:val="es-MX"/>
        </w:rPr>
      </w:pPr>
      <w:r w:rsidRPr="002D1E87">
        <w:rPr>
          <w:lang w:val="es-MX"/>
        </w:rPr>
        <w:t>Uno de los desafíos que ha querido resolver la inteligencia artificial es el de co</w:t>
      </w:r>
      <w:r w:rsidRPr="002D1E87">
        <w:rPr>
          <w:lang w:val="es-MX"/>
        </w:rPr>
        <w:t>m</w:t>
      </w:r>
      <w:r w:rsidRPr="002D1E87">
        <w:rPr>
          <w:lang w:val="es-MX"/>
        </w:rPr>
        <w:t>prender como actúa una persona con TEA y cómo orientarlo para que la persona te</w:t>
      </w:r>
      <w:r w:rsidRPr="002D1E87">
        <w:rPr>
          <w:lang w:val="es-MX"/>
        </w:rPr>
        <w:t>n</w:t>
      </w:r>
      <w:r w:rsidRPr="002D1E87">
        <w:rPr>
          <w:lang w:val="es-MX"/>
        </w:rPr>
        <w:t>ga una mayor comunicación con la sociedad en general, y llegar a comprender la mente de terceros, o generar empatía.</w:t>
      </w:r>
    </w:p>
    <w:p w:rsidR="007F5D80" w:rsidRPr="002D1E87" w:rsidRDefault="007F5D80">
      <w:pPr>
        <w:spacing w:line="240" w:lineRule="auto"/>
        <w:rPr>
          <w:lang w:val="es-MX"/>
        </w:rPr>
      </w:pPr>
    </w:p>
    <w:p w:rsidR="007F5D80" w:rsidRPr="002D1E87" w:rsidRDefault="00001E1D">
      <w:pPr>
        <w:spacing w:line="240" w:lineRule="auto"/>
        <w:rPr>
          <w:lang w:val="es-MX"/>
        </w:rPr>
      </w:pPr>
      <w:r w:rsidRPr="002D1E87">
        <w:rPr>
          <w:lang w:val="es-MX"/>
        </w:rPr>
        <w:t xml:space="preserve">Nao es un robot humanoide programable y autónomo, desarrollado por </w:t>
      </w:r>
      <w:proofErr w:type="spellStart"/>
      <w:r w:rsidRPr="002D1E87">
        <w:rPr>
          <w:lang w:val="es-MX"/>
        </w:rPr>
        <w:t>Aldebaran</w:t>
      </w:r>
      <w:proofErr w:type="spellEnd"/>
      <w:r w:rsidRPr="002D1E87">
        <w:rPr>
          <w:lang w:val="es-MX"/>
        </w:rPr>
        <w:t xml:space="preserve"> </w:t>
      </w:r>
      <w:proofErr w:type="spellStart"/>
      <w:r w:rsidRPr="002D1E87">
        <w:rPr>
          <w:lang w:val="es-MX"/>
        </w:rPr>
        <w:t>Robotics</w:t>
      </w:r>
      <w:proofErr w:type="spellEnd"/>
      <w:r w:rsidRPr="002D1E87">
        <w:rPr>
          <w:lang w:val="es-MX"/>
        </w:rPr>
        <w:t xml:space="preserve">, una compañía de robótica francesa con sede en París subsidiaria del grupo </w:t>
      </w:r>
      <w:proofErr w:type="spellStart"/>
      <w:r w:rsidRPr="002D1E87">
        <w:rPr>
          <w:lang w:val="es-MX"/>
        </w:rPr>
        <w:t>Softbank</w:t>
      </w:r>
      <w:proofErr w:type="spellEnd"/>
      <w:r w:rsidRPr="002D1E87">
        <w:rPr>
          <w:lang w:val="es-MX"/>
        </w:rPr>
        <w:t>. Nao cuenta con un IDE que facilita la programación y elaboración de alg</w:t>
      </w:r>
      <w:r w:rsidRPr="002D1E87">
        <w:rPr>
          <w:lang w:val="es-MX"/>
        </w:rPr>
        <w:t>o</w:t>
      </w:r>
      <w:r w:rsidRPr="002D1E87">
        <w:rPr>
          <w:lang w:val="es-MX"/>
        </w:rPr>
        <w:lastRenderedPageBreak/>
        <w:t>ritmos para que el robot realice secuencias de forma autónoma de acuerdo con el pr</w:t>
      </w:r>
      <w:r w:rsidRPr="002D1E87">
        <w:rPr>
          <w:lang w:val="es-MX"/>
        </w:rPr>
        <w:t>o</w:t>
      </w:r>
      <w:r w:rsidRPr="002D1E87">
        <w:rPr>
          <w:lang w:val="es-MX"/>
        </w:rPr>
        <w:t xml:space="preserve">pósito para el cual fue </w:t>
      </w:r>
      <w:proofErr w:type="gramStart"/>
      <w:r w:rsidRPr="002D1E87">
        <w:rPr>
          <w:lang w:val="es-MX"/>
        </w:rPr>
        <w:t>programado[</w:t>
      </w:r>
      <w:proofErr w:type="gramEnd"/>
      <w:r w:rsidRPr="002D1E87">
        <w:rPr>
          <w:lang w:val="es-MX"/>
        </w:rPr>
        <w:t>2].</w:t>
      </w:r>
    </w:p>
    <w:p w:rsidR="007F5D80" w:rsidRPr="002D1E87" w:rsidRDefault="007F5D80">
      <w:pPr>
        <w:spacing w:line="240" w:lineRule="auto"/>
        <w:rPr>
          <w:lang w:val="es-MX"/>
        </w:rPr>
      </w:pPr>
    </w:p>
    <w:p w:rsidR="007F5D80" w:rsidRPr="002D1E87" w:rsidRDefault="00001E1D">
      <w:pPr>
        <w:spacing w:line="240" w:lineRule="auto"/>
        <w:rPr>
          <w:color w:val="222222"/>
          <w:highlight w:val="white"/>
          <w:lang w:val="es-MX"/>
        </w:rPr>
      </w:pPr>
      <w:r w:rsidRPr="002D1E87">
        <w:rPr>
          <w:lang w:val="es-MX"/>
        </w:rPr>
        <w:t>Con lo anterior, al utilizar las herramientas de Nao para ayudar a niños con TEA es de viable aplicación, considerando que es una ayuda no tan directa como lo serían otros métodos de ayudar a reducir (o incluso eliminar) el problema de TEA en niños.</w:t>
      </w:r>
    </w:p>
    <w:p w:rsidR="007F5D80" w:rsidRPr="002D1E87" w:rsidRDefault="00001E1D">
      <w:pPr>
        <w:pStyle w:val="Heading10"/>
        <w:spacing w:line="240" w:lineRule="auto"/>
        <w:jc w:val="both"/>
        <w:rPr>
          <w:lang w:val="es-MX"/>
        </w:rPr>
      </w:pPr>
      <w:bookmarkStart w:id="6" w:name="_eb9zp7l66m6g" w:colFirst="0" w:colLast="0"/>
      <w:bookmarkEnd w:id="6"/>
      <w:r w:rsidRPr="002D1E87">
        <w:rPr>
          <w:lang w:val="es-MX"/>
        </w:rPr>
        <w:t>5. Objetivos</w:t>
      </w:r>
    </w:p>
    <w:p w:rsidR="007F5D80" w:rsidRPr="002D1E87" w:rsidRDefault="00001E1D">
      <w:pPr>
        <w:pStyle w:val="Heading20"/>
        <w:spacing w:line="240" w:lineRule="auto"/>
        <w:rPr>
          <w:lang w:val="es-MX"/>
        </w:rPr>
      </w:pPr>
      <w:bookmarkStart w:id="7" w:name="_gm1plrti0mw" w:colFirst="0" w:colLast="0"/>
      <w:bookmarkEnd w:id="7"/>
      <w:r w:rsidRPr="002D1E87">
        <w:rPr>
          <w:lang w:val="es-MX"/>
        </w:rPr>
        <w:t>5.1. General</w:t>
      </w:r>
    </w:p>
    <w:p w:rsidR="007F5D80" w:rsidRPr="002D1E87" w:rsidRDefault="00001E1D">
      <w:pPr>
        <w:spacing w:line="240" w:lineRule="auto"/>
        <w:rPr>
          <w:lang w:val="es-MX"/>
        </w:rPr>
      </w:pPr>
      <w:r w:rsidRPr="002D1E87">
        <w:rPr>
          <w:lang w:val="es-MX"/>
        </w:rPr>
        <w:t xml:space="preserve">Desarrollar un sistema que comprenda el proceso, evaluación conjunta y atención de niños con Trastorno del Espectro Autista, como </w:t>
      </w:r>
      <w:proofErr w:type="spellStart"/>
      <w:r w:rsidRPr="002D1E87">
        <w:rPr>
          <w:lang w:val="es-MX"/>
        </w:rPr>
        <w:t>tambien</w:t>
      </w:r>
      <w:proofErr w:type="spellEnd"/>
      <w:r w:rsidRPr="002D1E87">
        <w:rPr>
          <w:lang w:val="es-MX"/>
        </w:rPr>
        <w:t xml:space="preserve"> ayudar a mejorar  su nivel de atención, comunicación, interacción, esquema corporal con la tecnología que existe hoy en </w:t>
      </w:r>
      <w:proofErr w:type="spellStart"/>
      <w:r w:rsidRPr="002D1E87">
        <w:rPr>
          <w:lang w:val="es-MX"/>
        </w:rPr>
        <w:t>dia</w:t>
      </w:r>
      <w:proofErr w:type="spellEnd"/>
      <w:r w:rsidRPr="002D1E87">
        <w:rPr>
          <w:lang w:val="es-MX"/>
        </w:rPr>
        <w:t xml:space="preserve">  y las capacidades  técnicas de visión e inteligencia artificial.</w:t>
      </w:r>
    </w:p>
    <w:p w:rsidR="007F5D80" w:rsidRDefault="00001E1D">
      <w:pPr>
        <w:pStyle w:val="Heading20"/>
        <w:spacing w:line="240" w:lineRule="auto"/>
      </w:pPr>
      <w:bookmarkStart w:id="8" w:name="_qfpokcy8ehkq" w:colFirst="0" w:colLast="0"/>
      <w:bookmarkEnd w:id="8"/>
      <w:r>
        <w:t xml:space="preserve">5.2. </w:t>
      </w:r>
      <w:proofErr w:type="spellStart"/>
      <w:r>
        <w:t>Específicos</w:t>
      </w:r>
      <w:proofErr w:type="spellEnd"/>
    </w:p>
    <w:p w:rsidR="007F5D80" w:rsidRPr="002D1E87" w:rsidRDefault="00001E1D">
      <w:pPr>
        <w:numPr>
          <w:ilvl w:val="0"/>
          <w:numId w:val="2"/>
        </w:numPr>
        <w:spacing w:line="240" w:lineRule="auto"/>
        <w:contextualSpacing/>
        <w:rPr>
          <w:lang w:val="es-MX"/>
        </w:rPr>
      </w:pPr>
      <w:r w:rsidRPr="002D1E87">
        <w:rPr>
          <w:lang w:val="es-MX"/>
        </w:rPr>
        <w:t>Diseñar un sistema que sea capaz de aprender el proceso de atención de n</w:t>
      </w:r>
      <w:r w:rsidRPr="002D1E87">
        <w:rPr>
          <w:lang w:val="es-MX"/>
        </w:rPr>
        <w:t>i</w:t>
      </w:r>
      <w:r w:rsidRPr="002D1E87">
        <w:rPr>
          <w:lang w:val="es-MX"/>
        </w:rPr>
        <w:t>ños con TEA.</w:t>
      </w:r>
    </w:p>
    <w:p w:rsidR="007F5D80" w:rsidRPr="002D1E87" w:rsidRDefault="00001E1D">
      <w:pPr>
        <w:numPr>
          <w:ilvl w:val="0"/>
          <w:numId w:val="2"/>
        </w:numPr>
        <w:spacing w:line="240" w:lineRule="auto"/>
        <w:contextualSpacing/>
        <w:rPr>
          <w:lang w:val="es-MX"/>
        </w:rPr>
      </w:pPr>
      <w:r w:rsidRPr="002D1E87">
        <w:rPr>
          <w:lang w:val="es-MX"/>
        </w:rPr>
        <w:t>Enseñar a los niños a mejorar la manera en la que interactúan con los demás.</w:t>
      </w:r>
    </w:p>
    <w:p w:rsidR="007F5D80" w:rsidRPr="002D1E87" w:rsidRDefault="00001E1D">
      <w:pPr>
        <w:numPr>
          <w:ilvl w:val="0"/>
          <w:numId w:val="2"/>
        </w:numPr>
        <w:spacing w:line="240" w:lineRule="auto"/>
        <w:contextualSpacing/>
        <w:rPr>
          <w:lang w:val="es-MX"/>
        </w:rPr>
      </w:pPr>
      <w:r w:rsidRPr="002D1E87">
        <w:rPr>
          <w:lang w:val="es-MX"/>
        </w:rPr>
        <w:t>Ayudar a los niños a desarrollar habilidades cognitivas.</w:t>
      </w:r>
    </w:p>
    <w:p w:rsidR="007F5D80" w:rsidRPr="002D1E87" w:rsidRDefault="00001E1D">
      <w:pPr>
        <w:numPr>
          <w:ilvl w:val="0"/>
          <w:numId w:val="2"/>
        </w:numPr>
        <w:spacing w:line="240" w:lineRule="auto"/>
        <w:contextualSpacing/>
        <w:rPr>
          <w:lang w:val="es-MX"/>
        </w:rPr>
      </w:pPr>
      <w:r w:rsidRPr="002D1E87">
        <w:rPr>
          <w:lang w:val="es-MX"/>
        </w:rPr>
        <w:t>Mejorar el nivel de expresión corporal de los niños.</w:t>
      </w:r>
    </w:p>
    <w:p w:rsidR="007F5D80" w:rsidRPr="002D1E87" w:rsidRDefault="00001E1D">
      <w:pPr>
        <w:numPr>
          <w:ilvl w:val="0"/>
          <w:numId w:val="2"/>
        </w:numPr>
        <w:spacing w:line="240" w:lineRule="auto"/>
        <w:contextualSpacing/>
        <w:rPr>
          <w:lang w:val="es-MX"/>
        </w:rPr>
      </w:pPr>
      <w:r w:rsidRPr="002D1E87">
        <w:rPr>
          <w:lang w:val="es-MX"/>
        </w:rPr>
        <w:t>Crear un sistema por medio de inteligencia artificial.</w:t>
      </w:r>
    </w:p>
    <w:p w:rsidR="007F5D80" w:rsidRPr="002D1E87" w:rsidRDefault="007F5D80">
      <w:pPr>
        <w:spacing w:line="240" w:lineRule="auto"/>
        <w:rPr>
          <w:lang w:val="es-MX"/>
        </w:rPr>
      </w:pPr>
    </w:p>
    <w:p w:rsidR="007F5D80" w:rsidRPr="002D1E87" w:rsidRDefault="00001E1D">
      <w:pPr>
        <w:pStyle w:val="Heading10"/>
        <w:spacing w:line="240" w:lineRule="auto"/>
        <w:jc w:val="both"/>
        <w:rPr>
          <w:lang w:val="es-MX"/>
        </w:rPr>
      </w:pPr>
      <w:bookmarkStart w:id="9" w:name="_8v7ewecfcqx0" w:colFirst="0" w:colLast="0"/>
      <w:bookmarkEnd w:id="9"/>
      <w:r w:rsidRPr="002D1E87">
        <w:rPr>
          <w:lang w:val="es-MX"/>
        </w:rPr>
        <w:t>6. Estado del Arte</w:t>
      </w:r>
    </w:p>
    <w:p w:rsidR="007F5D80" w:rsidRPr="002D1E87" w:rsidRDefault="00001E1D">
      <w:pPr>
        <w:spacing w:line="240" w:lineRule="auto"/>
        <w:rPr>
          <w:b/>
          <w:lang w:val="es-MX"/>
        </w:rPr>
      </w:pPr>
      <w:r w:rsidRPr="002D1E87">
        <w:rPr>
          <w:b/>
          <w:lang w:val="es-MX"/>
        </w:rPr>
        <w:t>Marco de Referencia</w:t>
      </w:r>
    </w:p>
    <w:p w:rsidR="007F5D80" w:rsidRPr="002D1E87" w:rsidRDefault="00001E1D">
      <w:pPr>
        <w:spacing w:line="240" w:lineRule="auto"/>
        <w:rPr>
          <w:lang w:val="es-MX"/>
        </w:rPr>
      </w:pPr>
      <w:r w:rsidRPr="002D1E87">
        <w:rPr>
          <w:lang w:val="es-MX"/>
        </w:rPr>
        <w:t>Algunas enciclopedias definen el autismo como un trastorno de comunicación y conducta de la infancia que se desarrolla antes de los tres años de edad, también señ</w:t>
      </w:r>
      <w:r w:rsidRPr="002D1E87">
        <w:rPr>
          <w:lang w:val="es-MX"/>
        </w:rPr>
        <w:t>a</w:t>
      </w:r>
      <w:r w:rsidRPr="002D1E87">
        <w:rPr>
          <w:lang w:val="es-MX"/>
        </w:rPr>
        <w:t>lan que un niño autista es incapaz de utilizar el lenguaje con sentido de procesar la información que recibe del medio. Cerca de la mitad de los niños autistas poseen dif</w:t>
      </w:r>
      <w:r w:rsidRPr="002D1E87">
        <w:rPr>
          <w:lang w:val="es-MX"/>
        </w:rPr>
        <w:t>i</w:t>
      </w:r>
      <w:r w:rsidRPr="002D1E87">
        <w:rPr>
          <w:lang w:val="es-MX"/>
        </w:rPr>
        <w:t xml:space="preserve">cultad para hablar, es decir, no hablan y aquellos que lo hacen, por lo general solo repiten de forma mecánica lo que escuchan. </w:t>
      </w:r>
    </w:p>
    <w:p w:rsidR="007F5D80" w:rsidRPr="002D1E87" w:rsidRDefault="00001E1D">
      <w:pPr>
        <w:spacing w:line="240" w:lineRule="auto"/>
        <w:rPr>
          <w:lang w:val="es-MX"/>
        </w:rPr>
      </w:pPr>
      <w:r w:rsidRPr="002D1E87">
        <w:rPr>
          <w:lang w:val="es-MX"/>
        </w:rPr>
        <w:t xml:space="preserve">El autismo según la </w:t>
      </w:r>
      <w:proofErr w:type="spellStart"/>
      <w:r w:rsidRPr="002D1E87">
        <w:rPr>
          <w:lang w:val="es-MX"/>
        </w:rPr>
        <w:t>Autism</w:t>
      </w:r>
      <w:proofErr w:type="spellEnd"/>
      <w:r w:rsidRPr="002D1E87">
        <w:rPr>
          <w:lang w:val="es-MX"/>
        </w:rPr>
        <w:t xml:space="preserve"> </w:t>
      </w:r>
      <w:proofErr w:type="spellStart"/>
      <w:r w:rsidRPr="002D1E87">
        <w:rPr>
          <w:lang w:val="es-MX"/>
        </w:rPr>
        <w:t>Society</w:t>
      </w:r>
      <w:proofErr w:type="spellEnd"/>
      <w:r w:rsidRPr="002D1E87">
        <w:rPr>
          <w:lang w:val="es-MX"/>
        </w:rPr>
        <w:t xml:space="preserve"> of </w:t>
      </w:r>
      <w:proofErr w:type="spellStart"/>
      <w:r w:rsidRPr="002D1E87">
        <w:rPr>
          <w:lang w:val="es-MX"/>
        </w:rPr>
        <w:t>America</w:t>
      </w:r>
      <w:proofErr w:type="spellEnd"/>
      <w:r w:rsidRPr="002D1E87">
        <w:rPr>
          <w:lang w:val="es-MX"/>
        </w:rPr>
        <w:t>, es un trastorno de origen neur</w:t>
      </w:r>
      <w:r w:rsidRPr="002D1E87">
        <w:rPr>
          <w:lang w:val="es-MX"/>
        </w:rPr>
        <w:t>o</w:t>
      </w:r>
      <w:r w:rsidRPr="002D1E87">
        <w:rPr>
          <w:lang w:val="es-MX"/>
        </w:rPr>
        <w:t>biológico que da lugar a un curso diferente en el desarrollo de las áreas de comunic</w:t>
      </w:r>
      <w:r w:rsidRPr="002D1E87">
        <w:rPr>
          <w:lang w:val="es-MX"/>
        </w:rPr>
        <w:t>a</w:t>
      </w:r>
      <w:r w:rsidRPr="002D1E87">
        <w:rPr>
          <w:lang w:val="es-MX"/>
        </w:rPr>
        <w:t>ción verbal y no verbal, las interacciones sociales y de flexibilidad de la conducta y de los intereses. El autismo no se considera como un trastorno psiquiátrico o un tra</w:t>
      </w:r>
      <w:r w:rsidRPr="002D1E87">
        <w:rPr>
          <w:lang w:val="es-MX"/>
        </w:rPr>
        <w:t>u</w:t>
      </w:r>
      <w:r w:rsidRPr="002D1E87">
        <w:rPr>
          <w:lang w:val="es-MX"/>
        </w:rPr>
        <w:t>ma psicológico, sino como una limitación cognitiva, puesto que procesan la info</w:t>
      </w:r>
      <w:r w:rsidRPr="002D1E87">
        <w:rPr>
          <w:lang w:val="es-MX"/>
        </w:rPr>
        <w:t>r</w:t>
      </w:r>
      <w:r w:rsidRPr="002D1E87">
        <w:rPr>
          <w:lang w:val="es-MX"/>
        </w:rPr>
        <w:t>mación de manera diferente y se le clasifica como un trastorno del desarrollo, porque desde el ciclo de los tres primeros años de vida del niño, presenta variaciones en las habilid</w:t>
      </w:r>
      <w:r w:rsidRPr="002D1E87">
        <w:rPr>
          <w:lang w:val="es-MX"/>
        </w:rPr>
        <w:t>a</w:t>
      </w:r>
      <w:r w:rsidRPr="002D1E87">
        <w:rPr>
          <w:lang w:val="es-MX"/>
        </w:rPr>
        <w:t>des que típicamente se esperan. Pero no se trata de una inmadurez o retraso en la a</w:t>
      </w:r>
      <w:r w:rsidRPr="002D1E87">
        <w:rPr>
          <w:lang w:val="es-MX"/>
        </w:rPr>
        <w:t>d</w:t>
      </w:r>
      <w:r w:rsidRPr="002D1E87">
        <w:rPr>
          <w:lang w:val="es-MX"/>
        </w:rPr>
        <w:t>quisición de ciertas habilidades como puede ser el caso en el retraso mental.</w:t>
      </w:r>
    </w:p>
    <w:p w:rsidR="007F5D80" w:rsidRPr="002D1E87" w:rsidRDefault="00001E1D">
      <w:pPr>
        <w:spacing w:line="240" w:lineRule="auto"/>
        <w:rPr>
          <w:lang w:val="es-MX"/>
        </w:rPr>
      </w:pPr>
      <w:r w:rsidRPr="002D1E87">
        <w:rPr>
          <w:lang w:val="es-MX"/>
        </w:rPr>
        <w:lastRenderedPageBreak/>
        <w:t xml:space="preserve">Autores como </w:t>
      </w:r>
      <w:proofErr w:type="spellStart"/>
      <w:r w:rsidRPr="002D1E87">
        <w:rPr>
          <w:lang w:val="es-MX"/>
        </w:rPr>
        <w:t>Happe</w:t>
      </w:r>
      <w:proofErr w:type="spellEnd"/>
      <w:r w:rsidRPr="002D1E87">
        <w:rPr>
          <w:lang w:val="es-MX"/>
        </w:rPr>
        <w:t xml:space="preserve"> plantean que las personas con autismo poseen un estilo co</w:t>
      </w:r>
      <w:r w:rsidRPr="002D1E87">
        <w:rPr>
          <w:lang w:val="es-MX"/>
        </w:rPr>
        <w:t>g</w:t>
      </w:r>
      <w:r w:rsidRPr="002D1E87">
        <w:rPr>
          <w:lang w:val="es-MX"/>
        </w:rPr>
        <w:t>nitivo diferente, en lugar de un déficit cognitivo.</w:t>
      </w:r>
    </w:p>
    <w:p w:rsidR="007F5D80" w:rsidRPr="002D1E87" w:rsidRDefault="007F5D80">
      <w:pPr>
        <w:spacing w:line="240" w:lineRule="auto"/>
        <w:rPr>
          <w:lang w:val="es-MX"/>
        </w:rPr>
      </w:pPr>
    </w:p>
    <w:p w:rsidR="007F5D80" w:rsidRPr="002D1E87" w:rsidRDefault="00001E1D">
      <w:pPr>
        <w:spacing w:line="240" w:lineRule="auto"/>
        <w:rPr>
          <w:b/>
          <w:lang w:val="es-MX"/>
        </w:rPr>
      </w:pPr>
      <w:r w:rsidRPr="002D1E87">
        <w:rPr>
          <w:b/>
          <w:lang w:val="es-MX"/>
        </w:rPr>
        <w:t>Marco Teórico</w:t>
      </w:r>
    </w:p>
    <w:p w:rsidR="007F5D80" w:rsidRPr="002D1E87" w:rsidRDefault="00001E1D">
      <w:pPr>
        <w:spacing w:line="240" w:lineRule="auto"/>
        <w:rPr>
          <w:lang w:val="es-MX"/>
        </w:rPr>
      </w:pPr>
      <w:r w:rsidRPr="002D1E87">
        <w:rPr>
          <w:lang w:val="es-MX"/>
        </w:rPr>
        <w:t>En esta sección está integrado a base de un conjunto de conocimientos que fund</w:t>
      </w:r>
      <w:r w:rsidRPr="002D1E87">
        <w:rPr>
          <w:lang w:val="es-MX"/>
        </w:rPr>
        <w:t>a</w:t>
      </w:r>
      <w:r w:rsidRPr="002D1E87">
        <w:rPr>
          <w:lang w:val="es-MX"/>
        </w:rPr>
        <w:t>mentan la investigación sobre el trastorno del espectro autista (TEA), a fin de propo</w:t>
      </w:r>
      <w:r w:rsidRPr="002D1E87">
        <w:rPr>
          <w:lang w:val="es-MX"/>
        </w:rPr>
        <w:t>r</w:t>
      </w:r>
      <w:r w:rsidRPr="002D1E87">
        <w:rPr>
          <w:lang w:val="es-MX"/>
        </w:rPr>
        <w:t xml:space="preserve">cionarnos el conocimiento necesario sobre el problema en </w:t>
      </w:r>
      <w:proofErr w:type="spellStart"/>
      <w:r w:rsidRPr="002D1E87">
        <w:rPr>
          <w:lang w:val="es-MX"/>
        </w:rPr>
        <w:t>cuestion</w:t>
      </w:r>
      <w:proofErr w:type="spellEnd"/>
      <w:r w:rsidRPr="002D1E87">
        <w:rPr>
          <w:lang w:val="es-MX"/>
        </w:rPr>
        <w:t xml:space="preserve"> y </w:t>
      </w:r>
      <w:proofErr w:type="spellStart"/>
      <w:r w:rsidRPr="002D1E87">
        <w:rPr>
          <w:lang w:val="es-MX"/>
        </w:rPr>
        <w:t>asi</w:t>
      </w:r>
      <w:proofErr w:type="spellEnd"/>
      <w:r w:rsidRPr="002D1E87">
        <w:rPr>
          <w:lang w:val="es-MX"/>
        </w:rPr>
        <w:t xml:space="preserve"> poder real</w:t>
      </w:r>
      <w:r w:rsidRPr="002D1E87">
        <w:rPr>
          <w:lang w:val="es-MX"/>
        </w:rPr>
        <w:t>i</w:t>
      </w:r>
      <w:r w:rsidRPr="002D1E87">
        <w:rPr>
          <w:lang w:val="es-MX"/>
        </w:rPr>
        <w:t>zar el sistema.</w:t>
      </w:r>
    </w:p>
    <w:p w:rsidR="007F5D80" w:rsidRPr="002D1E87" w:rsidRDefault="007F5D80">
      <w:pPr>
        <w:spacing w:line="240" w:lineRule="auto"/>
        <w:rPr>
          <w:lang w:val="es-MX"/>
        </w:rPr>
      </w:pPr>
    </w:p>
    <w:p w:rsidR="007F5D80" w:rsidRPr="002D1E87" w:rsidRDefault="00001E1D">
      <w:pPr>
        <w:spacing w:line="240" w:lineRule="auto"/>
        <w:rPr>
          <w:lang w:val="es-MX"/>
        </w:rPr>
      </w:pPr>
      <w:r w:rsidRPr="002D1E87">
        <w:rPr>
          <w:lang w:val="es-MX"/>
        </w:rPr>
        <w:t>El Trastorno del Espectro Autista (TEA) es un trastorno neurobiológico del des</w:t>
      </w:r>
      <w:r w:rsidRPr="002D1E87">
        <w:rPr>
          <w:lang w:val="es-MX"/>
        </w:rPr>
        <w:t>a</w:t>
      </w:r>
      <w:r w:rsidRPr="002D1E87">
        <w:rPr>
          <w:lang w:val="es-MX"/>
        </w:rPr>
        <w:t>rrollo que ya se manifiesta durante los tres primeros años de vida y que perdurará a lo largo de todo el ciclo vital.</w:t>
      </w:r>
    </w:p>
    <w:p w:rsidR="007F5D80" w:rsidRPr="002D1E87" w:rsidRDefault="00001E1D">
      <w:pPr>
        <w:spacing w:line="240" w:lineRule="auto"/>
        <w:rPr>
          <w:lang w:val="es-MX"/>
        </w:rPr>
      </w:pPr>
      <w:r w:rsidRPr="002D1E87">
        <w:rPr>
          <w:lang w:val="es-MX"/>
        </w:rPr>
        <w:t>Los síntomas fundamentales del autismo son dos:</w:t>
      </w:r>
      <w:r w:rsidRPr="002D1E87">
        <w:rPr>
          <w:lang w:val="es-MX"/>
        </w:rPr>
        <w:br/>
        <w:t>• Deficiencias persistentes en la comunicación y en la interacción social.</w:t>
      </w:r>
      <w:r w:rsidRPr="002D1E87">
        <w:rPr>
          <w:lang w:val="es-MX"/>
        </w:rPr>
        <w:br/>
        <w:t xml:space="preserve">• Patrones restrictivos y repetitivos de comportamiento, intereses o </w:t>
      </w:r>
      <w:proofErr w:type="gramStart"/>
      <w:r w:rsidRPr="002D1E87">
        <w:rPr>
          <w:lang w:val="es-MX"/>
        </w:rPr>
        <w:t>actividades[</w:t>
      </w:r>
      <w:proofErr w:type="gramEnd"/>
      <w:r w:rsidRPr="002D1E87">
        <w:rPr>
          <w:lang w:val="es-MX"/>
        </w:rPr>
        <w:t>3].</w:t>
      </w:r>
    </w:p>
    <w:p w:rsidR="007F5D80" w:rsidRPr="002D1E87" w:rsidRDefault="007F5D80">
      <w:pPr>
        <w:spacing w:line="240" w:lineRule="auto"/>
        <w:rPr>
          <w:lang w:val="es-MX"/>
        </w:rPr>
      </w:pPr>
    </w:p>
    <w:p w:rsidR="007F5D80" w:rsidRPr="002D1E87" w:rsidRDefault="00001E1D">
      <w:pPr>
        <w:spacing w:line="240" w:lineRule="auto"/>
        <w:rPr>
          <w:i/>
          <w:lang w:val="es-MX"/>
        </w:rPr>
      </w:pPr>
      <w:r w:rsidRPr="002D1E87">
        <w:rPr>
          <w:i/>
          <w:lang w:val="es-MX"/>
        </w:rPr>
        <w:t>Trastornos del espectro autista (TEA)</w:t>
      </w:r>
    </w:p>
    <w:p w:rsidR="007F5D80" w:rsidRPr="002D1E87" w:rsidRDefault="00001E1D">
      <w:pPr>
        <w:spacing w:line="240" w:lineRule="auto"/>
        <w:rPr>
          <w:lang w:val="es-MX"/>
        </w:rPr>
      </w:pPr>
      <w:r w:rsidRPr="002D1E87">
        <w:rPr>
          <w:lang w:val="es-MX"/>
        </w:rPr>
        <w:t>No existen medicamentos que puedan curar los TEA ni tratar los síntomas princ</w:t>
      </w:r>
      <w:r w:rsidRPr="002D1E87">
        <w:rPr>
          <w:lang w:val="es-MX"/>
        </w:rPr>
        <w:t>i</w:t>
      </w:r>
      <w:r w:rsidRPr="002D1E87">
        <w:rPr>
          <w:lang w:val="es-MX"/>
        </w:rPr>
        <w:t>pales. Sin embargo, existen medicamentos que pueden ayudar a algunas personas que tienen un TEA a funcionar mejor. Por ejemplo, algunos medicamentos pueden ayudar a controlar los altos niveles de energía, la incapacidad para concentrarse, la depresión o las convulsiones.</w:t>
      </w:r>
      <w:r w:rsidRPr="002D1E87">
        <w:rPr>
          <w:lang w:val="es-MX"/>
        </w:rPr>
        <w:br/>
      </w:r>
      <w:r w:rsidRPr="002D1E87">
        <w:rPr>
          <w:lang w:val="es-MX"/>
        </w:rPr>
        <w:br/>
        <w:t>Es posible que los medicamentos no afecten a todos los niños de la misma manera. Es importante trabajar con un profesional de atención médica que tenga experiencia en el tratamiento de niños con TEA. Los padres y profesionales de atención médica deben vigilar de cerca el progreso y las reacciones del niño mientras toma los medicamentos para asegurarse de que cualquier efecto secundario del tratamiento no supere los b</w:t>
      </w:r>
      <w:r w:rsidRPr="002D1E87">
        <w:rPr>
          <w:lang w:val="es-MX"/>
        </w:rPr>
        <w:t>e</w:t>
      </w:r>
      <w:r w:rsidRPr="002D1E87">
        <w:rPr>
          <w:lang w:val="es-MX"/>
        </w:rPr>
        <w:t>neficios. También es importante recordar que los niños con TEA pueden enfermarse y lastimarse igual que los niños que no tienen TEA. Los exámenes médicos y odontol</w:t>
      </w:r>
      <w:r w:rsidRPr="002D1E87">
        <w:rPr>
          <w:lang w:val="es-MX"/>
        </w:rPr>
        <w:t>ó</w:t>
      </w:r>
      <w:r w:rsidRPr="002D1E87">
        <w:rPr>
          <w:lang w:val="es-MX"/>
        </w:rPr>
        <w:t>gicos regulares deben ser parte del plan de tratamiento del niño. A menudo, es difícil saber si el comportamiento del niño está relacionado con el TEA o es provoc</w:t>
      </w:r>
      <w:r w:rsidRPr="002D1E87">
        <w:rPr>
          <w:lang w:val="es-MX"/>
        </w:rPr>
        <w:t>a</w:t>
      </w:r>
      <w:r w:rsidRPr="002D1E87">
        <w:rPr>
          <w:lang w:val="es-MX"/>
        </w:rPr>
        <w:t xml:space="preserve">do por otra afección. Por ejemplo, golpearse la cabeza puede ser un síntoma de TEA o puede ser una señal de que el niño tiene dolores de cabeza. En estos casos, se necesita un examen físico minucioso. Vigilar un desarrollo saludable significa prestar atención no solo a los síntomas relacionados con el TEA sino también a la salud física y mental del </w:t>
      </w:r>
      <w:proofErr w:type="gramStart"/>
      <w:r w:rsidRPr="002D1E87">
        <w:rPr>
          <w:lang w:val="es-MX"/>
        </w:rPr>
        <w:t>niño[</w:t>
      </w:r>
      <w:proofErr w:type="gramEnd"/>
      <w:r w:rsidRPr="002D1E87">
        <w:rPr>
          <w:lang w:val="es-MX"/>
        </w:rPr>
        <w:t>4].</w:t>
      </w:r>
    </w:p>
    <w:p w:rsidR="007F5D80" w:rsidRPr="002D1E87" w:rsidRDefault="007F5D80">
      <w:pPr>
        <w:spacing w:line="240" w:lineRule="auto"/>
        <w:rPr>
          <w:lang w:val="es-MX"/>
        </w:rPr>
      </w:pPr>
    </w:p>
    <w:p w:rsidR="007F5D80" w:rsidRPr="002D1E87" w:rsidRDefault="00001E1D">
      <w:pPr>
        <w:spacing w:line="240" w:lineRule="auto"/>
        <w:rPr>
          <w:i/>
          <w:lang w:val="es-MX"/>
        </w:rPr>
      </w:pPr>
      <w:r w:rsidRPr="002D1E87">
        <w:rPr>
          <w:i/>
          <w:lang w:val="es-MX"/>
        </w:rPr>
        <w:t>Sistemas de aprendizaje TEA</w:t>
      </w:r>
    </w:p>
    <w:p w:rsidR="007F5D80" w:rsidRPr="002D1E87" w:rsidRDefault="00001E1D">
      <w:pPr>
        <w:spacing w:line="240" w:lineRule="auto"/>
        <w:rPr>
          <w:lang w:val="es-MX"/>
        </w:rPr>
      </w:pPr>
      <w:r w:rsidRPr="002D1E87">
        <w:rPr>
          <w:lang w:val="es-MX"/>
        </w:rPr>
        <w:t>Sobre el tema que nosotros tratamos de recursos informáticos, los recursos tecn</w:t>
      </w:r>
      <w:r w:rsidRPr="002D1E87">
        <w:rPr>
          <w:lang w:val="es-MX"/>
        </w:rPr>
        <w:t>o</w:t>
      </w:r>
      <w:r w:rsidRPr="002D1E87">
        <w:rPr>
          <w:lang w:val="es-MX"/>
        </w:rPr>
        <w:t>lógicos pueden ser un gran apoyo para los sujetos con TEA dado que:</w:t>
      </w:r>
      <w:r w:rsidRPr="002D1E87">
        <w:rPr>
          <w:lang w:val="es-MX"/>
        </w:rPr>
        <w:br/>
        <w:t>Los programas siempre responden igual a una misma acción del usuario, por lo que ofrecen al sujeto con TEA un entorno estable y controlable.</w:t>
      </w:r>
      <w:r w:rsidRPr="002D1E87">
        <w:rPr>
          <w:lang w:val="es-MX"/>
        </w:rPr>
        <w:br/>
        <w:t xml:space="preserve">Permiten utilizar estímulos </w:t>
      </w:r>
      <w:proofErr w:type="spellStart"/>
      <w:r w:rsidRPr="002D1E87">
        <w:rPr>
          <w:lang w:val="es-MX"/>
        </w:rPr>
        <w:t>multisensoriales</w:t>
      </w:r>
      <w:proofErr w:type="spellEnd"/>
      <w:r w:rsidRPr="002D1E87">
        <w:rPr>
          <w:lang w:val="es-MX"/>
        </w:rPr>
        <w:t>, con gran carga de imágenes que favorece el procesamiento cognitivo de las personas con TEA.</w:t>
      </w:r>
      <w:r w:rsidRPr="002D1E87">
        <w:rPr>
          <w:lang w:val="es-MX"/>
        </w:rPr>
        <w:br/>
        <w:t>Algunos programas han sido adaptados para adecuarse a las características de los sujetos con TEA. Por ejemplo, el Navegador ZAC. ZAC es el primer navegador des</w:t>
      </w:r>
      <w:r w:rsidRPr="002D1E87">
        <w:rPr>
          <w:lang w:val="es-MX"/>
        </w:rPr>
        <w:t>a</w:t>
      </w:r>
      <w:r w:rsidRPr="002D1E87">
        <w:rPr>
          <w:lang w:val="es-MX"/>
        </w:rPr>
        <w:lastRenderedPageBreak/>
        <w:t xml:space="preserve">rrollado específicamente para niños con autismo, y desórdenes de espectro autista como el síndrome de Asperger. John </w:t>
      </w:r>
      <w:proofErr w:type="spellStart"/>
      <w:r w:rsidRPr="002D1E87">
        <w:rPr>
          <w:lang w:val="es-MX"/>
        </w:rPr>
        <w:t>Lesieur</w:t>
      </w:r>
      <w:proofErr w:type="spellEnd"/>
      <w:r w:rsidRPr="002D1E87">
        <w:rPr>
          <w:lang w:val="es-MX"/>
        </w:rPr>
        <w:t xml:space="preserve"> inventó esta aplicación para ayudar a su nieto </w:t>
      </w:r>
      <w:proofErr w:type="spellStart"/>
      <w:r w:rsidRPr="002D1E87">
        <w:rPr>
          <w:lang w:val="es-MX"/>
        </w:rPr>
        <w:t>Zackary</w:t>
      </w:r>
      <w:proofErr w:type="spellEnd"/>
      <w:r w:rsidRPr="002D1E87">
        <w:rPr>
          <w:lang w:val="es-MX"/>
        </w:rPr>
        <w:t>. ZAC permite interactuar al niño con TEA directamente con juegos y actividades variadas seleccionadas específicamente por su adecuación para los niños que muestran características de desórdenes de espectro autista, como dificultad en la interacción social, dificultad de comunicación, intereses restringidos y comportamie</w:t>
      </w:r>
      <w:r w:rsidRPr="002D1E87">
        <w:rPr>
          <w:lang w:val="es-MX"/>
        </w:rPr>
        <w:t>n</w:t>
      </w:r>
      <w:r w:rsidRPr="002D1E87">
        <w:rPr>
          <w:lang w:val="es-MX"/>
        </w:rPr>
        <w:t>to repetitivo[5].</w:t>
      </w:r>
    </w:p>
    <w:p w:rsidR="007F5D80" w:rsidRPr="002D1E87" w:rsidRDefault="007F5D80">
      <w:pPr>
        <w:spacing w:line="240" w:lineRule="auto"/>
        <w:rPr>
          <w:lang w:val="es-MX"/>
        </w:rPr>
      </w:pPr>
    </w:p>
    <w:p w:rsidR="007F5D80" w:rsidRPr="002D1E87" w:rsidRDefault="00001E1D">
      <w:pPr>
        <w:spacing w:line="240" w:lineRule="auto"/>
        <w:rPr>
          <w:i/>
          <w:lang w:val="es-MX"/>
        </w:rPr>
      </w:pPr>
      <w:r w:rsidRPr="002D1E87">
        <w:rPr>
          <w:i/>
          <w:lang w:val="es-MX"/>
        </w:rPr>
        <w:t>Causas</w:t>
      </w:r>
    </w:p>
    <w:p w:rsidR="007F5D80" w:rsidRPr="002D1E87" w:rsidRDefault="00001E1D">
      <w:pPr>
        <w:spacing w:line="240" w:lineRule="auto"/>
        <w:rPr>
          <w:lang w:val="es-MX"/>
        </w:rPr>
      </w:pPr>
      <w:r w:rsidRPr="002D1E87">
        <w:rPr>
          <w:lang w:val="es-MX"/>
        </w:rPr>
        <w:t>En la actualidad no es posible determinar una causa única que explique la aparición de los Trastornos del Espectro del Autismo (TEA), pero sí la fuerte implicación gen</w:t>
      </w:r>
      <w:r w:rsidRPr="002D1E87">
        <w:rPr>
          <w:lang w:val="es-MX"/>
        </w:rPr>
        <w:t>é</w:t>
      </w:r>
      <w:r w:rsidRPr="002D1E87">
        <w:rPr>
          <w:lang w:val="es-MX"/>
        </w:rPr>
        <w:t>tica en su origen. La gran variabilidad presente en este tipo de trastornos apunta ta</w:t>
      </w:r>
      <w:r w:rsidRPr="002D1E87">
        <w:rPr>
          <w:lang w:val="es-MX"/>
        </w:rPr>
        <w:t>m</w:t>
      </w:r>
      <w:r w:rsidRPr="002D1E87">
        <w:rPr>
          <w:lang w:val="es-MX"/>
        </w:rPr>
        <w:t>bién a la relevancia que puede tener la interacción entre los distintos genes y difere</w:t>
      </w:r>
      <w:r w:rsidRPr="002D1E87">
        <w:rPr>
          <w:lang w:val="es-MX"/>
        </w:rPr>
        <w:t>n</w:t>
      </w:r>
      <w:r w:rsidRPr="002D1E87">
        <w:rPr>
          <w:lang w:val="es-MX"/>
        </w:rPr>
        <w:t>tes factores ambientales en el desarrollo de los TEA, pero por el momento, estos el</w:t>
      </w:r>
      <w:r w:rsidRPr="002D1E87">
        <w:rPr>
          <w:lang w:val="es-MX"/>
        </w:rPr>
        <w:t>e</w:t>
      </w:r>
      <w:r w:rsidRPr="002D1E87">
        <w:rPr>
          <w:lang w:val="es-MX"/>
        </w:rPr>
        <w:t>mentos no se encuentran claramente identificados, y aún es necesaria mucha invest</w:t>
      </w:r>
      <w:r w:rsidRPr="002D1E87">
        <w:rPr>
          <w:lang w:val="es-MX"/>
        </w:rPr>
        <w:t>i</w:t>
      </w:r>
      <w:r w:rsidRPr="002D1E87">
        <w:rPr>
          <w:lang w:val="es-MX"/>
        </w:rPr>
        <w:t xml:space="preserve">gación al </w:t>
      </w:r>
      <w:proofErr w:type="gramStart"/>
      <w:r w:rsidRPr="002D1E87">
        <w:rPr>
          <w:lang w:val="es-MX"/>
        </w:rPr>
        <w:t>respecto[</w:t>
      </w:r>
      <w:proofErr w:type="gramEnd"/>
      <w:r w:rsidRPr="002D1E87">
        <w:rPr>
          <w:lang w:val="es-MX"/>
        </w:rPr>
        <w:t>6].</w:t>
      </w:r>
    </w:p>
    <w:p w:rsidR="007F5D80" w:rsidRPr="002D1E87" w:rsidRDefault="007F5D80">
      <w:pPr>
        <w:spacing w:line="240" w:lineRule="auto"/>
        <w:rPr>
          <w:lang w:val="es-MX"/>
        </w:rPr>
      </w:pPr>
    </w:p>
    <w:p w:rsidR="007F5D80" w:rsidRPr="002D1E87" w:rsidRDefault="00001E1D">
      <w:pPr>
        <w:spacing w:line="240" w:lineRule="auto"/>
        <w:rPr>
          <w:i/>
          <w:lang w:val="es-MX"/>
        </w:rPr>
      </w:pPr>
      <w:r w:rsidRPr="002D1E87">
        <w:rPr>
          <w:i/>
          <w:lang w:val="es-MX"/>
        </w:rPr>
        <w:t>Las vacunas no causan autismo</w:t>
      </w:r>
    </w:p>
    <w:p w:rsidR="007F5D80" w:rsidRPr="002D1E87" w:rsidRDefault="00001E1D">
      <w:pPr>
        <w:spacing w:line="240" w:lineRule="auto"/>
        <w:rPr>
          <w:lang w:val="es-MX"/>
        </w:rPr>
      </w:pPr>
      <w:r w:rsidRPr="002D1E87">
        <w:rPr>
          <w:lang w:val="es-MX"/>
        </w:rPr>
        <w:t>La comunidad médica y científica de todo el mundo apoya de forma unánime la conclusión de que no existe evidencia que relacione la vacunación y el desarrollo de los TEA.</w:t>
      </w:r>
      <w:r w:rsidRPr="002D1E87">
        <w:rPr>
          <w:lang w:val="es-MX"/>
        </w:rPr>
        <w:br/>
        <w:t>Los estudios originales desarrollados por el Dr. Andrew Wakefield que establecen esa posible conexión carecían de rigor científico y estaban falseados.</w:t>
      </w:r>
    </w:p>
    <w:p w:rsidR="007F5D80" w:rsidRPr="002D1E87" w:rsidRDefault="00001E1D">
      <w:pPr>
        <w:spacing w:line="240" w:lineRule="auto"/>
        <w:rPr>
          <w:lang w:val="es-MX"/>
        </w:rPr>
      </w:pPr>
      <w:r w:rsidRPr="002D1E87">
        <w:rPr>
          <w:lang w:val="es-MX"/>
        </w:rPr>
        <w:t>“En los últimos años se han llevado a cabo muchas investigaciones para determinar si existe alguna relación entre la vacunación y una mayor prevalencia de los Trasto</w:t>
      </w:r>
      <w:r w:rsidRPr="002D1E87">
        <w:rPr>
          <w:lang w:val="es-MX"/>
        </w:rPr>
        <w:t>r</w:t>
      </w:r>
      <w:r w:rsidRPr="002D1E87">
        <w:rPr>
          <w:lang w:val="es-MX"/>
        </w:rPr>
        <w:t xml:space="preserve">nos del espectro del Autismo (TEA). Los estudios se han centrado especialmente en los posibles efectos de la vacuna triple vírica (sarampión, paperas y rubeola) y en aquellas que han utilizado el componente </w:t>
      </w:r>
      <w:proofErr w:type="spellStart"/>
      <w:r w:rsidRPr="002D1E87">
        <w:rPr>
          <w:lang w:val="es-MX"/>
        </w:rPr>
        <w:t>timerosal</w:t>
      </w:r>
      <w:proofErr w:type="spellEnd"/>
      <w:r w:rsidRPr="002D1E87">
        <w:rPr>
          <w:lang w:val="es-MX"/>
        </w:rPr>
        <w:t xml:space="preserve"> como conservante. Después del desarrollo de numerosos trabajos de investigación a gran escala y a nivel internaci</w:t>
      </w:r>
      <w:r w:rsidRPr="002D1E87">
        <w:rPr>
          <w:lang w:val="es-MX"/>
        </w:rPr>
        <w:t>o</w:t>
      </w:r>
      <w:r w:rsidRPr="002D1E87">
        <w:rPr>
          <w:lang w:val="es-MX"/>
        </w:rPr>
        <w:t>nal, actualmente la comunidad médica y científica de todo el mundo apoya de forma unánime la conclusión de que no existe evidencia que relacione la vacunación y el desarrollo de los TEA. Es más, con el paso de los años se ha demostrado que los est</w:t>
      </w:r>
      <w:r w:rsidRPr="002D1E87">
        <w:rPr>
          <w:lang w:val="es-MX"/>
        </w:rPr>
        <w:t>u</w:t>
      </w:r>
      <w:r w:rsidRPr="002D1E87">
        <w:rPr>
          <w:lang w:val="es-MX"/>
        </w:rPr>
        <w:t>dios originales desarrollados por el Dr. Andrew Wakefield que establecen esa posible conexión carecían de rigor científico y que estaban falseados. Asimismo, una sente</w:t>
      </w:r>
      <w:r w:rsidRPr="002D1E87">
        <w:rPr>
          <w:lang w:val="es-MX"/>
        </w:rPr>
        <w:t>n</w:t>
      </w:r>
      <w:r w:rsidRPr="002D1E87">
        <w:rPr>
          <w:lang w:val="es-MX"/>
        </w:rPr>
        <w:t>cia emitida en 2010 por el Consejo General Médico de Gran Bretaña retiró la licencia para ejercer la medicina de este facultativo en Reino Unido por mala práctica prof</w:t>
      </w:r>
      <w:r w:rsidRPr="002D1E87">
        <w:rPr>
          <w:lang w:val="es-MX"/>
        </w:rPr>
        <w:t>e</w:t>
      </w:r>
      <w:r w:rsidRPr="002D1E87">
        <w:rPr>
          <w:lang w:val="es-MX"/>
        </w:rPr>
        <w:t>sional y conducta poco ética. Inmediatamente después la prestigiosa publicación br</w:t>
      </w:r>
      <w:r w:rsidRPr="002D1E87">
        <w:rPr>
          <w:lang w:val="es-MX"/>
        </w:rPr>
        <w:t>i</w:t>
      </w:r>
      <w:r w:rsidRPr="002D1E87">
        <w:rPr>
          <w:lang w:val="es-MX"/>
        </w:rPr>
        <w:t>tánica The Lancet, responsable de la publicación original del trabajo de Wakefield, emitió una rectificación retirando el artículo y retractándose de su publicación</w:t>
      </w:r>
      <w:proofErr w:type="gramStart"/>
      <w:r w:rsidRPr="002D1E87">
        <w:rPr>
          <w:lang w:val="es-MX"/>
        </w:rPr>
        <w:t>”[</w:t>
      </w:r>
      <w:proofErr w:type="gramEnd"/>
      <w:r w:rsidRPr="002D1E87">
        <w:rPr>
          <w:lang w:val="es-MX"/>
        </w:rPr>
        <w:t>7].</w:t>
      </w:r>
    </w:p>
    <w:p w:rsidR="007F5D80" w:rsidRPr="002D1E87" w:rsidRDefault="007F5D80">
      <w:pPr>
        <w:spacing w:line="240" w:lineRule="auto"/>
        <w:rPr>
          <w:lang w:val="es-MX"/>
        </w:rPr>
      </w:pPr>
    </w:p>
    <w:p w:rsidR="007F5D80" w:rsidRPr="002D1E87" w:rsidRDefault="00001E1D">
      <w:pPr>
        <w:spacing w:line="240" w:lineRule="auto"/>
        <w:rPr>
          <w:b/>
          <w:lang w:val="es-MX"/>
        </w:rPr>
      </w:pPr>
      <w:r w:rsidRPr="002D1E87">
        <w:rPr>
          <w:b/>
          <w:lang w:val="es-MX"/>
        </w:rPr>
        <w:t>Marco Conceptual</w:t>
      </w:r>
    </w:p>
    <w:p w:rsidR="007F5D80" w:rsidRPr="002D1E87" w:rsidRDefault="00001E1D">
      <w:pPr>
        <w:spacing w:line="240" w:lineRule="auto"/>
        <w:rPr>
          <w:lang w:val="es-MX"/>
        </w:rPr>
      </w:pPr>
      <w:r w:rsidRPr="002D1E87">
        <w:rPr>
          <w:lang w:val="es-MX"/>
        </w:rPr>
        <w:t>Debajo algunas definiciones de conceptos a utilizar durante la realización del pr</w:t>
      </w:r>
      <w:r w:rsidRPr="002D1E87">
        <w:rPr>
          <w:lang w:val="es-MX"/>
        </w:rPr>
        <w:t>o</w:t>
      </w:r>
      <w:r w:rsidRPr="002D1E87">
        <w:rPr>
          <w:lang w:val="es-MX"/>
        </w:rPr>
        <w:t>yecto.</w:t>
      </w:r>
    </w:p>
    <w:p w:rsidR="007F5D80" w:rsidRPr="002D1E87" w:rsidRDefault="007F5D80">
      <w:pPr>
        <w:spacing w:line="240" w:lineRule="auto"/>
        <w:rPr>
          <w:lang w:val="es-MX"/>
        </w:rPr>
      </w:pPr>
    </w:p>
    <w:p w:rsidR="007F5D80" w:rsidRPr="002D1E87" w:rsidRDefault="00001E1D">
      <w:pPr>
        <w:numPr>
          <w:ilvl w:val="0"/>
          <w:numId w:val="3"/>
        </w:numPr>
        <w:spacing w:line="240" w:lineRule="auto"/>
        <w:contextualSpacing/>
        <w:rPr>
          <w:lang w:val="es-MX"/>
        </w:rPr>
      </w:pPr>
      <w:r w:rsidRPr="002D1E87">
        <w:rPr>
          <w:lang w:val="es-MX"/>
        </w:rPr>
        <w:t>Trastorno del espectro autista (TEA): El trastorno del espectro autista (TEA) es una condición neurológica y de desarrollo que comienza en la niñez y d</w:t>
      </w:r>
      <w:r w:rsidRPr="002D1E87">
        <w:rPr>
          <w:lang w:val="es-MX"/>
        </w:rPr>
        <w:t>u</w:t>
      </w:r>
      <w:r w:rsidRPr="002D1E87">
        <w:rPr>
          <w:lang w:val="es-MX"/>
        </w:rPr>
        <w:t xml:space="preserve">ra toda la vida. Afecta cómo una persona se comporta, interactúa con otros, </w:t>
      </w:r>
      <w:r w:rsidRPr="002D1E87">
        <w:rPr>
          <w:lang w:val="es-MX"/>
        </w:rPr>
        <w:lastRenderedPageBreak/>
        <w:t>se comunica y aprende. Este trastorno incluye lo que se conocía como sí</w:t>
      </w:r>
      <w:r w:rsidRPr="002D1E87">
        <w:rPr>
          <w:lang w:val="es-MX"/>
        </w:rPr>
        <w:t>n</w:t>
      </w:r>
      <w:r w:rsidRPr="002D1E87">
        <w:rPr>
          <w:lang w:val="es-MX"/>
        </w:rPr>
        <w:t>drome de Asperger y el trastorno generalizado del desarrollo no especific</w:t>
      </w:r>
      <w:r w:rsidRPr="002D1E87">
        <w:rPr>
          <w:lang w:val="es-MX"/>
        </w:rPr>
        <w:t>a</w:t>
      </w:r>
      <w:r w:rsidRPr="002D1E87">
        <w:rPr>
          <w:lang w:val="es-MX"/>
        </w:rPr>
        <w:t>do. Se lo llama "trastorno de espectro" porque diferentes personas con TEA pueden tener una gran variedad de síntomas distintos.[10]</w:t>
      </w:r>
    </w:p>
    <w:p w:rsidR="007F5D80" w:rsidRPr="002D1E87" w:rsidRDefault="00001E1D">
      <w:pPr>
        <w:numPr>
          <w:ilvl w:val="0"/>
          <w:numId w:val="3"/>
        </w:numPr>
        <w:spacing w:line="240" w:lineRule="auto"/>
        <w:contextualSpacing/>
        <w:rPr>
          <w:lang w:val="es-MX"/>
        </w:rPr>
      </w:pPr>
      <w:r w:rsidRPr="002D1E87">
        <w:rPr>
          <w:lang w:val="es-MX"/>
        </w:rPr>
        <w:t>Robot NAO: Es un robot humanoide de 58 centímetros, interactivo, tota</w:t>
      </w:r>
      <w:r w:rsidRPr="002D1E87">
        <w:rPr>
          <w:lang w:val="es-MX"/>
        </w:rPr>
        <w:t>l</w:t>
      </w:r>
      <w:r w:rsidRPr="002D1E87">
        <w:rPr>
          <w:lang w:val="es-MX"/>
        </w:rPr>
        <w:t>mente programable y en constante evolución. Escucha, ve, habla y se rel</w:t>
      </w:r>
      <w:r w:rsidRPr="002D1E87">
        <w:rPr>
          <w:lang w:val="es-MX"/>
        </w:rPr>
        <w:t>a</w:t>
      </w:r>
      <w:r w:rsidRPr="002D1E87">
        <w:rPr>
          <w:lang w:val="es-MX"/>
        </w:rPr>
        <w:t>ciona con el medio según se le haya programado.[11]</w:t>
      </w:r>
    </w:p>
    <w:p w:rsidR="007F5D80" w:rsidRPr="002D1E87" w:rsidRDefault="00001E1D">
      <w:pPr>
        <w:numPr>
          <w:ilvl w:val="0"/>
          <w:numId w:val="3"/>
        </w:numPr>
        <w:spacing w:line="240" w:lineRule="auto"/>
        <w:contextualSpacing/>
        <w:rPr>
          <w:lang w:val="es-MX"/>
        </w:rPr>
      </w:pPr>
      <w:r w:rsidRPr="002D1E87">
        <w:rPr>
          <w:lang w:val="es-MX"/>
        </w:rPr>
        <w:t>Inteligencia artificial (IA): La Inteligencia artificial es el campo científico de la informática que se centra en la creación de programas y mecanismos que pueden mostrar comportamientos considerados inteligentes. En otras pal</w:t>
      </w:r>
      <w:r w:rsidRPr="002D1E87">
        <w:rPr>
          <w:lang w:val="es-MX"/>
        </w:rPr>
        <w:t>a</w:t>
      </w:r>
      <w:r w:rsidRPr="002D1E87">
        <w:rPr>
          <w:lang w:val="es-MX"/>
        </w:rPr>
        <w:t>bras, la IA es el concepto según el cual “las máquinas piensan como seres humanos”. Normalmente, un sistema de IA es capaz de analizar datos en grandes cantidades (big data), identificar patrones y tendencias y, por lo ta</w:t>
      </w:r>
      <w:r w:rsidRPr="002D1E87">
        <w:rPr>
          <w:lang w:val="es-MX"/>
        </w:rPr>
        <w:t>n</w:t>
      </w:r>
      <w:r w:rsidRPr="002D1E87">
        <w:rPr>
          <w:lang w:val="es-MX"/>
        </w:rPr>
        <w:t>to, formular predicciones de forma automática, con rapidez y pr</w:t>
      </w:r>
      <w:r w:rsidRPr="002D1E87">
        <w:rPr>
          <w:lang w:val="es-MX"/>
        </w:rPr>
        <w:t>e</w:t>
      </w:r>
      <w:r w:rsidRPr="002D1E87">
        <w:rPr>
          <w:lang w:val="es-MX"/>
        </w:rPr>
        <w:t>cisión.[12]</w:t>
      </w:r>
    </w:p>
    <w:p w:rsidR="007F5D80" w:rsidRPr="002D1E87" w:rsidRDefault="007F5D80">
      <w:pPr>
        <w:spacing w:line="240" w:lineRule="auto"/>
        <w:rPr>
          <w:lang w:val="es-MX"/>
        </w:rPr>
      </w:pPr>
    </w:p>
    <w:p w:rsidR="007F5D80" w:rsidRPr="002D1E87" w:rsidRDefault="00001E1D">
      <w:pPr>
        <w:spacing w:line="240" w:lineRule="auto"/>
        <w:rPr>
          <w:b/>
          <w:lang w:val="es-MX"/>
        </w:rPr>
      </w:pPr>
      <w:r w:rsidRPr="002D1E87">
        <w:rPr>
          <w:b/>
          <w:lang w:val="es-MX"/>
        </w:rPr>
        <w:t>Marco Contextual</w:t>
      </w:r>
    </w:p>
    <w:p w:rsidR="007F5D80" w:rsidRPr="002D1E87" w:rsidRDefault="00001E1D">
      <w:pPr>
        <w:spacing w:line="240" w:lineRule="auto"/>
        <w:rPr>
          <w:lang w:val="es-MX"/>
        </w:rPr>
      </w:pPr>
      <w:r w:rsidRPr="002D1E87">
        <w:rPr>
          <w:lang w:val="es-MX"/>
        </w:rPr>
        <w:t>La investigación será desarrollada en el área de Tijuana, Baja California, abarca</w:t>
      </w:r>
      <w:r w:rsidRPr="002D1E87">
        <w:rPr>
          <w:lang w:val="es-MX"/>
        </w:rPr>
        <w:t>n</w:t>
      </w:r>
      <w:r w:rsidRPr="002D1E87">
        <w:rPr>
          <w:lang w:val="es-MX"/>
        </w:rPr>
        <w:t>do en específico el sector infantil con TEA, el cual es un trastorno que en mayor o menor medida afecta el modo en que una persona procesa la información y la manera en que interactúa con los demás, así con la finalidad de influir de manera positiva en el desarrollo cognitivo de niños y niñas con TEA, se busca trabajar sobre el ya   con</w:t>
      </w:r>
      <w:r w:rsidRPr="002D1E87">
        <w:rPr>
          <w:lang w:val="es-MX"/>
        </w:rPr>
        <w:t>o</w:t>
      </w:r>
      <w:r w:rsidRPr="002D1E87">
        <w:rPr>
          <w:lang w:val="es-MX"/>
        </w:rPr>
        <w:t>cido robot NAO, que contribuirá a la estimulación y comunicación de niños con esta condición.</w:t>
      </w:r>
    </w:p>
    <w:p w:rsidR="007F5D80" w:rsidRPr="002D1E87" w:rsidRDefault="007F5D80">
      <w:pPr>
        <w:spacing w:line="240" w:lineRule="auto"/>
        <w:rPr>
          <w:lang w:val="es-MX"/>
        </w:rPr>
      </w:pPr>
    </w:p>
    <w:p w:rsidR="007F5D80" w:rsidRPr="002D1E87" w:rsidRDefault="00001E1D">
      <w:pPr>
        <w:pStyle w:val="Heading10"/>
        <w:spacing w:line="240" w:lineRule="auto"/>
        <w:jc w:val="both"/>
        <w:rPr>
          <w:lang w:val="es-MX"/>
        </w:rPr>
      </w:pPr>
      <w:bookmarkStart w:id="10" w:name="_6m31b4uf2b22" w:colFirst="0" w:colLast="0"/>
      <w:bookmarkEnd w:id="10"/>
      <w:r w:rsidRPr="002D1E87">
        <w:rPr>
          <w:lang w:val="es-MX"/>
        </w:rPr>
        <w:t>7. Propuesta</w:t>
      </w:r>
    </w:p>
    <w:p w:rsidR="007F5D80" w:rsidRPr="002D1E87" w:rsidRDefault="00001E1D">
      <w:pPr>
        <w:spacing w:line="240" w:lineRule="auto"/>
        <w:rPr>
          <w:lang w:val="es-MX"/>
        </w:rPr>
      </w:pPr>
      <w:r w:rsidRPr="002D1E87">
        <w:rPr>
          <w:lang w:val="es-MX"/>
        </w:rPr>
        <w:t>Para realizar el proyecto se propone:</w:t>
      </w:r>
    </w:p>
    <w:p w:rsidR="007F5D80" w:rsidRPr="002D1E87" w:rsidRDefault="00001E1D">
      <w:pPr>
        <w:numPr>
          <w:ilvl w:val="0"/>
          <w:numId w:val="1"/>
        </w:numPr>
        <w:spacing w:line="240" w:lineRule="auto"/>
        <w:contextualSpacing/>
        <w:rPr>
          <w:lang w:val="es-MX"/>
        </w:rPr>
      </w:pPr>
      <w:r w:rsidRPr="002D1E87">
        <w:rPr>
          <w:lang w:val="es-MX"/>
        </w:rPr>
        <w:t>Rutinas divertidas para los infantes.</w:t>
      </w:r>
    </w:p>
    <w:p w:rsidR="007F5D80" w:rsidRPr="002D1E87" w:rsidRDefault="00001E1D">
      <w:pPr>
        <w:numPr>
          <w:ilvl w:val="0"/>
          <w:numId w:val="1"/>
        </w:numPr>
        <w:spacing w:line="240" w:lineRule="auto"/>
        <w:contextualSpacing/>
        <w:rPr>
          <w:lang w:val="es-MX"/>
        </w:rPr>
      </w:pPr>
      <w:r w:rsidRPr="002D1E87">
        <w:rPr>
          <w:lang w:val="es-MX"/>
        </w:rPr>
        <w:t>Página web para información de auxiliares.</w:t>
      </w:r>
    </w:p>
    <w:p w:rsidR="007F5D80" w:rsidRPr="002D1E87" w:rsidRDefault="00001E1D">
      <w:pPr>
        <w:numPr>
          <w:ilvl w:val="0"/>
          <w:numId w:val="1"/>
        </w:numPr>
        <w:spacing w:line="240" w:lineRule="auto"/>
        <w:contextualSpacing/>
        <w:rPr>
          <w:lang w:val="es-MX"/>
        </w:rPr>
      </w:pPr>
      <w:r w:rsidRPr="002D1E87">
        <w:rPr>
          <w:lang w:val="es-MX"/>
        </w:rPr>
        <w:t>Base de datos para guardado de información sobre gustos de infantes.</w:t>
      </w:r>
    </w:p>
    <w:p w:rsidR="007F5D80" w:rsidRPr="002D1E87" w:rsidRDefault="007F5D80">
      <w:pPr>
        <w:spacing w:line="240" w:lineRule="auto"/>
        <w:rPr>
          <w:lang w:val="es-MX"/>
        </w:rPr>
      </w:pPr>
    </w:p>
    <w:p w:rsidR="007F5D80" w:rsidRPr="002D1E87" w:rsidRDefault="00001E1D">
      <w:pPr>
        <w:spacing w:line="240" w:lineRule="auto"/>
        <w:rPr>
          <w:lang w:val="es-MX"/>
        </w:rPr>
      </w:pPr>
      <w:r w:rsidRPr="002D1E87">
        <w:rPr>
          <w:lang w:val="es-MX"/>
        </w:rPr>
        <w:t>Todo lo anterior para proporcionar una forma automática de aprendizaje sobre c</w:t>
      </w:r>
      <w:r w:rsidRPr="002D1E87">
        <w:rPr>
          <w:lang w:val="es-MX"/>
        </w:rPr>
        <w:t>ó</w:t>
      </w:r>
      <w:r w:rsidRPr="002D1E87">
        <w:rPr>
          <w:lang w:val="es-MX"/>
        </w:rPr>
        <w:t>mo ayudar a los infantes a obtener una atención conjunta. Al mismo tiempo que dar información a auxiliares información específica de cada infante para una facilidad de obtención de atención.</w:t>
      </w:r>
    </w:p>
    <w:p w:rsidR="007F5D80" w:rsidRPr="002D1E87" w:rsidRDefault="00001E1D">
      <w:pPr>
        <w:pStyle w:val="Heading10"/>
        <w:spacing w:line="240" w:lineRule="auto"/>
        <w:jc w:val="both"/>
        <w:rPr>
          <w:lang w:val="es-MX"/>
        </w:rPr>
      </w:pPr>
      <w:bookmarkStart w:id="11" w:name="_l701vr1wvoly" w:colFirst="0" w:colLast="0"/>
      <w:bookmarkEnd w:id="11"/>
      <w:r w:rsidRPr="002D1E87">
        <w:rPr>
          <w:lang w:val="es-MX"/>
        </w:rPr>
        <w:t>8. Analisis</w:t>
      </w:r>
    </w:p>
    <w:p w:rsidR="007F5D80" w:rsidRPr="002D1E87" w:rsidRDefault="00001E1D">
      <w:pPr>
        <w:pStyle w:val="Heading20"/>
        <w:rPr>
          <w:lang w:val="es-MX"/>
        </w:rPr>
      </w:pPr>
      <w:bookmarkStart w:id="12" w:name="_ymgfogeuoru" w:colFirst="0" w:colLast="0"/>
      <w:bookmarkEnd w:id="12"/>
      <w:r w:rsidRPr="002D1E87">
        <w:rPr>
          <w:lang w:val="es-MX"/>
        </w:rPr>
        <w:t>8.1. Requerimientos</w:t>
      </w:r>
    </w:p>
    <w:p w:rsidR="007F5D80" w:rsidRPr="002D1E87" w:rsidRDefault="00001E1D">
      <w:pPr>
        <w:rPr>
          <w:lang w:val="es-MX"/>
        </w:rPr>
      </w:pPr>
      <w:r w:rsidRPr="002D1E87">
        <w:rPr>
          <w:lang w:val="es-MX"/>
        </w:rPr>
        <w:t>Los principales elementos necesarios a para llevar a cabo este proyecto son:</w:t>
      </w:r>
    </w:p>
    <w:p w:rsidR="007F5D80" w:rsidRPr="002D1E87" w:rsidRDefault="00001E1D">
      <w:pPr>
        <w:numPr>
          <w:ilvl w:val="0"/>
          <w:numId w:val="5"/>
        </w:numPr>
        <w:contextualSpacing/>
        <w:rPr>
          <w:lang w:val="es-MX"/>
        </w:rPr>
      </w:pPr>
      <w:r w:rsidRPr="002D1E87">
        <w:rPr>
          <w:lang w:val="es-MX"/>
        </w:rPr>
        <w:t>Infantes: Son el enfoque para poder obtener atención conjunta. Si se puede obtener o incluso mejorar en este aspecto.</w:t>
      </w:r>
    </w:p>
    <w:p w:rsidR="007F5D80" w:rsidRPr="002D1E87" w:rsidRDefault="00001E1D">
      <w:pPr>
        <w:numPr>
          <w:ilvl w:val="0"/>
          <w:numId w:val="5"/>
        </w:numPr>
        <w:contextualSpacing/>
        <w:rPr>
          <w:lang w:val="es-MX"/>
        </w:rPr>
      </w:pPr>
      <w:r w:rsidRPr="002D1E87">
        <w:rPr>
          <w:lang w:val="es-MX"/>
        </w:rPr>
        <w:lastRenderedPageBreak/>
        <w:t>Rutinas para NAO: Aunque el robot atrae mucha atención por sí solo, no es de mucha ayuda si se queda en posición estática.</w:t>
      </w:r>
    </w:p>
    <w:p w:rsidR="007F5D80" w:rsidRPr="002D1E87" w:rsidRDefault="00001E1D">
      <w:pPr>
        <w:pStyle w:val="Heading20"/>
        <w:spacing w:line="240" w:lineRule="auto"/>
        <w:rPr>
          <w:lang w:val="es-MX"/>
        </w:rPr>
      </w:pPr>
      <w:bookmarkStart w:id="13" w:name="_yuio8picqnpx" w:colFirst="0" w:colLast="0"/>
      <w:bookmarkEnd w:id="13"/>
      <w:r w:rsidRPr="002D1E87">
        <w:rPr>
          <w:lang w:val="es-MX"/>
        </w:rPr>
        <w:t>8.2. Escenario</w:t>
      </w:r>
    </w:p>
    <w:p w:rsidR="007F5D80" w:rsidRPr="002D1E87" w:rsidRDefault="00001E1D">
      <w:pPr>
        <w:spacing w:line="240" w:lineRule="auto"/>
        <w:rPr>
          <w:lang w:val="es-MX"/>
        </w:rPr>
      </w:pPr>
      <w:r w:rsidRPr="002D1E87">
        <w:rPr>
          <w:lang w:val="es-MX"/>
        </w:rPr>
        <w:t>El proyecto será aplicado a niños y niñas que se encuentran en instituciones esp</w:t>
      </w:r>
      <w:r w:rsidRPr="002D1E87">
        <w:rPr>
          <w:lang w:val="es-MX"/>
        </w:rPr>
        <w:t>e</w:t>
      </w:r>
      <w:r w:rsidRPr="002D1E87">
        <w:rPr>
          <w:lang w:val="es-MX"/>
        </w:rPr>
        <w:t>cializados en niños con TEA.</w:t>
      </w:r>
    </w:p>
    <w:p w:rsidR="007F5D80" w:rsidRPr="002D1E87" w:rsidRDefault="007F5D80">
      <w:pPr>
        <w:spacing w:line="240" w:lineRule="auto"/>
        <w:rPr>
          <w:lang w:val="es-MX"/>
        </w:rPr>
      </w:pPr>
    </w:p>
    <w:p w:rsidR="007F5D80" w:rsidRPr="002D1E87" w:rsidRDefault="00001E1D">
      <w:pPr>
        <w:pStyle w:val="Heading20"/>
        <w:spacing w:line="240" w:lineRule="auto"/>
        <w:rPr>
          <w:lang w:val="es-MX"/>
        </w:rPr>
      </w:pPr>
      <w:bookmarkStart w:id="14" w:name="_pn5k1r3qqyi3" w:colFirst="0" w:colLast="0"/>
      <w:bookmarkEnd w:id="14"/>
      <w:r w:rsidRPr="002D1E87">
        <w:rPr>
          <w:lang w:val="es-MX"/>
        </w:rPr>
        <w:t>8.3. Diseño metodológico</w:t>
      </w:r>
    </w:p>
    <w:p w:rsidR="007F5D80" w:rsidRPr="002D1E87" w:rsidRDefault="00001E1D">
      <w:pPr>
        <w:spacing w:line="240" w:lineRule="auto"/>
        <w:rPr>
          <w:lang w:val="es-MX"/>
        </w:rPr>
      </w:pPr>
      <w:r w:rsidRPr="002D1E87">
        <w:rPr>
          <w:lang w:val="es-MX"/>
        </w:rPr>
        <w:t>El diseño metodológico queda definido como una investigación no experimental, ya que no existe ninguna manipulación deliberada de las variables después del hecho, dado que dichas variables o hechos presentes,  ya ocurrieron, por lo cual se caracter</w:t>
      </w:r>
      <w:r w:rsidRPr="002D1E87">
        <w:rPr>
          <w:lang w:val="es-MX"/>
        </w:rPr>
        <w:t>i</w:t>
      </w:r>
      <w:r w:rsidRPr="002D1E87">
        <w:rPr>
          <w:lang w:val="es-MX"/>
        </w:rPr>
        <w:t xml:space="preserve">za por ser retrospectivo. Asimismo, su carácter es descriptivo y comparativo, ya que se pretende establecer diferencias de las variables entre los grupos de estudio de los niños que padecen autismo. </w:t>
      </w:r>
    </w:p>
    <w:p w:rsidR="007F5D80" w:rsidRPr="002D1E87" w:rsidRDefault="007F5D80">
      <w:pPr>
        <w:spacing w:line="240" w:lineRule="auto"/>
        <w:rPr>
          <w:lang w:val="es-MX"/>
        </w:rPr>
      </w:pPr>
    </w:p>
    <w:p w:rsidR="007F5D80" w:rsidRPr="002D1E87" w:rsidRDefault="00001E1D">
      <w:pPr>
        <w:pStyle w:val="Heading20"/>
        <w:spacing w:line="240" w:lineRule="auto"/>
        <w:rPr>
          <w:lang w:val="es-MX"/>
        </w:rPr>
      </w:pPr>
      <w:bookmarkStart w:id="15" w:name="_od80d0c395m9" w:colFirst="0" w:colLast="0"/>
      <w:bookmarkEnd w:id="15"/>
      <w:r w:rsidRPr="002D1E87">
        <w:rPr>
          <w:lang w:val="es-MX"/>
        </w:rPr>
        <w:t>8.4. Instrumentos</w:t>
      </w:r>
    </w:p>
    <w:p w:rsidR="007F5D80" w:rsidRPr="002D1E87" w:rsidRDefault="00001E1D">
      <w:pPr>
        <w:spacing w:line="240" w:lineRule="auto"/>
        <w:rPr>
          <w:lang w:val="es-MX"/>
        </w:rPr>
      </w:pPr>
      <w:r w:rsidRPr="002D1E87">
        <w:rPr>
          <w:lang w:val="es-MX"/>
        </w:rPr>
        <w:t>Se recolectarán datos para la investigación por medio de la observación directa, de manera que visualizando como los niños con TEA interactúan con el robot NAO, se podrá analizar más a fondo su comportamiento, esto en conjunto de personas especi</w:t>
      </w:r>
      <w:r w:rsidRPr="002D1E87">
        <w:rPr>
          <w:lang w:val="es-MX"/>
        </w:rPr>
        <w:t>a</w:t>
      </w:r>
      <w:r w:rsidRPr="002D1E87">
        <w:rPr>
          <w:lang w:val="es-MX"/>
        </w:rPr>
        <w:t>lizadas que trabajan en los institutos donde niños con esta condición asisten, ya que los especialistas tienen mayor experiencia con ellos y pueden obtener mejores dia</w:t>
      </w:r>
      <w:r w:rsidRPr="002D1E87">
        <w:rPr>
          <w:lang w:val="es-MX"/>
        </w:rPr>
        <w:t>g</w:t>
      </w:r>
      <w:r w:rsidRPr="002D1E87">
        <w:rPr>
          <w:lang w:val="es-MX"/>
        </w:rPr>
        <w:t>nóst</w:t>
      </w:r>
      <w:r w:rsidRPr="002D1E87">
        <w:rPr>
          <w:lang w:val="es-MX"/>
        </w:rPr>
        <w:t>i</w:t>
      </w:r>
      <w:r w:rsidRPr="002D1E87">
        <w:rPr>
          <w:lang w:val="es-MX"/>
        </w:rPr>
        <w:t>cos y evaluar sus avances.</w:t>
      </w:r>
    </w:p>
    <w:p w:rsidR="007F5D80" w:rsidRPr="002D1E87" w:rsidRDefault="00001E1D">
      <w:pPr>
        <w:pStyle w:val="Heading10"/>
        <w:spacing w:line="240" w:lineRule="auto"/>
        <w:jc w:val="both"/>
        <w:rPr>
          <w:lang w:val="es-MX"/>
        </w:rPr>
      </w:pPr>
      <w:bookmarkStart w:id="16" w:name="_u68mvxa5zczb" w:colFirst="0" w:colLast="0"/>
      <w:bookmarkEnd w:id="16"/>
      <w:r w:rsidRPr="002D1E87">
        <w:rPr>
          <w:lang w:val="es-MX"/>
        </w:rPr>
        <w:t>9. Procedimientos</w:t>
      </w:r>
    </w:p>
    <w:p w:rsidR="007F5D80" w:rsidRPr="002D1E87" w:rsidRDefault="00001E1D">
      <w:pPr>
        <w:spacing w:line="240" w:lineRule="auto"/>
        <w:rPr>
          <w:lang w:val="es-MX"/>
        </w:rPr>
      </w:pPr>
      <w:r w:rsidRPr="002D1E87">
        <w:rPr>
          <w:lang w:val="es-MX"/>
        </w:rPr>
        <w:t>Es importante denotar las actividades que se van a realizar para hacer un buen desarrollo del sistema y qué procedimientos se van a desarrollar,  en este caso se va a manejar el modelo cascada que define las etapas del ciclo de desarrollo, a continu</w:t>
      </w:r>
      <w:r w:rsidRPr="002D1E87">
        <w:rPr>
          <w:lang w:val="es-MX"/>
        </w:rPr>
        <w:t>a</w:t>
      </w:r>
      <w:r w:rsidRPr="002D1E87">
        <w:rPr>
          <w:lang w:val="es-MX"/>
        </w:rPr>
        <w:t>ción se muestran las etapas mencionadas a grandes rasgos.</w:t>
      </w:r>
    </w:p>
    <w:p w:rsidR="007F5D80" w:rsidRPr="002D1E87" w:rsidRDefault="007F5D80">
      <w:pPr>
        <w:spacing w:line="240" w:lineRule="auto"/>
        <w:rPr>
          <w:lang w:val="es-MX"/>
        </w:rPr>
      </w:pPr>
    </w:p>
    <w:p w:rsidR="007F5D80" w:rsidRPr="002D1E87" w:rsidRDefault="00001E1D">
      <w:pPr>
        <w:spacing w:line="240" w:lineRule="auto"/>
        <w:rPr>
          <w:b/>
          <w:lang w:val="es-MX"/>
        </w:rPr>
      </w:pPr>
      <w:r w:rsidRPr="002D1E87">
        <w:rPr>
          <w:b/>
          <w:lang w:val="es-MX"/>
        </w:rPr>
        <w:t>Planificación</w:t>
      </w:r>
    </w:p>
    <w:p w:rsidR="007F5D80" w:rsidRPr="002D1E87" w:rsidRDefault="007F5D80">
      <w:pPr>
        <w:spacing w:line="240" w:lineRule="auto"/>
        <w:rPr>
          <w:lang w:val="es-MX"/>
        </w:rPr>
      </w:pPr>
    </w:p>
    <w:p w:rsidR="007F5D80" w:rsidRPr="002D1E87" w:rsidRDefault="00001E1D">
      <w:pPr>
        <w:spacing w:line="240" w:lineRule="auto"/>
        <w:rPr>
          <w:lang w:val="es-MX"/>
        </w:rPr>
      </w:pPr>
      <w:r w:rsidRPr="002D1E87">
        <w:rPr>
          <w:lang w:val="es-MX"/>
        </w:rPr>
        <w:t>La planificación es una tarea importante ya que a la hora de crear un producto es necesario obtener sus requerimientos o análisis de requerimientos, cada cliente suele tener una idea vaga o abstracta del resultado final, para esto en el cargado en el anál</w:t>
      </w:r>
      <w:r w:rsidRPr="002D1E87">
        <w:rPr>
          <w:lang w:val="es-MX"/>
        </w:rPr>
        <w:t>i</w:t>
      </w:r>
      <w:r w:rsidRPr="002D1E87">
        <w:rPr>
          <w:lang w:val="es-MX"/>
        </w:rPr>
        <w:t>sis debe de obtener las funciones que debería de tener el sistema basado en lo que dijo el cliente, de forma que el sistema sea funcional.</w:t>
      </w:r>
    </w:p>
    <w:p w:rsidR="007F5D80" w:rsidRPr="002D1E87" w:rsidRDefault="00001E1D">
      <w:pPr>
        <w:spacing w:line="240" w:lineRule="auto"/>
        <w:rPr>
          <w:lang w:val="es-MX"/>
        </w:rPr>
      </w:pPr>
      <w:r w:rsidRPr="002D1E87">
        <w:rPr>
          <w:lang w:val="es-MX"/>
        </w:rPr>
        <w:t>Se faltó mencionar una parte importante del desarrollo, en dado caso que el softw</w:t>
      </w:r>
      <w:r w:rsidRPr="002D1E87">
        <w:rPr>
          <w:lang w:val="es-MX"/>
        </w:rPr>
        <w:t>a</w:t>
      </w:r>
      <w:r w:rsidRPr="002D1E87">
        <w:rPr>
          <w:lang w:val="es-MX"/>
        </w:rPr>
        <w:t xml:space="preserve">re que se esté desarrollando no tenga un cliente en especifico O si lo </w:t>
      </w:r>
      <w:proofErr w:type="gramStart"/>
      <w:r w:rsidRPr="002D1E87">
        <w:rPr>
          <w:lang w:val="es-MX"/>
        </w:rPr>
        <w:t>tenga ,</w:t>
      </w:r>
      <w:proofErr w:type="gramEnd"/>
      <w:r w:rsidRPr="002D1E87">
        <w:rPr>
          <w:lang w:val="es-MX"/>
        </w:rPr>
        <w:t xml:space="preserve"> entra el diseño de software ya que este es el que decide los requisitos  y especificaciones, </w:t>
      </w:r>
      <w:r w:rsidRPr="002D1E87">
        <w:rPr>
          <w:lang w:val="es-MX"/>
        </w:rPr>
        <w:lastRenderedPageBreak/>
        <w:t>además de cómo se va a ver el sistema, estrategias de desarrollo y  la arquitectura del software.</w:t>
      </w:r>
    </w:p>
    <w:p w:rsidR="007F5D80" w:rsidRPr="002D1E87" w:rsidRDefault="007F5D80">
      <w:pPr>
        <w:spacing w:line="240" w:lineRule="auto"/>
        <w:rPr>
          <w:b/>
          <w:lang w:val="es-MX"/>
        </w:rPr>
      </w:pPr>
    </w:p>
    <w:p w:rsidR="007F5D80" w:rsidRPr="002D1E87" w:rsidRDefault="00001E1D">
      <w:pPr>
        <w:spacing w:line="240" w:lineRule="auto"/>
        <w:rPr>
          <w:b/>
          <w:lang w:val="es-MX"/>
        </w:rPr>
      </w:pPr>
      <w:r w:rsidRPr="002D1E87">
        <w:rPr>
          <w:b/>
          <w:lang w:val="es-MX"/>
        </w:rPr>
        <w:t>Implementación y pruebas</w:t>
      </w:r>
    </w:p>
    <w:p w:rsidR="007F5D80" w:rsidRPr="002D1E87" w:rsidRDefault="007F5D80">
      <w:pPr>
        <w:spacing w:line="240" w:lineRule="auto"/>
        <w:rPr>
          <w:lang w:val="es-MX"/>
        </w:rPr>
      </w:pPr>
    </w:p>
    <w:p w:rsidR="007F5D80" w:rsidRPr="002D1E87" w:rsidRDefault="00001E1D">
      <w:pPr>
        <w:spacing w:line="240" w:lineRule="auto"/>
        <w:rPr>
          <w:lang w:val="es-MX"/>
        </w:rPr>
      </w:pPr>
      <w:r w:rsidRPr="002D1E87">
        <w:rPr>
          <w:lang w:val="es-MX"/>
        </w:rPr>
        <w:t>Implementación es la parte del proceso donde se maneja el código del proyecto donde los ingenieros de software trabajan, donde se aplican todo los estándares y en donde se realizan las pruebas de caja blanca y caja negra. Pruebas de software son una parte esencial del proceso, en esta parte hay que detectar los errores de software que se tengan y arreglarlos lo más pronto posible.</w:t>
      </w:r>
    </w:p>
    <w:p w:rsidR="007F5D80" w:rsidRPr="002D1E87" w:rsidRDefault="007F5D80">
      <w:pPr>
        <w:spacing w:line="240" w:lineRule="auto"/>
        <w:rPr>
          <w:lang w:val="es-MX"/>
        </w:rPr>
      </w:pPr>
    </w:p>
    <w:p w:rsidR="007F5D80" w:rsidRPr="002D1E87" w:rsidRDefault="00001E1D">
      <w:pPr>
        <w:spacing w:line="240" w:lineRule="auto"/>
        <w:rPr>
          <w:b/>
          <w:lang w:val="es-MX"/>
        </w:rPr>
      </w:pPr>
      <w:r w:rsidRPr="002D1E87">
        <w:rPr>
          <w:b/>
          <w:lang w:val="es-MX"/>
        </w:rPr>
        <w:t>Documentacion</w:t>
      </w:r>
    </w:p>
    <w:p w:rsidR="007F5D80" w:rsidRPr="002D1E87" w:rsidRDefault="007F5D80">
      <w:pPr>
        <w:spacing w:line="240" w:lineRule="auto"/>
        <w:rPr>
          <w:lang w:val="es-MX"/>
        </w:rPr>
      </w:pPr>
    </w:p>
    <w:p w:rsidR="007F5D80" w:rsidRPr="002D1E87" w:rsidRDefault="00001E1D">
      <w:pPr>
        <w:spacing w:line="240" w:lineRule="auto"/>
        <w:rPr>
          <w:lang w:val="es-MX"/>
        </w:rPr>
      </w:pPr>
      <w:r w:rsidRPr="002D1E87">
        <w:rPr>
          <w:lang w:val="es-MX"/>
        </w:rPr>
        <w:t>La documentación del diseño interno del software, tiene como objetivo facilitar su mejora y su mantenimiento en cualquier parte del momento del desarrollo, práctic</w:t>
      </w:r>
      <w:r w:rsidRPr="002D1E87">
        <w:rPr>
          <w:lang w:val="es-MX"/>
        </w:rPr>
        <w:t>a</w:t>
      </w:r>
      <w:r w:rsidRPr="002D1E87">
        <w:rPr>
          <w:lang w:val="es-MX"/>
        </w:rPr>
        <w:t>mente como realizar el software creado desde cero.</w:t>
      </w:r>
    </w:p>
    <w:p w:rsidR="007F5D80" w:rsidRPr="002D1E87" w:rsidRDefault="007F5D80">
      <w:pPr>
        <w:spacing w:line="240" w:lineRule="auto"/>
        <w:rPr>
          <w:lang w:val="es-MX"/>
        </w:rPr>
      </w:pPr>
    </w:p>
    <w:p w:rsidR="007F5D80" w:rsidRPr="002D1E87" w:rsidRDefault="00001E1D">
      <w:pPr>
        <w:spacing w:line="240" w:lineRule="auto"/>
        <w:rPr>
          <w:b/>
          <w:lang w:val="es-MX"/>
        </w:rPr>
      </w:pPr>
      <w:r w:rsidRPr="002D1E87">
        <w:rPr>
          <w:b/>
          <w:lang w:val="es-MX"/>
        </w:rPr>
        <w:t>Despliegue y mantenimiento</w:t>
      </w:r>
    </w:p>
    <w:p w:rsidR="007F5D80" w:rsidRPr="002D1E87" w:rsidRDefault="007F5D80">
      <w:pPr>
        <w:spacing w:line="240" w:lineRule="auto"/>
        <w:rPr>
          <w:lang w:val="es-MX"/>
        </w:rPr>
      </w:pPr>
    </w:p>
    <w:p w:rsidR="007F5D80" w:rsidRPr="002D1E87" w:rsidRDefault="00001E1D">
      <w:pPr>
        <w:spacing w:line="240" w:lineRule="auto"/>
        <w:rPr>
          <w:lang w:val="es-MX"/>
        </w:rPr>
      </w:pPr>
      <w:r w:rsidRPr="002D1E87">
        <w:rPr>
          <w:lang w:val="es-MX"/>
        </w:rPr>
        <w:t>Por último el despliegue y el mantenimiento, el despliegue inicia cuando el código se ha probado lo suficiente como para liberarlo y distribuirlo. El mantenimiento es una constante revisión de errores o mejoras en el software.</w:t>
      </w:r>
    </w:p>
    <w:p w:rsidR="007F5D80" w:rsidRPr="002D1E87" w:rsidRDefault="007F5D80">
      <w:pPr>
        <w:spacing w:line="240" w:lineRule="auto"/>
        <w:rPr>
          <w:lang w:val="es-MX"/>
        </w:rPr>
      </w:pPr>
    </w:p>
    <w:p w:rsidR="007F5D80" w:rsidRPr="002D1E87" w:rsidRDefault="00001E1D">
      <w:pPr>
        <w:pStyle w:val="Heading20"/>
        <w:spacing w:line="240" w:lineRule="auto"/>
        <w:rPr>
          <w:lang w:val="es-MX"/>
        </w:rPr>
      </w:pPr>
      <w:bookmarkStart w:id="17" w:name="_g1exdgfc7vpy" w:colFirst="0" w:colLast="0"/>
      <w:bookmarkEnd w:id="17"/>
      <w:r w:rsidRPr="002D1E87">
        <w:rPr>
          <w:lang w:val="es-MX"/>
        </w:rPr>
        <w:t>9.1. Metodología</w:t>
      </w:r>
    </w:p>
    <w:p w:rsidR="007F5D80" w:rsidRPr="002D1E87" w:rsidRDefault="00001E1D">
      <w:pPr>
        <w:widowControl w:val="0"/>
        <w:spacing w:line="240" w:lineRule="auto"/>
        <w:rPr>
          <w:lang w:val="es-MX"/>
        </w:rPr>
      </w:pPr>
      <w:r w:rsidRPr="002D1E87">
        <w:rPr>
          <w:lang w:val="es-MX"/>
        </w:rPr>
        <w:t>Se utilizará una metodología inductiva. Considerando que ya hay mucha investig</w:t>
      </w:r>
      <w:r w:rsidRPr="002D1E87">
        <w:rPr>
          <w:lang w:val="es-MX"/>
        </w:rPr>
        <w:t>a</w:t>
      </w:r>
      <w:r w:rsidRPr="002D1E87">
        <w:rPr>
          <w:lang w:val="es-MX"/>
        </w:rPr>
        <w:t>ción previa con el cual apoyarse, la interacción con el Nao dará resultados positivos o negativos. Con estos resultados, se pueden trabajar para hacer que las siguientes pru</w:t>
      </w:r>
      <w:r w:rsidRPr="002D1E87">
        <w:rPr>
          <w:lang w:val="es-MX"/>
        </w:rPr>
        <w:t>e</w:t>
      </w:r>
      <w:r w:rsidRPr="002D1E87">
        <w:rPr>
          <w:lang w:val="es-MX"/>
        </w:rPr>
        <w:t>bas den un mejor resultado, independientes de los resultados anteriores.</w:t>
      </w:r>
    </w:p>
    <w:p w:rsidR="007F5D80" w:rsidRPr="002D1E87" w:rsidRDefault="007F5D80">
      <w:pPr>
        <w:widowControl w:val="0"/>
        <w:spacing w:line="240" w:lineRule="auto"/>
        <w:rPr>
          <w:lang w:val="es-MX"/>
        </w:rPr>
      </w:pPr>
    </w:p>
    <w:p w:rsidR="007F5D80" w:rsidRPr="002D1E87" w:rsidRDefault="00001E1D">
      <w:pPr>
        <w:pStyle w:val="Heading10"/>
        <w:widowControl w:val="0"/>
        <w:spacing w:line="240" w:lineRule="auto"/>
        <w:jc w:val="both"/>
        <w:rPr>
          <w:lang w:val="es-MX"/>
        </w:rPr>
      </w:pPr>
      <w:bookmarkStart w:id="18" w:name="_80b8ltnzwx4u" w:colFirst="0" w:colLast="0"/>
      <w:bookmarkEnd w:id="18"/>
      <w:r w:rsidRPr="002D1E87">
        <w:rPr>
          <w:lang w:val="es-MX"/>
        </w:rPr>
        <w:t>10. Diseño</w:t>
      </w:r>
    </w:p>
    <w:p w:rsidR="007F5D80" w:rsidRPr="002D1E87" w:rsidRDefault="00001E1D">
      <w:pPr>
        <w:pStyle w:val="Heading20"/>
        <w:widowControl w:val="0"/>
        <w:spacing w:line="240" w:lineRule="auto"/>
        <w:rPr>
          <w:lang w:val="es-MX"/>
        </w:rPr>
      </w:pPr>
      <w:bookmarkStart w:id="19" w:name="_o1jildcaya3r" w:colFirst="0" w:colLast="0"/>
      <w:bookmarkEnd w:id="19"/>
      <w:r w:rsidRPr="002D1E87">
        <w:rPr>
          <w:lang w:val="es-MX"/>
        </w:rPr>
        <w:t>10.1. Escenario</w:t>
      </w:r>
    </w:p>
    <w:p w:rsidR="007F5D80" w:rsidRPr="002D1E87" w:rsidRDefault="00001E1D">
      <w:pPr>
        <w:widowControl w:val="0"/>
        <w:spacing w:line="240" w:lineRule="auto"/>
        <w:rPr>
          <w:lang w:val="es-MX"/>
        </w:rPr>
      </w:pPr>
      <w:r w:rsidRPr="002D1E87">
        <w:rPr>
          <w:lang w:val="es-MX"/>
        </w:rPr>
        <w:t>En donde se realizarán todas las pruebas y demostraciones será en interiores. El cuarto/sala con espacio en donde poner el NAO, el equipo de computadoras para co</w:t>
      </w:r>
      <w:r w:rsidRPr="002D1E87">
        <w:rPr>
          <w:lang w:val="es-MX"/>
        </w:rPr>
        <w:t>n</w:t>
      </w:r>
      <w:r w:rsidRPr="002D1E87">
        <w:rPr>
          <w:lang w:val="es-MX"/>
        </w:rPr>
        <w:t>trolarlo y lugar para los espectadores y/o infantes.</w:t>
      </w:r>
    </w:p>
    <w:p w:rsidR="007F5D80" w:rsidRPr="002D1E87" w:rsidRDefault="00001E1D">
      <w:pPr>
        <w:pStyle w:val="Heading20"/>
        <w:widowControl w:val="0"/>
        <w:spacing w:line="240" w:lineRule="auto"/>
        <w:rPr>
          <w:lang w:val="es-MX"/>
        </w:rPr>
      </w:pPr>
      <w:bookmarkStart w:id="20" w:name="_436m1x1jgzul" w:colFirst="0" w:colLast="0"/>
      <w:bookmarkEnd w:id="20"/>
      <w:r w:rsidRPr="002D1E87">
        <w:rPr>
          <w:lang w:val="es-MX"/>
        </w:rPr>
        <w:t>10.2. Instrumentos</w:t>
      </w:r>
    </w:p>
    <w:p w:rsidR="007F5D80" w:rsidRPr="002D1E87" w:rsidRDefault="00001E1D">
      <w:pPr>
        <w:widowControl w:val="0"/>
        <w:spacing w:line="240" w:lineRule="auto"/>
        <w:rPr>
          <w:lang w:val="es-MX"/>
        </w:rPr>
      </w:pPr>
      <w:r w:rsidRPr="002D1E87">
        <w:rPr>
          <w:lang w:val="es-MX"/>
        </w:rPr>
        <w:t>Los elementos físicos utilizados en el transcurso del proyecto son:</w:t>
      </w:r>
    </w:p>
    <w:p w:rsidR="007F5D80" w:rsidRDefault="00001E1D">
      <w:pPr>
        <w:widowControl w:val="0"/>
        <w:numPr>
          <w:ilvl w:val="0"/>
          <w:numId w:val="4"/>
        </w:numPr>
        <w:spacing w:line="240" w:lineRule="auto"/>
        <w:contextualSpacing/>
      </w:pPr>
      <w:r>
        <w:t>Robot NAO.</w:t>
      </w:r>
    </w:p>
    <w:p w:rsidR="007F5D80" w:rsidRDefault="00001E1D">
      <w:pPr>
        <w:widowControl w:val="0"/>
        <w:numPr>
          <w:ilvl w:val="0"/>
          <w:numId w:val="4"/>
        </w:numPr>
        <w:spacing w:line="240" w:lineRule="auto"/>
        <w:contextualSpacing/>
      </w:pPr>
      <w:proofErr w:type="spellStart"/>
      <w:r>
        <w:t>Computadoras</w:t>
      </w:r>
      <w:proofErr w:type="spellEnd"/>
      <w:r>
        <w:t>.</w:t>
      </w:r>
    </w:p>
    <w:p w:rsidR="007F5D80" w:rsidRDefault="00001E1D">
      <w:pPr>
        <w:widowControl w:val="0"/>
        <w:numPr>
          <w:ilvl w:val="0"/>
          <w:numId w:val="4"/>
        </w:numPr>
        <w:spacing w:line="240" w:lineRule="auto"/>
        <w:contextualSpacing/>
      </w:pPr>
      <w:r>
        <w:t>Extras.</w:t>
      </w:r>
    </w:p>
    <w:p w:rsidR="007F5D80" w:rsidRDefault="00001E1D">
      <w:pPr>
        <w:widowControl w:val="0"/>
        <w:numPr>
          <w:ilvl w:val="1"/>
          <w:numId w:val="4"/>
        </w:numPr>
        <w:spacing w:line="240" w:lineRule="auto"/>
        <w:contextualSpacing/>
      </w:pPr>
      <w:proofErr w:type="spellStart"/>
      <w:r>
        <w:lastRenderedPageBreak/>
        <w:t>Camaras</w:t>
      </w:r>
      <w:proofErr w:type="spellEnd"/>
      <w:r>
        <w:t xml:space="preserve"> de video/</w:t>
      </w:r>
      <w:proofErr w:type="spellStart"/>
      <w:r>
        <w:t>fotograficas</w:t>
      </w:r>
      <w:proofErr w:type="spellEnd"/>
      <w:r>
        <w:t>.</w:t>
      </w:r>
    </w:p>
    <w:p w:rsidR="007F5D80" w:rsidRDefault="00001E1D">
      <w:pPr>
        <w:widowControl w:val="0"/>
        <w:numPr>
          <w:ilvl w:val="1"/>
          <w:numId w:val="4"/>
        </w:numPr>
        <w:spacing w:line="240" w:lineRule="auto"/>
        <w:contextualSpacing/>
      </w:pPr>
      <w:proofErr w:type="spellStart"/>
      <w:r>
        <w:t>Tripies</w:t>
      </w:r>
      <w:proofErr w:type="spellEnd"/>
      <w:r>
        <w:t xml:space="preserve"> para </w:t>
      </w:r>
      <w:proofErr w:type="spellStart"/>
      <w:r>
        <w:t>camaras</w:t>
      </w:r>
      <w:proofErr w:type="spellEnd"/>
      <w:r>
        <w:t>.</w:t>
      </w:r>
    </w:p>
    <w:p w:rsidR="007F5D80" w:rsidRPr="002D1E87" w:rsidRDefault="00001E1D">
      <w:pPr>
        <w:widowControl w:val="0"/>
        <w:numPr>
          <w:ilvl w:val="1"/>
          <w:numId w:val="4"/>
        </w:numPr>
        <w:spacing w:line="240" w:lineRule="auto"/>
        <w:contextualSpacing/>
        <w:rPr>
          <w:lang w:val="es-MX"/>
        </w:rPr>
      </w:pPr>
      <w:r w:rsidRPr="002D1E87">
        <w:rPr>
          <w:lang w:val="es-MX"/>
        </w:rPr>
        <w:t>Tapetes para el robot NAO.</w:t>
      </w:r>
    </w:p>
    <w:p w:rsidR="007F5D80" w:rsidRPr="002D1E87" w:rsidRDefault="007F5D80">
      <w:pPr>
        <w:widowControl w:val="0"/>
        <w:spacing w:line="240" w:lineRule="auto"/>
        <w:rPr>
          <w:lang w:val="es-MX"/>
        </w:rPr>
      </w:pPr>
    </w:p>
    <w:p w:rsidR="007F5D80" w:rsidRDefault="00001E1D">
      <w:pPr>
        <w:widowControl w:val="0"/>
        <w:spacing w:line="240" w:lineRule="auto"/>
      </w:pPr>
      <w:r>
        <w:t xml:space="preserve">Los software </w:t>
      </w:r>
      <w:proofErr w:type="spellStart"/>
      <w:r>
        <w:t>utilizados</w:t>
      </w:r>
      <w:proofErr w:type="spellEnd"/>
      <w:r>
        <w:t xml:space="preserve"> son:</w:t>
      </w:r>
    </w:p>
    <w:p w:rsidR="007F5D80" w:rsidRDefault="00001E1D">
      <w:pPr>
        <w:widowControl w:val="0"/>
        <w:numPr>
          <w:ilvl w:val="0"/>
          <w:numId w:val="8"/>
        </w:numPr>
        <w:spacing w:line="240" w:lineRule="auto"/>
        <w:contextualSpacing/>
      </w:pPr>
      <w:proofErr w:type="spellStart"/>
      <w:r>
        <w:t>Choregraphe</w:t>
      </w:r>
      <w:proofErr w:type="spellEnd"/>
      <w:r>
        <w:t xml:space="preserve"> 1.14.</w:t>
      </w:r>
    </w:p>
    <w:p w:rsidR="007F5D80" w:rsidRDefault="00001E1D">
      <w:pPr>
        <w:widowControl w:val="0"/>
        <w:numPr>
          <w:ilvl w:val="0"/>
          <w:numId w:val="8"/>
        </w:numPr>
        <w:spacing w:line="240" w:lineRule="auto"/>
        <w:contextualSpacing/>
      </w:pPr>
      <w:r>
        <w:t>Windows.</w:t>
      </w:r>
    </w:p>
    <w:p w:rsidR="007F5D80" w:rsidRDefault="00001E1D">
      <w:pPr>
        <w:widowControl w:val="0"/>
        <w:numPr>
          <w:ilvl w:val="0"/>
          <w:numId w:val="8"/>
        </w:numPr>
        <w:spacing w:line="240" w:lineRule="auto"/>
        <w:contextualSpacing/>
      </w:pPr>
      <w:proofErr w:type="spellStart"/>
      <w:r>
        <w:t>Webots</w:t>
      </w:r>
      <w:proofErr w:type="spellEnd"/>
      <w:r>
        <w:t>.</w:t>
      </w:r>
    </w:p>
    <w:p w:rsidR="007F5D80" w:rsidRDefault="00001E1D">
      <w:pPr>
        <w:widowControl w:val="0"/>
        <w:numPr>
          <w:ilvl w:val="0"/>
          <w:numId w:val="8"/>
        </w:numPr>
        <w:spacing w:line="240" w:lineRule="auto"/>
        <w:contextualSpacing/>
      </w:pPr>
      <w:r>
        <w:t>Python.</w:t>
      </w:r>
    </w:p>
    <w:p w:rsidR="007F5D80" w:rsidRDefault="007F5D80">
      <w:pPr>
        <w:widowControl w:val="0"/>
        <w:spacing w:line="240" w:lineRule="auto"/>
      </w:pPr>
    </w:p>
    <w:p w:rsidR="007F5D80" w:rsidRPr="002D1E87" w:rsidRDefault="00001E1D">
      <w:pPr>
        <w:widowControl w:val="0"/>
        <w:spacing w:line="240" w:lineRule="auto"/>
        <w:rPr>
          <w:lang w:val="es-MX"/>
        </w:rPr>
      </w:pPr>
      <w:r w:rsidRPr="002D1E87">
        <w:rPr>
          <w:lang w:val="es-MX"/>
        </w:rPr>
        <w:t>Y el almacenamiento de datos y trabajos realizados se guardan en Google Drive y en Github.</w:t>
      </w:r>
    </w:p>
    <w:p w:rsidR="007F5D80" w:rsidRPr="002D1E87" w:rsidRDefault="00001E1D">
      <w:pPr>
        <w:pStyle w:val="Heading20"/>
        <w:widowControl w:val="0"/>
        <w:spacing w:line="240" w:lineRule="auto"/>
        <w:rPr>
          <w:lang w:val="es-MX"/>
        </w:rPr>
      </w:pPr>
      <w:bookmarkStart w:id="21" w:name="_go5v1eqqr4qr" w:colFirst="0" w:colLast="0"/>
      <w:bookmarkEnd w:id="21"/>
      <w:r w:rsidRPr="002D1E87">
        <w:rPr>
          <w:lang w:val="es-MX"/>
        </w:rPr>
        <w:t>10.3. Procedimientos</w:t>
      </w:r>
    </w:p>
    <w:p w:rsidR="007F5D80" w:rsidRPr="002D1E87" w:rsidRDefault="00001E1D">
      <w:pPr>
        <w:widowControl w:val="0"/>
        <w:spacing w:line="240" w:lineRule="auto"/>
        <w:rPr>
          <w:lang w:val="es-MX"/>
        </w:rPr>
      </w:pPr>
      <w:r w:rsidRPr="002D1E87">
        <w:rPr>
          <w:lang w:val="es-MX"/>
        </w:rPr>
        <w:t>El procedimiento de demostración va en ciertos pasos.</w:t>
      </w:r>
    </w:p>
    <w:p w:rsidR="007F5D80" w:rsidRPr="002D1E87" w:rsidRDefault="00001E1D">
      <w:pPr>
        <w:widowControl w:val="0"/>
        <w:numPr>
          <w:ilvl w:val="0"/>
          <w:numId w:val="6"/>
        </w:numPr>
        <w:spacing w:line="240" w:lineRule="auto"/>
        <w:contextualSpacing/>
        <w:rPr>
          <w:lang w:val="es-MX"/>
        </w:rPr>
      </w:pPr>
      <w:r w:rsidRPr="002D1E87">
        <w:rPr>
          <w:lang w:val="es-MX"/>
        </w:rPr>
        <w:t>Definir rutina de NAO a demostrar.</w:t>
      </w:r>
    </w:p>
    <w:p w:rsidR="007F5D80" w:rsidRPr="002D1E87" w:rsidRDefault="00001E1D">
      <w:pPr>
        <w:widowControl w:val="0"/>
        <w:numPr>
          <w:ilvl w:val="0"/>
          <w:numId w:val="6"/>
        </w:numPr>
        <w:spacing w:line="240" w:lineRule="auto"/>
        <w:contextualSpacing/>
        <w:rPr>
          <w:lang w:val="es-MX"/>
        </w:rPr>
      </w:pPr>
      <w:r w:rsidRPr="002D1E87">
        <w:rPr>
          <w:lang w:val="es-MX"/>
        </w:rPr>
        <w:t>Subir/Preparar la rutina y guardarla en el NAO.</w:t>
      </w:r>
    </w:p>
    <w:p w:rsidR="007F5D80" w:rsidRDefault="00001E1D">
      <w:pPr>
        <w:widowControl w:val="0"/>
        <w:numPr>
          <w:ilvl w:val="0"/>
          <w:numId w:val="6"/>
        </w:numPr>
        <w:spacing w:line="240" w:lineRule="auto"/>
        <w:contextualSpacing/>
      </w:pPr>
      <w:r>
        <w:t xml:space="preserve">NAO </w:t>
      </w:r>
      <w:proofErr w:type="spellStart"/>
      <w:r>
        <w:t>realiza</w:t>
      </w:r>
      <w:proofErr w:type="spellEnd"/>
      <w:r>
        <w:t xml:space="preserve"> la </w:t>
      </w:r>
      <w:proofErr w:type="spellStart"/>
      <w:r>
        <w:t>rutina</w:t>
      </w:r>
      <w:proofErr w:type="spellEnd"/>
      <w:r>
        <w:t>.</w:t>
      </w:r>
    </w:p>
    <w:p w:rsidR="007F5D80" w:rsidRPr="002D1E87" w:rsidRDefault="00001E1D">
      <w:pPr>
        <w:widowControl w:val="0"/>
        <w:numPr>
          <w:ilvl w:val="0"/>
          <w:numId w:val="6"/>
        </w:numPr>
        <w:spacing w:line="240" w:lineRule="auto"/>
        <w:contextualSpacing/>
        <w:rPr>
          <w:lang w:val="es-MX"/>
        </w:rPr>
      </w:pPr>
      <w:r w:rsidRPr="002D1E87">
        <w:rPr>
          <w:lang w:val="es-MX"/>
        </w:rPr>
        <w:t>Espectadores ven lo que realiza.</w:t>
      </w:r>
    </w:p>
    <w:p w:rsidR="007F5D80" w:rsidRPr="002D1E87" w:rsidRDefault="007F5D80">
      <w:pPr>
        <w:widowControl w:val="0"/>
        <w:spacing w:line="240" w:lineRule="auto"/>
        <w:rPr>
          <w:lang w:val="es-MX"/>
        </w:rPr>
      </w:pPr>
    </w:p>
    <w:p w:rsidR="007F5D80" w:rsidRPr="002D1E87" w:rsidRDefault="00001E1D">
      <w:pPr>
        <w:widowControl w:val="0"/>
        <w:spacing w:line="240" w:lineRule="auto"/>
        <w:rPr>
          <w:lang w:val="es-MX"/>
        </w:rPr>
      </w:pPr>
      <w:r w:rsidRPr="002D1E87">
        <w:rPr>
          <w:lang w:val="es-MX"/>
        </w:rPr>
        <w:t>Con estos pasos definidos, se toma en cuenta las reacciones y actitudes de los i</w:t>
      </w:r>
      <w:r w:rsidRPr="002D1E87">
        <w:rPr>
          <w:lang w:val="es-MX"/>
        </w:rPr>
        <w:t>n</w:t>
      </w:r>
      <w:r w:rsidRPr="002D1E87">
        <w:rPr>
          <w:lang w:val="es-MX"/>
        </w:rPr>
        <w:t>fantes hacia lo que está sucediendo. De acuerdo a los resultados se definen si cont</w:t>
      </w:r>
      <w:r w:rsidRPr="002D1E87">
        <w:rPr>
          <w:lang w:val="es-MX"/>
        </w:rPr>
        <w:t>i</w:t>
      </w:r>
      <w:r w:rsidRPr="002D1E87">
        <w:rPr>
          <w:lang w:val="es-MX"/>
        </w:rPr>
        <w:t>nuar con demostraciones similares o intentar otras demostraciones de distinto tipo y/o enfoque.</w:t>
      </w:r>
    </w:p>
    <w:p w:rsidR="007F5D80" w:rsidRPr="002D1E87" w:rsidRDefault="00001E1D">
      <w:pPr>
        <w:pStyle w:val="Heading10"/>
        <w:widowControl w:val="0"/>
        <w:spacing w:line="240" w:lineRule="auto"/>
        <w:jc w:val="both"/>
        <w:rPr>
          <w:lang w:val="es-MX"/>
        </w:rPr>
      </w:pPr>
      <w:bookmarkStart w:id="22" w:name="_13feeogvx3qb" w:colFirst="0" w:colLast="0"/>
      <w:bookmarkEnd w:id="22"/>
      <w:r w:rsidRPr="002D1E87">
        <w:rPr>
          <w:lang w:val="es-MX"/>
        </w:rPr>
        <w:t>11. Programación</w:t>
      </w:r>
    </w:p>
    <w:p w:rsidR="007F5D80" w:rsidRPr="002D1E87" w:rsidRDefault="00001E1D">
      <w:pPr>
        <w:widowControl w:val="0"/>
        <w:spacing w:line="240" w:lineRule="auto"/>
        <w:rPr>
          <w:lang w:val="es-MX"/>
        </w:rPr>
      </w:pPr>
      <w:r w:rsidRPr="002D1E87">
        <w:rPr>
          <w:lang w:val="es-MX"/>
        </w:rPr>
        <w:t>La programación se llevó a cabo dentro del IDE de Choregraphe 1.14. Toda pr</w:t>
      </w:r>
      <w:r w:rsidRPr="002D1E87">
        <w:rPr>
          <w:lang w:val="es-MX"/>
        </w:rPr>
        <w:t>o</w:t>
      </w:r>
      <w:r w:rsidRPr="002D1E87">
        <w:rPr>
          <w:lang w:val="es-MX"/>
        </w:rPr>
        <w:t>gramación se realiza en diagramas de escaleras.</w:t>
      </w:r>
    </w:p>
    <w:p w:rsidR="007F5D80" w:rsidRPr="002D1E87" w:rsidRDefault="007F5D80">
      <w:pPr>
        <w:widowControl w:val="0"/>
        <w:spacing w:line="240" w:lineRule="auto"/>
        <w:rPr>
          <w:lang w:val="es-MX"/>
        </w:rPr>
      </w:pPr>
    </w:p>
    <w:p w:rsidR="007F5D80" w:rsidRPr="002D1E87" w:rsidRDefault="00001E1D">
      <w:pPr>
        <w:spacing w:line="240" w:lineRule="auto"/>
        <w:rPr>
          <w:lang w:val="es-MX"/>
        </w:rPr>
      </w:pPr>
      <w:r w:rsidRPr="002D1E87">
        <w:rPr>
          <w:lang w:val="es-MX"/>
        </w:rPr>
        <w:t>En sí la mayoría del movimiento a programar se realiza por medio de una “línea de tiempo”. Dentro de la línea de tiempo se puede especificar en qué posición poner al NAO, frama por frama.[14][15]</w:t>
      </w:r>
    </w:p>
    <w:p w:rsidR="007F5D80" w:rsidRPr="002D1E87" w:rsidRDefault="007F5D80">
      <w:pPr>
        <w:spacing w:line="240" w:lineRule="auto"/>
        <w:rPr>
          <w:lang w:val="es-MX"/>
        </w:rPr>
      </w:pPr>
    </w:p>
    <w:p w:rsidR="007F5D80" w:rsidRDefault="00001E1D">
      <w:pPr>
        <w:spacing w:line="240" w:lineRule="auto"/>
      </w:pPr>
      <w:r>
        <w:rPr>
          <w:noProof/>
          <w:lang w:eastAsia="en-US"/>
        </w:rPr>
        <w:lastRenderedPageBreak/>
        <w:drawing>
          <wp:inline distT="114300" distB="114300" distL="114300" distR="114300">
            <wp:extent cx="4438650" cy="4562475"/>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438650" cy="4562475"/>
                    </a:xfrm>
                    <a:prstGeom prst="rect">
                      <a:avLst/>
                    </a:prstGeom>
                    <a:ln/>
                  </pic:spPr>
                </pic:pic>
              </a:graphicData>
            </a:graphic>
          </wp:inline>
        </w:drawing>
      </w:r>
    </w:p>
    <w:p w:rsidR="007F5D80" w:rsidRDefault="007F5D80">
      <w:pPr>
        <w:spacing w:line="240" w:lineRule="auto"/>
      </w:pPr>
    </w:p>
    <w:p w:rsidR="007F5D80" w:rsidRDefault="007F5D80">
      <w:pPr>
        <w:spacing w:line="240" w:lineRule="auto"/>
      </w:pPr>
    </w:p>
    <w:p w:rsidR="007F5D80" w:rsidRPr="002D1E87" w:rsidRDefault="00001E1D">
      <w:pPr>
        <w:spacing w:line="240" w:lineRule="auto"/>
        <w:rPr>
          <w:lang w:val="es-MX"/>
        </w:rPr>
      </w:pPr>
      <w:r w:rsidRPr="002D1E87">
        <w:rPr>
          <w:lang w:val="es-MX"/>
        </w:rPr>
        <w:t>Para este proyecto se obtuvieron cuatro distintas “coreografías” para que el robot NAO.</w:t>
      </w:r>
    </w:p>
    <w:p w:rsidR="007F5D80" w:rsidRPr="002D1E87" w:rsidRDefault="007F5D80">
      <w:pPr>
        <w:spacing w:line="240" w:lineRule="auto"/>
        <w:rPr>
          <w:lang w:val="es-MX"/>
        </w:rPr>
      </w:pPr>
    </w:p>
    <w:p w:rsidR="007F5D80" w:rsidRPr="002D1E87" w:rsidRDefault="00001E1D">
      <w:pPr>
        <w:spacing w:line="240" w:lineRule="auto"/>
        <w:rPr>
          <w:b/>
          <w:lang w:val="es-MX"/>
        </w:rPr>
      </w:pPr>
      <w:r w:rsidRPr="002D1E87">
        <w:rPr>
          <w:b/>
          <w:lang w:val="es-MX"/>
        </w:rPr>
        <w:t>Yoga</w:t>
      </w:r>
    </w:p>
    <w:p w:rsidR="007F5D80" w:rsidRPr="002D1E87" w:rsidRDefault="00001E1D">
      <w:pPr>
        <w:spacing w:line="240" w:lineRule="auto"/>
        <w:rPr>
          <w:lang w:val="es-MX"/>
        </w:rPr>
      </w:pPr>
      <w:r w:rsidRPr="002D1E87">
        <w:rPr>
          <w:lang w:val="es-MX"/>
        </w:rPr>
        <w:t>Rutina tranquila y para ejercitar.</w:t>
      </w:r>
    </w:p>
    <w:p w:rsidR="007F5D80" w:rsidRDefault="00001E1D">
      <w:pPr>
        <w:spacing w:line="240" w:lineRule="auto"/>
      </w:pPr>
      <w:r>
        <w:rPr>
          <w:noProof/>
          <w:lang w:eastAsia="en-US"/>
        </w:rPr>
        <w:lastRenderedPageBreak/>
        <w:drawing>
          <wp:inline distT="114300" distB="114300" distL="114300" distR="114300">
            <wp:extent cx="4589238" cy="251460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589238" cy="2514600"/>
                    </a:xfrm>
                    <a:prstGeom prst="rect">
                      <a:avLst/>
                    </a:prstGeom>
                    <a:ln/>
                  </pic:spPr>
                </pic:pic>
              </a:graphicData>
            </a:graphic>
          </wp:inline>
        </w:drawing>
      </w:r>
    </w:p>
    <w:p w:rsidR="007F5D80" w:rsidRPr="002D1E87" w:rsidRDefault="00001E1D">
      <w:pPr>
        <w:spacing w:line="240" w:lineRule="auto"/>
        <w:rPr>
          <w:b/>
          <w:lang w:val="es-MX"/>
        </w:rPr>
      </w:pPr>
      <w:r w:rsidRPr="002D1E87">
        <w:rPr>
          <w:b/>
          <w:lang w:val="es-MX"/>
        </w:rPr>
        <w:t>Gangnam Style</w:t>
      </w:r>
    </w:p>
    <w:p w:rsidR="007F5D80" w:rsidRPr="002D1E87" w:rsidRDefault="00001E1D">
      <w:pPr>
        <w:spacing w:line="240" w:lineRule="auto"/>
        <w:rPr>
          <w:lang w:val="es-MX"/>
        </w:rPr>
      </w:pPr>
      <w:r w:rsidRPr="002D1E87">
        <w:rPr>
          <w:lang w:val="es-MX"/>
        </w:rPr>
        <w:t>Rutina de baile en un solo lugar.</w:t>
      </w:r>
    </w:p>
    <w:p w:rsidR="007F5D80" w:rsidRDefault="00001E1D">
      <w:pPr>
        <w:spacing w:line="240" w:lineRule="auto"/>
      </w:pPr>
      <w:r>
        <w:rPr>
          <w:noProof/>
          <w:lang w:eastAsia="en-US"/>
        </w:rPr>
        <w:drawing>
          <wp:inline distT="114300" distB="114300" distL="114300" distR="114300">
            <wp:extent cx="4589238" cy="25146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4589238" cy="2514600"/>
                    </a:xfrm>
                    <a:prstGeom prst="rect">
                      <a:avLst/>
                    </a:prstGeom>
                    <a:ln/>
                  </pic:spPr>
                </pic:pic>
              </a:graphicData>
            </a:graphic>
          </wp:inline>
        </w:drawing>
      </w:r>
    </w:p>
    <w:p w:rsidR="007F5D80" w:rsidRPr="002D1E87" w:rsidRDefault="00001E1D">
      <w:pPr>
        <w:spacing w:line="240" w:lineRule="auto"/>
        <w:rPr>
          <w:b/>
          <w:lang w:val="es-MX"/>
        </w:rPr>
      </w:pPr>
      <w:r w:rsidRPr="002D1E87">
        <w:rPr>
          <w:b/>
          <w:lang w:val="es-MX"/>
        </w:rPr>
        <w:t>Macarena</w:t>
      </w:r>
    </w:p>
    <w:p w:rsidR="007F5D80" w:rsidRPr="002D1E87" w:rsidRDefault="00001E1D">
      <w:pPr>
        <w:spacing w:line="240" w:lineRule="auto"/>
        <w:rPr>
          <w:lang w:val="es-MX"/>
        </w:rPr>
      </w:pPr>
      <w:r w:rsidRPr="002D1E87">
        <w:rPr>
          <w:lang w:val="es-MX"/>
        </w:rPr>
        <w:t>Rutina de baile para movimiento de brazos.</w:t>
      </w:r>
    </w:p>
    <w:p w:rsidR="007F5D80" w:rsidRDefault="00001E1D">
      <w:pPr>
        <w:spacing w:line="240" w:lineRule="auto"/>
      </w:pPr>
      <w:r>
        <w:rPr>
          <w:noProof/>
          <w:lang w:eastAsia="en-US"/>
        </w:rPr>
        <w:lastRenderedPageBreak/>
        <w:drawing>
          <wp:inline distT="114300" distB="114300" distL="114300" distR="114300">
            <wp:extent cx="4589238" cy="25146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589238" cy="2514600"/>
                    </a:xfrm>
                    <a:prstGeom prst="rect">
                      <a:avLst/>
                    </a:prstGeom>
                    <a:ln/>
                  </pic:spPr>
                </pic:pic>
              </a:graphicData>
            </a:graphic>
          </wp:inline>
        </w:drawing>
      </w:r>
    </w:p>
    <w:p w:rsidR="007F5D80" w:rsidRPr="002D1E87" w:rsidRDefault="00001E1D">
      <w:pPr>
        <w:spacing w:line="240" w:lineRule="auto"/>
        <w:rPr>
          <w:b/>
          <w:lang w:val="es-MX"/>
        </w:rPr>
      </w:pPr>
      <w:r w:rsidRPr="002D1E87">
        <w:rPr>
          <w:b/>
          <w:lang w:val="es-MX"/>
        </w:rPr>
        <w:t>Y si hacemos un muñeco</w:t>
      </w:r>
    </w:p>
    <w:p w:rsidR="007F5D80" w:rsidRPr="002D1E87" w:rsidRDefault="00001E1D">
      <w:pPr>
        <w:spacing w:line="240" w:lineRule="auto"/>
        <w:rPr>
          <w:lang w:val="es-MX"/>
        </w:rPr>
      </w:pPr>
      <w:r w:rsidRPr="002D1E87">
        <w:rPr>
          <w:lang w:val="es-MX"/>
        </w:rPr>
        <w:t>Rutina en posición de sentado para solo demostracion de canto.</w:t>
      </w:r>
    </w:p>
    <w:p w:rsidR="007F5D80" w:rsidRDefault="00001E1D">
      <w:pPr>
        <w:spacing w:line="240" w:lineRule="auto"/>
      </w:pPr>
      <w:r>
        <w:rPr>
          <w:noProof/>
          <w:lang w:eastAsia="en-US"/>
        </w:rPr>
        <w:drawing>
          <wp:inline distT="114300" distB="114300" distL="114300" distR="114300">
            <wp:extent cx="4589238" cy="25146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589238" cy="2514600"/>
                    </a:xfrm>
                    <a:prstGeom prst="rect">
                      <a:avLst/>
                    </a:prstGeom>
                    <a:ln/>
                  </pic:spPr>
                </pic:pic>
              </a:graphicData>
            </a:graphic>
          </wp:inline>
        </w:drawing>
      </w:r>
    </w:p>
    <w:p w:rsidR="007F5D80" w:rsidRPr="002D1E87" w:rsidRDefault="00001E1D">
      <w:pPr>
        <w:pStyle w:val="Heading10"/>
        <w:spacing w:line="240" w:lineRule="auto"/>
        <w:jc w:val="both"/>
        <w:rPr>
          <w:lang w:val="es-MX"/>
        </w:rPr>
      </w:pPr>
      <w:bookmarkStart w:id="23" w:name="_1ciir1wy9ube" w:colFirst="0" w:colLast="0"/>
      <w:bookmarkEnd w:id="23"/>
      <w:r w:rsidRPr="002D1E87">
        <w:rPr>
          <w:lang w:val="es-MX"/>
        </w:rPr>
        <w:t>12. Resultados</w:t>
      </w:r>
    </w:p>
    <w:p w:rsidR="007F5D80" w:rsidRPr="002D1E87" w:rsidRDefault="00001E1D">
      <w:pPr>
        <w:spacing w:line="240" w:lineRule="auto"/>
        <w:rPr>
          <w:lang w:val="es-MX"/>
        </w:rPr>
      </w:pPr>
      <w:r w:rsidRPr="002D1E87">
        <w:rPr>
          <w:lang w:val="es-MX"/>
        </w:rPr>
        <w:t>En cuanto a los elementos que se pretendian realizar:</w:t>
      </w:r>
    </w:p>
    <w:p w:rsidR="007F5D80" w:rsidRPr="002D1E87" w:rsidRDefault="00001E1D">
      <w:pPr>
        <w:numPr>
          <w:ilvl w:val="0"/>
          <w:numId w:val="7"/>
        </w:numPr>
        <w:spacing w:line="240" w:lineRule="auto"/>
        <w:contextualSpacing/>
        <w:rPr>
          <w:lang w:val="es-MX"/>
        </w:rPr>
      </w:pPr>
      <w:r w:rsidRPr="002D1E87">
        <w:rPr>
          <w:lang w:val="es-MX"/>
        </w:rPr>
        <w:t>Página web: No se realizó debido a que el enfoque es a la atención conjunta con los infantes, cambiando toda la fuerza de desarrollo al NAO.</w:t>
      </w:r>
    </w:p>
    <w:p w:rsidR="007F5D80" w:rsidRPr="002D1E87" w:rsidRDefault="00001E1D">
      <w:pPr>
        <w:numPr>
          <w:ilvl w:val="0"/>
          <w:numId w:val="7"/>
        </w:numPr>
        <w:spacing w:line="240" w:lineRule="auto"/>
        <w:contextualSpacing/>
        <w:rPr>
          <w:lang w:val="es-MX"/>
        </w:rPr>
      </w:pPr>
      <w:r w:rsidRPr="002D1E87">
        <w:rPr>
          <w:lang w:val="es-MX"/>
        </w:rPr>
        <w:t>Base de datos: El robot NAO y la versión de Choregraphe no son muy aptos para extraer información. Lo anterior y combinado con la privacidad que se le tiene dar a los infantes, esto tambien se quito.</w:t>
      </w:r>
    </w:p>
    <w:p w:rsidR="007F5D80" w:rsidRPr="002D1E87" w:rsidRDefault="00001E1D">
      <w:pPr>
        <w:numPr>
          <w:ilvl w:val="0"/>
          <w:numId w:val="7"/>
        </w:numPr>
        <w:spacing w:line="240" w:lineRule="auto"/>
        <w:contextualSpacing/>
        <w:rPr>
          <w:lang w:val="es-MX"/>
        </w:rPr>
      </w:pPr>
      <w:r w:rsidRPr="002D1E87">
        <w:rPr>
          <w:lang w:val="es-MX"/>
        </w:rPr>
        <w:lastRenderedPageBreak/>
        <w:t>Rutinas para NAO: Un éxito. Las 4 rutinas tienen un enfoque distinto y se pueden utilizar cada una por separado o todas en secuencia para lograr la atención conjunta.</w:t>
      </w:r>
    </w:p>
    <w:p w:rsidR="007F5D80" w:rsidRDefault="00001E1D">
      <w:pPr>
        <w:spacing w:line="240" w:lineRule="auto"/>
      </w:pPr>
      <w:r>
        <w:rPr>
          <w:noProof/>
          <w:lang w:eastAsia="en-US"/>
        </w:rPr>
        <w:drawing>
          <wp:inline distT="114300" distB="114300" distL="114300" distR="114300">
            <wp:extent cx="4589238" cy="27305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4589238" cy="2730500"/>
                    </a:xfrm>
                    <a:prstGeom prst="rect">
                      <a:avLst/>
                    </a:prstGeom>
                    <a:ln/>
                  </pic:spPr>
                </pic:pic>
              </a:graphicData>
            </a:graphic>
          </wp:inline>
        </w:drawing>
      </w:r>
    </w:p>
    <w:p w:rsidR="007F5D80" w:rsidRPr="002D1E87" w:rsidRDefault="00001E1D">
      <w:pPr>
        <w:spacing w:line="240" w:lineRule="auto"/>
        <w:rPr>
          <w:lang w:val="es-MX"/>
        </w:rPr>
      </w:pPr>
      <w:r w:rsidRPr="002D1E87">
        <w:rPr>
          <w:lang w:val="es-MX"/>
        </w:rPr>
        <w:t>También todas las rutinas combinadas en una es de gran ayuda, ya que hay más tiempo de demostración y menos necesidad de edición/cargado de rutina al NAO.</w:t>
      </w:r>
    </w:p>
    <w:p w:rsidR="007F5D80" w:rsidRDefault="00001E1D">
      <w:pPr>
        <w:spacing w:line="240" w:lineRule="auto"/>
      </w:pPr>
      <w:r>
        <w:rPr>
          <w:noProof/>
          <w:lang w:eastAsia="en-US"/>
        </w:rPr>
        <w:drawing>
          <wp:inline distT="114300" distB="114300" distL="114300" distR="114300">
            <wp:extent cx="4589238" cy="2514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589238" cy="2514600"/>
                    </a:xfrm>
                    <a:prstGeom prst="rect">
                      <a:avLst/>
                    </a:prstGeom>
                    <a:ln/>
                  </pic:spPr>
                </pic:pic>
              </a:graphicData>
            </a:graphic>
          </wp:inline>
        </w:drawing>
      </w:r>
    </w:p>
    <w:p w:rsidR="007F5D80" w:rsidRPr="002D1E87" w:rsidRDefault="00001E1D">
      <w:pPr>
        <w:spacing w:line="240" w:lineRule="auto"/>
        <w:rPr>
          <w:lang w:val="es-MX"/>
        </w:rPr>
      </w:pPr>
      <w:r w:rsidRPr="002D1E87">
        <w:rPr>
          <w:lang w:val="es-MX"/>
        </w:rPr>
        <w:t>Para mejoras, integrar una base de datos seria de mucha utilidad, ya que él NAO podría obtener y realizar rutinas específicas para un solo infante en vez de un grupo.</w:t>
      </w:r>
    </w:p>
    <w:p w:rsidR="007F5D80" w:rsidRPr="002D1E87" w:rsidRDefault="007F5D80">
      <w:pPr>
        <w:spacing w:line="240" w:lineRule="auto"/>
        <w:rPr>
          <w:lang w:val="es-MX"/>
        </w:rPr>
      </w:pPr>
    </w:p>
    <w:p w:rsidR="007F5D80" w:rsidRDefault="00001E1D">
      <w:pPr>
        <w:pStyle w:val="Heading10"/>
        <w:spacing w:line="240" w:lineRule="auto"/>
        <w:jc w:val="both"/>
      </w:pPr>
      <w:bookmarkStart w:id="24" w:name="_za8pjb71c9ra" w:colFirst="0" w:colLast="0"/>
      <w:bookmarkEnd w:id="24"/>
      <w:r>
        <w:lastRenderedPageBreak/>
        <w:t xml:space="preserve">13. </w:t>
      </w:r>
      <w:proofErr w:type="spellStart"/>
      <w:r>
        <w:t>Cronograma</w:t>
      </w:r>
      <w:proofErr w:type="spellEnd"/>
      <w:r>
        <w:t xml:space="preserve"> de </w:t>
      </w:r>
      <w:proofErr w:type="spellStart"/>
      <w:r>
        <w:t>Actividades</w:t>
      </w:r>
      <w:proofErr w:type="spellEnd"/>
    </w:p>
    <w:p w:rsidR="007F5D80" w:rsidRDefault="007F5D80">
      <w:pPr>
        <w:spacing w:line="240" w:lineRule="auto"/>
      </w:pPr>
    </w:p>
    <w:tbl>
      <w:tblPr>
        <w:tblStyle w:val="a"/>
        <w:tblW w:w="68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75"/>
        <w:gridCol w:w="1005"/>
        <w:gridCol w:w="900"/>
        <w:gridCol w:w="825"/>
        <w:gridCol w:w="780"/>
        <w:gridCol w:w="825"/>
      </w:tblGrid>
      <w:tr w:rsidR="007F5D80">
        <w:tc>
          <w:tcPr>
            <w:tcW w:w="2475" w:type="dxa"/>
            <w:shd w:val="clear" w:color="auto" w:fill="auto"/>
            <w:tcMar>
              <w:top w:w="100" w:type="dxa"/>
              <w:left w:w="100" w:type="dxa"/>
              <w:bottom w:w="100" w:type="dxa"/>
              <w:right w:w="100" w:type="dxa"/>
            </w:tcMar>
          </w:tcPr>
          <w:p w:rsidR="007F5D80" w:rsidRDefault="00001E1D">
            <w:pPr>
              <w:widowControl w:val="0"/>
              <w:spacing w:line="240" w:lineRule="auto"/>
              <w:rPr>
                <w:b/>
              </w:rPr>
            </w:pPr>
            <w:proofErr w:type="spellStart"/>
            <w:r>
              <w:rPr>
                <w:b/>
              </w:rPr>
              <w:t>Tarea</w:t>
            </w:r>
            <w:proofErr w:type="spellEnd"/>
          </w:p>
        </w:tc>
        <w:tc>
          <w:tcPr>
            <w:tcW w:w="1005" w:type="dxa"/>
            <w:shd w:val="clear" w:color="auto" w:fill="auto"/>
            <w:tcMar>
              <w:top w:w="100" w:type="dxa"/>
              <w:left w:w="100" w:type="dxa"/>
              <w:bottom w:w="100" w:type="dxa"/>
              <w:right w:w="100" w:type="dxa"/>
            </w:tcMar>
          </w:tcPr>
          <w:p w:rsidR="007F5D80" w:rsidRDefault="00001E1D">
            <w:pPr>
              <w:widowControl w:val="0"/>
              <w:spacing w:line="240" w:lineRule="auto"/>
              <w:rPr>
                <w:b/>
              </w:rPr>
            </w:pPr>
            <w:proofErr w:type="spellStart"/>
            <w:r>
              <w:rPr>
                <w:b/>
              </w:rPr>
              <w:t>F</w:t>
            </w:r>
            <w:r>
              <w:rPr>
                <w:b/>
              </w:rPr>
              <w:t>e</w:t>
            </w:r>
            <w:r>
              <w:rPr>
                <w:b/>
              </w:rPr>
              <w:t>brero</w:t>
            </w:r>
            <w:proofErr w:type="spellEnd"/>
          </w:p>
        </w:tc>
        <w:tc>
          <w:tcPr>
            <w:tcW w:w="900" w:type="dxa"/>
            <w:shd w:val="clear" w:color="auto" w:fill="auto"/>
            <w:tcMar>
              <w:top w:w="100" w:type="dxa"/>
              <w:left w:w="100" w:type="dxa"/>
              <w:bottom w:w="100" w:type="dxa"/>
              <w:right w:w="100" w:type="dxa"/>
            </w:tcMar>
          </w:tcPr>
          <w:p w:rsidR="007F5D80" w:rsidRDefault="00001E1D">
            <w:pPr>
              <w:widowControl w:val="0"/>
              <w:spacing w:line="240" w:lineRule="auto"/>
              <w:rPr>
                <w:b/>
              </w:rPr>
            </w:pPr>
            <w:proofErr w:type="spellStart"/>
            <w:r>
              <w:rPr>
                <w:b/>
              </w:rPr>
              <w:t>Ma</w:t>
            </w:r>
            <w:r>
              <w:rPr>
                <w:b/>
              </w:rPr>
              <w:t>r</w:t>
            </w:r>
            <w:r>
              <w:rPr>
                <w:b/>
              </w:rPr>
              <w:t>zo</w:t>
            </w:r>
            <w:proofErr w:type="spellEnd"/>
          </w:p>
        </w:tc>
        <w:tc>
          <w:tcPr>
            <w:tcW w:w="825" w:type="dxa"/>
            <w:shd w:val="clear" w:color="auto" w:fill="auto"/>
            <w:tcMar>
              <w:top w:w="100" w:type="dxa"/>
              <w:left w:w="100" w:type="dxa"/>
              <w:bottom w:w="100" w:type="dxa"/>
              <w:right w:w="100" w:type="dxa"/>
            </w:tcMar>
          </w:tcPr>
          <w:p w:rsidR="007F5D80" w:rsidRDefault="00001E1D">
            <w:pPr>
              <w:widowControl w:val="0"/>
              <w:spacing w:line="240" w:lineRule="auto"/>
              <w:rPr>
                <w:b/>
              </w:rPr>
            </w:pPr>
            <w:r>
              <w:rPr>
                <w:b/>
              </w:rPr>
              <w:t>Abril</w:t>
            </w:r>
          </w:p>
        </w:tc>
        <w:tc>
          <w:tcPr>
            <w:tcW w:w="780" w:type="dxa"/>
            <w:shd w:val="clear" w:color="auto" w:fill="auto"/>
            <w:tcMar>
              <w:top w:w="100" w:type="dxa"/>
              <w:left w:w="100" w:type="dxa"/>
              <w:bottom w:w="100" w:type="dxa"/>
              <w:right w:w="100" w:type="dxa"/>
            </w:tcMar>
          </w:tcPr>
          <w:p w:rsidR="007F5D80" w:rsidRDefault="00001E1D">
            <w:pPr>
              <w:widowControl w:val="0"/>
              <w:spacing w:line="240" w:lineRule="auto"/>
              <w:rPr>
                <w:b/>
              </w:rPr>
            </w:pPr>
            <w:r>
              <w:rPr>
                <w:b/>
              </w:rPr>
              <w:t>Mayo</w:t>
            </w:r>
          </w:p>
        </w:tc>
        <w:tc>
          <w:tcPr>
            <w:tcW w:w="825" w:type="dxa"/>
            <w:shd w:val="clear" w:color="auto" w:fill="auto"/>
            <w:tcMar>
              <w:top w:w="100" w:type="dxa"/>
              <w:left w:w="100" w:type="dxa"/>
              <w:bottom w:w="100" w:type="dxa"/>
              <w:right w:w="100" w:type="dxa"/>
            </w:tcMar>
          </w:tcPr>
          <w:p w:rsidR="007F5D80" w:rsidRDefault="00001E1D">
            <w:pPr>
              <w:widowControl w:val="0"/>
              <w:spacing w:line="240" w:lineRule="auto"/>
              <w:rPr>
                <w:b/>
              </w:rPr>
            </w:pPr>
            <w:proofErr w:type="spellStart"/>
            <w:r>
              <w:rPr>
                <w:b/>
              </w:rPr>
              <w:t>Ju</w:t>
            </w:r>
            <w:r>
              <w:rPr>
                <w:b/>
              </w:rPr>
              <w:t>n</w:t>
            </w:r>
            <w:r>
              <w:rPr>
                <w:b/>
              </w:rPr>
              <w:t>io</w:t>
            </w:r>
            <w:proofErr w:type="spellEnd"/>
          </w:p>
        </w:tc>
      </w:tr>
      <w:tr w:rsidR="007F5D80" w:rsidRPr="002D1E87">
        <w:tc>
          <w:tcPr>
            <w:tcW w:w="2475" w:type="dxa"/>
            <w:shd w:val="clear" w:color="auto" w:fill="auto"/>
            <w:tcMar>
              <w:top w:w="100" w:type="dxa"/>
              <w:left w:w="100" w:type="dxa"/>
              <w:bottom w:w="100" w:type="dxa"/>
              <w:right w:w="100" w:type="dxa"/>
            </w:tcMar>
          </w:tcPr>
          <w:p w:rsidR="007F5D80" w:rsidRPr="002D1E87" w:rsidRDefault="00001E1D">
            <w:pPr>
              <w:widowControl w:val="0"/>
              <w:spacing w:line="240" w:lineRule="auto"/>
              <w:rPr>
                <w:lang w:val="es-MX"/>
              </w:rPr>
            </w:pPr>
            <w:r w:rsidRPr="002D1E87">
              <w:rPr>
                <w:lang w:val="es-MX"/>
              </w:rPr>
              <w:t>Definir plan de acción de cómo interactuar del Nao a niños con TEA.</w:t>
            </w:r>
          </w:p>
        </w:tc>
        <w:tc>
          <w:tcPr>
            <w:tcW w:w="1005" w:type="dxa"/>
            <w:shd w:val="clear" w:color="auto" w:fill="000000"/>
            <w:tcMar>
              <w:top w:w="100" w:type="dxa"/>
              <w:left w:w="100" w:type="dxa"/>
              <w:bottom w:w="100" w:type="dxa"/>
              <w:right w:w="100" w:type="dxa"/>
            </w:tcMar>
          </w:tcPr>
          <w:p w:rsidR="007F5D80" w:rsidRPr="002D1E87" w:rsidRDefault="007F5D80">
            <w:pPr>
              <w:widowControl w:val="0"/>
              <w:spacing w:line="240" w:lineRule="auto"/>
              <w:rPr>
                <w:lang w:val="es-MX"/>
              </w:rPr>
            </w:pPr>
          </w:p>
        </w:tc>
        <w:tc>
          <w:tcPr>
            <w:tcW w:w="900"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780"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r>
      <w:tr w:rsidR="007F5D80" w:rsidRPr="002D1E87">
        <w:tc>
          <w:tcPr>
            <w:tcW w:w="2475" w:type="dxa"/>
            <w:shd w:val="clear" w:color="auto" w:fill="auto"/>
            <w:tcMar>
              <w:top w:w="100" w:type="dxa"/>
              <w:left w:w="100" w:type="dxa"/>
              <w:bottom w:w="100" w:type="dxa"/>
              <w:right w:w="100" w:type="dxa"/>
            </w:tcMar>
          </w:tcPr>
          <w:p w:rsidR="007F5D80" w:rsidRPr="002D1E87" w:rsidRDefault="00001E1D">
            <w:pPr>
              <w:widowControl w:val="0"/>
              <w:spacing w:line="240" w:lineRule="auto"/>
              <w:rPr>
                <w:lang w:val="es-MX"/>
              </w:rPr>
            </w:pPr>
            <w:r w:rsidRPr="002D1E87">
              <w:rPr>
                <w:lang w:val="es-MX"/>
              </w:rPr>
              <w:t>Definir rutina de ate</w:t>
            </w:r>
            <w:r w:rsidRPr="002D1E87">
              <w:rPr>
                <w:lang w:val="es-MX"/>
              </w:rPr>
              <w:t>n</w:t>
            </w:r>
            <w:r w:rsidRPr="002D1E87">
              <w:rPr>
                <w:lang w:val="es-MX"/>
              </w:rPr>
              <w:t>ción conjunta que el robot Nao hará para intera</w:t>
            </w:r>
            <w:r w:rsidRPr="002D1E87">
              <w:rPr>
                <w:lang w:val="es-MX"/>
              </w:rPr>
              <w:t>c</w:t>
            </w:r>
            <w:r w:rsidRPr="002D1E87">
              <w:rPr>
                <w:lang w:val="es-MX"/>
              </w:rPr>
              <w:t>tuar con niños.</w:t>
            </w:r>
          </w:p>
        </w:tc>
        <w:tc>
          <w:tcPr>
            <w:tcW w:w="1005" w:type="dxa"/>
            <w:shd w:val="clear" w:color="auto" w:fill="000000"/>
            <w:tcMar>
              <w:top w:w="100" w:type="dxa"/>
              <w:left w:w="100" w:type="dxa"/>
              <w:bottom w:w="100" w:type="dxa"/>
              <w:right w:w="100" w:type="dxa"/>
            </w:tcMar>
          </w:tcPr>
          <w:p w:rsidR="007F5D80" w:rsidRPr="002D1E87" w:rsidRDefault="007F5D80">
            <w:pPr>
              <w:widowControl w:val="0"/>
              <w:spacing w:line="240" w:lineRule="auto"/>
              <w:rPr>
                <w:lang w:val="es-MX"/>
              </w:rPr>
            </w:pPr>
          </w:p>
        </w:tc>
        <w:tc>
          <w:tcPr>
            <w:tcW w:w="900" w:type="dxa"/>
            <w:shd w:val="clear" w:color="auto" w:fill="000000"/>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780"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r>
      <w:tr w:rsidR="007F5D80" w:rsidRPr="002D1E87">
        <w:tc>
          <w:tcPr>
            <w:tcW w:w="2475" w:type="dxa"/>
            <w:shd w:val="clear" w:color="auto" w:fill="auto"/>
            <w:tcMar>
              <w:top w:w="100" w:type="dxa"/>
              <w:left w:w="100" w:type="dxa"/>
              <w:bottom w:w="100" w:type="dxa"/>
              <w:right w:w="100" w:type="dxa"/>
            </w:tcMar>
          </w:tcPr>
          <w:p w:rsidR="007F5D80" w:rsidRPr="002D1E87" w:rsidRDefault="00001E1D">
            <w:pPr>
              <w:widowControl w:val="0"/>
              <w:spacing w:line="240" w:lineRule="auto"/>
              <w:rPr>
                <w:lang w:val="es-MX"/>
              </w:rPr>
            </w:pPr>
            <w:r w:rsidRPr="002D1E87">
              <w:rPr>
                <w:lang w:val="es-MX"/>
              </w:rPr>
              <w:t>Diseño y creación de i</w:t>
            </w:r>
            <w:r w:rsidRPr="002D1E87">
              <w:rPr>
                <w:lang w:val="es-MX"/>
              </w:rPr>
              <w:t>n</w:t>
            </w:r>
            <w:r w:rsidRPr="002D1E87">
              <w:rPr>
                <w:lang w:val="es-MX"/>
              </w:rPr>
              <w:t>terfaz de control y/o visu</w:t>
            </w:r>
            <w:r w:rsidRPr="002D1E87">
              <w:rPr>
                <w:lang w:val="es-MX"/>
              </w:rPr>
              <w:t>a</w:t>
            </w:r>
            <w:r w:rsidRPr="002D1E87">
              <w:rPr>
                <w:lang w:val="es-MX"/>
              </w:rPr>
              <w:t>lización de datos sobre rut</w:t>
            </w:r>
            <w:r w:rsidRPr="002D1E87">
              <w:rPr>
                <w:lang w:val="es-MX"/>
              </w:rPr>
              <w:t>i</w:t>
            </w:r>
            <w:r w:rsidRPr="002D1E87">
              <w:rPr>
                <w:lang w:val="es-MX"/>
              </w:rPr>
              <w:t>na a realizar del robot Nao.</w:t>
            </w:r>
          </w:p>
        </w:tc>
        <w:tc>
          <w:tcPr>
            <w:tcW w:w="100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900" w:type="dxa"/>
            <w:shd w:val="clear" w:color="auto" w:fill="000000"/>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000000"/>
            <w:tcMar>
              <w:top w:w="100" w:type="dxa"/>
              <w:left w:w="100" w:type="dxa"/>
              <w:bottom w:w="100" w:type="dxa"/>
              <w:right w:w="100" w:type="dxa"/>
            </w:tcMar>
          </w:tcPr>
          <w:p w:rsidR="007F5D80" w:rsidRPr="002D1E87" w:rsidRDefault="007F5D80">
            <w:pPr>
              <w:widowControl w:val="0"/>
              <w:spacing w:line="240" w:lineRule="auto"/>
              <w:rPr>
                <w:lang w:val="es-MX"/>
              </w:rPr>
            </w:pPr>
          </w:p>
        </w:tc>
        <w:tc>
          <w:tcPr>
            <w:tcW w:w="780"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r>
      <w:tr w:rsidR="007F5D80" w:rsidRPr="002D1E87">
        <w:tc>
          <w:tcPr>
            <w:tcW w:w="2475" w:type="dxa"/>
            <w:shd w:val="clear" w:color="auto" w:fill="auto"/>
            <w:tcMar>
              <w:top w:w="100" w:type="dxa"/>
              <w:left w:w="100" w:type="dxa"/>
              <w:bottom w:w="100" w:type="dxa"/>
              <w:right w:w="100" w:type="dxa"/>
            </w:tcMar>
          </w:tcPr>
          <w:p w:rsidR="007F5D80" w:rsidRPr="002D1E87" w:rsidRDefault="00001E1D">
            <w:pPr>
              <w:widowControl w:val="0"/>
              <w:spacing w:line="240" w:lineRule="auto"/>
              <w:rPr>
                <w:lang w:val="es-MX"/>
              </w:rPr>
            </w:pPr>
            <w:r w:rsidRPr="002D1E87">
              <w:rPr>
                <w:lang w:val="es-MX"/>
              </w:rPr>
              <w:t>Definicion de metodos para guardar registros sobre encuentros con niños con TEA.</w:t>
            </w:r>
          </w:p>
        </w:tc>
        <w:tc>
          <w:tcPr>
            <w:tcW w:w="100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900" w:type="dxa"/>
            <w:shd w:val="clear" w:color="auto" w:fill="000000"/>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000000"/>
            <w:tcMar>
              <w:top w:w="100" w:type="dxa"/>
              <w:left w:w="100" w:type="dxa"/>
              <w:bottom w:w="100" w:type="dxa"/>
              <w:right w:w="100" w:type="dxa"/>
            </w:tcMar>
          </w:tcPr>
          <w:p w:rsidR="007F5D80" w:rsidRPr="002D1E87" w:rsidRDefault="007F5D80">
            <w:pPr>
              <w:widowControl w:val="0"/>
              <w:spacing w:line="240" w:lineRule="auto"/>
              <w:rPr>
                <w:lang w:val="es-MX"/>
              </w:rPr>
            </w:pPr>
          </w:p>
        </w:tc>
        <w:tc>
          <w:tcPr>
            <w:tcW w:w="780"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r>
      <w:tr w:rsidR="007F5D80" w:rsidRPr="002D1E87">
        <w:tc>
          <w:tcPr>
            <w:tcW w:w="2475" w:type="dxa"/>
            <w:shd w:val="clear" w:color="auto" w:fill="auto"/>
            <w:tcMar>
              <w:top w:w="100" w:type="dxa"/>
              <w:left w:w="100" w:type="dxa"/>
              <w:bottom w:w="100" w:type="dxa"/>
              <w:right w:w="100" w:type="dxa"/>
            </w:tcMar>
          </w:tcPr>
          <w:p w:rsidR="007F5D80" w:rsidRPr="002D1E87" w:rsidRDefault="00001E1D">
            <w:pPr>
              <w:widowControl w:val="0"/>
              <w:spacing w:line="240" w:lineRule="auto"/>
              <w:rPr>
                <w:lang w:val="es-MX"/>
              </w:rPr>
            </w:pPr>
            <w:r w:rsidRPr="002D1E87">
              <w:rPr>
                <w:lang w:val="es-MX"/>
              </w:rPr>
              <w:t>Especificación de man</w:t>
            </w:r>
            <w:r w:rsidRPr="002D1E87">
              <w:rPr>
                <w:lang w:val="es-MX"/>
              </w:rPr>
              <w:t>i</w:t>
            </w:r>
            <w:r w:rsidRPr="002D1E87">
              <w:rPr>
                <w:lang w:val="es-MX"/>
              </w:rPr>
              <w:t>pulación y/o visualización de registros.</w:t>
            </w:r>
          </w:p>
        </w:tc>
        <w:tc>
          <w:tcPr>
            <w:tcW w:w="100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900"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000000"/>
            <w:tcMar>
              <w:top w:w="100" w:type="dxa"/>
              <w:left w:w="100" w:type="dxa"/>
              <w:bottom w:w="100" w:type="dxa"/>
              <w:right w:w="100" w:type="dxa"/>
            </w:tcMar>
          </w:tcPr>
          <w:p w:rsidR="007F5D80" w:rsidRPr="002D1E87" w:rsidRDefault="007F5D80">
            <w:pPr>
              <w:widowControl w:val="0"/>
              <w:spacing w:line="240" w:lineRule="auto"/>
              <w:rPr>
                <w:lang w:val="es-MX"/>
              </w:rPr>
            </w:pPr>
          </w:p>
        </w:tc>
        <w:tc>
          <w:tcPr>
            <w:tcW w:w="780" w:type="dxa"/>
            <w:shd w:val="clear" w:color="auto" w:fill="000000"/>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r>
      <w:tr w:rsidR="007F5D80" w:rsidRPr="002D1E87">
        <w:tc>
          <w:tcPr>
            <w:tcW w:w="2475" w:type="dxa"/>
            <w:shd w:val="clear" w:color="auto" w:fill="auto"/>
            <w:tcMar>
              <w:top w:w="100" w:type="dxa"/>
              <w:left w:w="100" w:type="dxa"/>
              <w:bottom w:w="100" w:type="dxa"/>
              <w:right w:w="100" w:type="dxa"/>
            </w:tcMar>
          </w:tcPr>
          <w:p w:rsidR="007F5D80" w:rsidRPr="002D1E87" w:rsidRDefault="00001E1D">
            <w:pPr>
              <w:widowControl w:val="0"/>
              <w:spacing w:line="240" w:lineRule="auto"/>
              <w:rPr>
                <w:lang w:val="es-MX"/>
              </w:rPr>
            </w:pPr>
            <w:r w:rsidRPr="002D1E87">
              <w:rPr>
                <w:lang w:val="es-MX"/>
              </w:rPr>
              <w:t>Depurar rutina del robot Nao para arreglar errores y definir rutina final.</w:t>
            </w:r>
          </w:p>
        </w:tc>
        <w:tc>
          <w:tcPr>
            <w:tcW w:w="100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900"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c>
          <w:tcPr>
            <w:tcW w:w="780" w:type="dxa"/>
            <w:shd w:val="clear" w:color="auto" w:fill="000000"/>
            <w:tcMar>
              <w:top w:w="100" w:type="dxa"/>
              <w:left w:w="100" w:type="dxa"/>
              <w:bottom w:w="100" w:type="dxa"/>
              <w:right w:w="100" w:type="dxa"/>
            </w:tcMar>
          </w:tcPr>
          <w:p w:rsidR="007F5D80" w:rsidRPr="002D1E87" w:rsidRDefault="007F5D80">
            <w:pPr>
              <w:widowControl w:val="0"/>
              <w:spacing w:line="240" w:lineRule="auto"/>
              <w:rPr>
                <w:lang w:val="es-MX"/>
              </w:rPr>
            </w:pPr>
          </w:p>
        </w:tc>
        <w:tc>
          <w:tcPr>
            <w:tcW w:w="825" w:type="dxa"/>
            <w:shd w:val="clear" w:color="auto" w:fill="auto"/>
            <w:tcMar>
              <w:top w:w="100" w:type="dxa"/>
              <w:left w:w="100" w:type="dxa"/>
              <w:bottom w:w="100" w:type="dxa"/>
              <w:right w:w="100" w:type="dxa"/>
            </w:tcMar>
          </w:tcPr>
          <w:p w:rsidR="007F5D80" w:rsidRPr="002D1E87" w:rsidRDefault="007F5D80">
            <w:pPr>
              <w:widowControl w:val="0"/>
              <w:spacing w:line="240" w:lineRule="auto"/>
              <w:rPr>
                <w:lang w:val="es-MX"/>
              </w:rPr>
            </w:pPr>
          </w:p>
        </w:tc>
      </w:tr>
      <w:tr w:rsidR="007F5D80">
        <w:tc>
          <w:tcPr>
            <w:tcW w:w="2475" w:type="dxa"/>
            <w:shd w:val="clear" w:color="auto" w:fill="auto"/>
            <w:tcMar>
              <w:top w:w="100" w:type="dxa"/>
              <w:left w:w="100" w:type="dxa"/>
              <w:bottom w:w="100" w:type="dxa"/>
              <w:right w:w="100" w:type="dxa"/>
            </w:tcMar>
          </w:tcPr>
          <w:p w:rsidR="007F5D80" w:rsidRDefault="00001E1D">
            <w:pPr>
              <w:widowControl w:val="0"/>
              <w:spacing w:line="240" w:lineRule="auto"/>
            </w:pPr>
            <w:proofErr w:type="spellStart"/>
            <w:r>
              <w:t>Presentación</w:t>
            </w:r>
            <w:proofErr w:type="spellEnd"/>
            <w:r>
              <w:t xml:space="preserve"> y </w:t>
            </w:r>
            <w:proofErr w:type="spellStart"/>
            <w:r>
              <w:t>doc</w:t>
            </w:r>
            <w:r>
              <w:t>u</w:t>
            </w:r>
            <w:r>
              <w:t>mentación</w:t>
            </w:r>
            <w:proofErr w:type="spellEnd"/>
            <w:r>
              <w:t xml:space="preserve"> final.</w:t>
            </w:r>
          </w:p>
        </w:tc>
        <w:tc>
          <w:tcPr>
            <w:tcW w:w="1005" w:type="dxa"/>
            <w:shd w:val="clear" w:color="auto" w:fill="auto"/>
            <w:tcMar>
              <w:top w:w="100" w:type="dxa"/>
              <w:left w:w="100" w:type="dxa"/>
              <w:bottom w:w="100" w:type="dxa"/>
              <w:right w:w="100" w:type="dxa"/>
            </w:tcMar>
          </w:tcPr>
          <w:p w:rsidR="007F5D80" w:rsidRDefault="007F5D80">
            <w:pPr>
              <w:widowControl w:val="0"/>
              <w:spacing w:line="240" w:lineRule="auto"/>
            </w:pPr>
          </w:p>
        </w:tc>
        <w:tc>
          <w:tcPr>
            <w:tcW w:w="900" w:type="dxa"/>
            <w:shd w:val="clear" w:color="auto" w:fill="auto"/>
            <w:tcMar>
              <w:top w:w="100" w:type="dxa"/>
              <w:left w:w="100" w:type="dxa"/>
              <w:bottom w:w="100" w:type="dxa"/>
              <w:right w:w="100" w:type="dxa"/>
            </w:tcMar>
          </w:tcPr>
          <w:p w:rsidR="007F5D80" w:rsidRDefault="007F5D80">
            <w:pPr>
              <w:widowControl w:val="0"/>
              <w:spacing w:line="240" w:lineRule="auto"/>
            </w:pPr>
          </w:p>
        </w:tc>
        <w:tc>
          <w:tcPr>
            <w:tcW w:w="825" w:type="dxa"/>
            <w:shd w:val="clear" w:color="auto" w:fill="auto"/>
            <w:tcMar>
              <w:top w:w="100" w:type="dxa"/>
              <w:left w:w="100" w:type="dxa"/>
              <w:bottom w:w="100" w:type="dxa"/>
              <w:right w:w="100" w:type="dxa"/>
            </w:tcMar>
          </w:tcPr>
          <w:p w:rsidR="007F5D80" w:rsidRDefault="007F5D80">
            <w:pPr>
              <w:widowControl w:val="0"/>
              <w:spacing w:line="240" w:lineRule="auto"/>
            </w:pPr>
          </w:p>
        </w:tc>
        <w:tc>
          <w:tcPr>
            <w:tcW w:w="780" w:type="dxa"/>
            <w:shd w:val="clear" w:color="auto" w:fill="000000"/>
            <w:tcMar>
              <w:top w:w="100" w:type="dxa"/>
              <w:left w:w="100" w:type="dxa"/>
              <w:bottom w:w="100" w:type="dxa"/>
              <w:right w:w="100" w:type="dxa"/>
            </w:tcMar>
          </w:tcPr>
          <w:p w:rsidR="007F5D80" w:rsidRDefault="007F5D80">
            <w:pPr>
              <w:widowControl w:val="0"/>
              <w:spacing w:line="240" w:lineRule="auto"/>
            </w:pPr>
          </w:p>
        </w:tc>
        <w:tc>
          <w:tcPr>
            <w:tcW w:w="825" w:type="dxa"/>
            <w:shd w:val="clear" w:color="auto" w:fill="000000"/>
            <w:tcMar>
              <w:top w:w="100" w:type="dxa"/>
              <w:left w:w="100" w:type="dxa"/>
              <w:bottom w:w="100" w:type="dxa"/>
              <w:right w:w="100" w:type="dxa"/>
            </w:tcMar>
          </w:tcPr>
          <w:p w:rsidR="007F5D80" w:rsidRDefault="007F5D80">
            <w:pPr>
              <w:widowControl w:val="0"/>
              <w:spacing w:line="240" w:lineRule="auto"/>
            </w:pPr>
          </w:p>
        </w:tc>
      </w:tr>
    </w:tbl>
    <w:p w:rsidR="007F5D80" w:rsidRDefault="007F5D80">
      <w:pPr>
        <w:spacing w:line="240" w:lineRule="auto"/>
      </w:pPr>
    </w:p>
    <w:p w:rsidR="007F5D80" w:rsidRDefault="00001E1D">
      <w:pPr>
        <w:pStyle w:val="Heading10"/>
        <w:spacing w:line="240" w:lineRule="auto"/>
        <w:jc w:val="both"/>
      </w:pPr>
      <w:bookmarkStart w:id="25" w:name="_rb6ru6n6uzwy" w:colFirst="0" w:colLast="0"/>
      <w:bookmarkEnd w:id="25"/>
      <w:r>
        <w:t xml:space="preserve">14. </w:t>
      </w:r>
      <w:proofErr w:type="spellStart"/>
      <w:r>
        <w:t>Referencias</w:t>
      </w:r>
      <w:proofErr w:type="spellEnd"/>
    </w:p>
    <w:p w:rsidR="007F5D80" w:rsidRPr="002D1E87" w:rsidRDefault="00001E1D">
      <w:pPr>
        <w:spacing w:line="240" w:lineRule="auto"/>
        <w:rPr>
          <w:lang w:val="es-MX"/>
        </w:rPr>
      </w:pPr>
      <w:r>
        <w:t xml:space="preserve">[1] </w:t>
      </w:r>
      <w:proofErr w:type="gramStart"/>
      <w:r>
        <w:t>American  Psychiatric</w:t>
      </w:r>
      <w:proofErr w:type="gramEnd"/>
      <w:r>
        <w:t xml:space="preserve">  Association, 1980;  </w:t>
      </w:r>
      <w:proofErr w:type="spellStart"/>
      <w:r>
        <w:t>Kanner</w:t>
      </w:r>
      <w:proofErr w:type="spellEnd"/>
      <w:r>
        <w:t xml:space="preserve">, 1943; </w:t>
      </w:r>
      <w:proofErr w:type="spellStart"/>
      <w:r>
        <w:t>Ritvo</w:t>
      </w:r>
      <w:proofErr w:type="spellEnd"/>
      <w:r>
        <w:t xml:space="preserve"> &amp; Freeman, 1978; Rutter, 1978. </w:t>
      </w:r>
      <w:r w:rsidRPr="002D1E87">
        <w:rPr>
          <w:lang w:val="es-MX"/>
        </w:rPr>
        <w:t xml:space="preserve">Consultado el 06 de febrero de 2018. </w:t>
      </w:r>
    </w:p>
    <w:p w:rsidR="007F5D80" w:rsidRPr="002D1E87" w:rsidRDefault="00001E1D">
      <w:pPr>
        <w:spacing w:line="240" w:lineRule="auto"/>
        <w:rPr>
          <w:lang w:val="es-MX"/>
        </w:rPr>
      </w:pPr>
      <w:r w:rsidRPr="002D1E87">
        <w:rPr>
          <w:lang w:val="es-MX"/>
        </w:rPr>
        <w:t>[2]</w:t>
      </w:r>
      <w:r w:rsidRPr="002D1E87">
        <w:rPr>
          <w:rFonts w:ascii="Arial" w:eastAsia="Arial" w:hAnsi="Arial" w:cs="Arial"/>
          <w:color w:val="222222"/>
          <w:sz w:val="19"/>
          <w:szCs w:val="19"/>
          <w:highlight w:val="white"/>
          <w:lang w:val="es-MX"/>
        </w:rPr>
        <w:t xml:space="preserve"> </w:t>
      </w:r>
      <w:r w:rsidRPr="002D1E87">
        <w:rPr>
          <w:lang w:val="es-MX"/>
        </w:rPr>
        <w:t>Aldebaran Robotics announces Nao Next Gen humanoid robot (en inglés). E</w:t>
      </w:r>
      <w:r w:rsidRPr="002D1E87">
        <w:rPr>
          <w:lang w:val="es-MX"/>
        </w:rPr>
        <w:t>n</w:t>
      </w:r>
      <w:r w:rsidRPr="002D1E87">
        <w:rPr>
          <w:lang w:val="es-MX"/>
        </w:rPr>
        <w:t>gadget. 10 de diciembre de 2011. Consultado el 06 de febrero de 2018.</w:t>
      </w:r>
    </w:p>
    <w:p w:rsidR="007F5D80" w:rsidRPr="002D1E87" w:rsidRDefault="00001E1D">
      <w:pPr>
        <w:spacing w:line="240" w:lineRule="auto"/>
        <w:rPr>
          <w:lang w:val="es-MX"/>
        </w:rPr>
      </w:pPr>
      <w:r w:rsidRPr="002D1E87">
        <w:rPr>
          <w:lang w:val="es-MX"/>
        </w:rPr>
        <w:lastRenderedPageBreak/>
        <w:t>[3] El autismo: definición, síntomas e indicios. (n.d.). Retrieved February 05, 2018, from http://www.autismo.com.es/autismo/que-es-el-autismo.html Consultado el 06 de febrero de 2018.</w:t>
      </w:r>
    </w:p>
    <w:p w:rsidR="007F5D80" w:rsidRPr="002D1E87" w:rsidRDefault="00001E1D">
      <w:pPr>
        <w:spacing w:line="240" w:lineRule="auto"/>
        <w:rPr>
          <w:lang w:val="es-MX"/>
        </w:rPr>
      </w:pPr>
      <w:r w:rsidRPr="002D1E87">
        <w:rPr>
          <w:lang w:val="es-MX"/>
        </w:rPr>
        <w:t>[4] Tratamiento. (n.d.). Retrieved February 05, 2018, from https://www.cdc.gov/ncbddd/spanish/autism/treatment.html. Consultado el 06 de febrero de 2018.</w:t>
      </w:r>
    </w:p>
    <w:p w:rsidR="007F5D80" w:rsidRPr="002D1E87" w:rsidRDefault="00001E1D">
      <w:pPr>
        <w:spacing w:line="240" w:lineRule="auto"/>
        <w:rPr>
          <w:lang w:val="es-MX"/>
        </w:rPr>
      </w:pPr>
      <w:r>
        <w:t xml:space="preserve">[5] 8. </w:t>
      </w:r>
      <w:proofErr w:type="gramStart"/>
      <w:r>
        <w:t>TGC.</w:t>
      </w:r>
      <w:proofErr w:type="gramEnd"/>
      <w:r>
        <w:t xml:space="preserve"> </w:t>
      </w:r>
      <w:proofErr w:type="gramStart"/>
      <w:r>
        <w:t>(</w:t>
      </w:r>
      <w:proofErr w:type="spellStart"/>
      <w:r>
        <w:t>n.d.</w:t>
      </w:r>
      <w:proofErr w:type="spellEnd"/>
      <w:r>
        <w:t>).</w:t>
      </w:r>
      <w:proofErr w:type="gramEnd"/>
      <w:r>
        <w:t xml:space="preserve"> </w:t>
      </w:r>
      <w:proofErr w:type="gramStart"/>
      <w:r>
        <w:t>Retrieved February 05, 2018, from https://www.uv.es/bellochc/logopedia/NRTLogo8.wiki?16.</w:t>
      </w:r>
      <w:proofErr w:type="gramEnd"/>
      <w:r>
        <w:t xml:space="preserve"> </w:t>
      </w:r>
      <w:r w:rsidRPr="002D1E87">
        <w:rPr>
          <w:lang w:val="es-MX"/>
        </w:rPr>
        <w:t>Consultado el 06 de f</w:t>
      </w:r>
      <w:r w:rsidRPr="002D1E87">
        <w:rPr>
          <w:lang w:val="es-MX"/>
        </w:rPr>
        <w:t>e</w:t>
      </w:r>
      <w:r w:rsidRPr="002D1E87">
        <w:rPr>
          <w:lang w:val="es-MX"/>
        </w:rPr>
        <w:t>brero de 2018.</w:t>
      </w:r>
    </w:p>
    <w:p w:rsidR="007F5D80" w:rsidRPr="002D1E87" w:rsidRDefault="00001E1D">
      <w:pPr>
        <w:spacing w:line="240" w:lineRule="auto"/>
        <w:rPr>
          <w:lang w:val="es-MX"/>
        </w:rPr>
      </w:pPr>
      <w:r w:rsidRPr="002D1E87">
        <w:rPr>
          <w:lang w:val="es-MX"/>
        </w:rPr>
        <w:t>[6] Etiología. (n.d.). Retrieved February 05, 2018, from http://www.autismo.org.es/sobre-los-TEA/etimologia.Consultado el 06 de febrero de 2018.</w:t>
      </w:r>
    </w:p>
    <w:p w:rsidR="007F5D80" w:rsidRPr="002D1E87" w:rsidRDefault="00001E1D">
      <w:pPr>
        <w:spacing w:line="240" w:lineRule="auto"/>
        <w:rPr>
          <w:lang w:val="es-MX"/>
        </w:rPr>
      </w:pPr>
      <w:r w:rsidRPr="002D1E87">
        <w:rPr>
          <w:lang w:val="es-MX"/>
        </w:rPr>
        <w:t>[7] (2016, April 18). Retrieved February 05, 2018, from http://www.autismo.org.es/actualidad/articulo/las-vacunas-no-causan-autismo.Consultado el 06 de febrero de 2018.</w:t>
      </w:r>
    </w:p>
    <w:p w:rsidR="007F5D80" w:rsidRDefault="00001E1D">
      <w:pPr>
        <w:spacing w:line="240" w:lineRule="auto"/>
      </w:pPr>
      <w:r w:rsidRPr="002D1E87">
        <w:rPr>
          <w:lang w:val="es-MX"/>
        </w:rPr>
        <w:t xml:space="preserve">[8] Arqué, M. (2017, August 31). NAO, el robot que estimula a niños autistas. </w:t>
      </w:r>
      <w:r>
        <w:t>R</w:t>
      </w:r>
      <w:r>
        <w:t>e</w:t>
      </w:r>
      <w:r>
        <w:t>trieved February 05, 2018, from https://laopinion.com/2017/08/31/como-logra-este-robot-que-un-nino-autista-mire-a-los-ojos/</w:t>
      </w:r>
    </w:p>
    <w:p w:rsidR="007F5D80" w:rsidRDefault="00001E1D">
      <w:pPr>
        <w:spacing w:line="240" w:lineRule="auto"/>
      </w:pPr>
      <w:r w:rsidRPr="002D1E87">
        <w:rPr>
          <w:lang w:val="es-MX"/>
        </w:rPr>
        <w:t xml:space="preserve">[9] E. (2015, July 08). Robots que ayudan a ni. </w:t>
      </w:r>
      <w:r>
        <w:t>Retrieved February 05, 2018, from http://www.lagacetadesalamanca.es/tecnologia/2015/07/08/robots-ayudan-ninos-autistas-mejorar-integracion-social/148560.html</w:t>
      </w:r>
    </w:p>
    <w:p w:rsidR="007F5D80" w:rsidRDefault="00001E1D">
      <w:pPr>
        <w:spacing w:line="240" w:lineRule="auto"/>
      </w:pPr>
      <w:r>
        <w:t xml:space="preserve">[10] </w:t>
      </w:r>
      <w:proofErr w:type="spellStart"/>
      <w:r>
        <w:t>Trastorno</w:t>
      </w:r>
      <w:proofErr w:type="spellEnd"/>
      <w:r>
        <w:t xml:space="preserve"> del </w:t>
      </w:r>
      <w:proofErr w:type="spellStart"/>
      <w:r>
        <w:t>espectro</w:t>
      </w:r>
      <w:proofErr w:type="spellEnd"/>
      <w:r>
        <w:t xml:space="preserve"> </w:t>
      </w:r>
      <w:proofErr w:type="spellStart"/>
      <w:r>
        <w:t>autista</w:t>
      </w:r>
      <w:proofErr w:type="spellEnd"/>
      <w:r>
        <w:t xml:space="preserve">. </w:t>
      </w:r>
      <w:proofErr w:type="gramStart"/>
      <w:r>
        <w:t>(</w:t>
      </w:r>
      <w:proofErr w:type="spellStart"/>
      <w:r>
        <w:t>n.d.</w:t>
      </w:r>
      <w:proofErr w:type="spellEnd"/>
      <w:r>
        <w:t>).</w:t>
      </w:r>
      <w:proofErr w:type="gramEnd"/>
      <w:r>
        <w:t xml:space="preserve"> Retrieved February 06, 2018, from https://medlineplus.gov/spanish/autismspectrumdisorder.html</w:t>
      </w:r>
    </w:p>
    <w:p w:rsidR="007F5D80" w:rsidRDefault="00001E1D">
      <w:pPr>
        <w:spacing w:line="240" w:lineRule="auto"/>
      </w:pPr>
      <w:r>
        <w:t xml:space="preserve">[11] Robot NAO. </w:t>
      </w:r>
      <w:proofErr w:type="gramStart"/>
      <w:r>
        <w:t>(</w:t>
      </w:r>
      <w:proofErr w:type="spellStart"/>
      <w:r>
        <w:t>n.d.</w:t>
      </w:r>
      <w:proofErr w:type="spellEnd"/>
      <w:r>
        <w:t>).</w:t>
      </w:r>
      <w:proofErr w:type="gramEnd"/>
      <w:r>
        <w:t xml:space="preserve"> Retrieved February 06, 2018, from http://aliverobots.com/nao/</w:t>
      </w:r>
    </w:p>
    <w:p w:rsidR="007F5D80" w:rsidRDefault="00001E1D">
      <w:pPr>
        <w:spacing w:line="240" w:lineRule="auto"/>
      </w:pPr>
      <w:r w:rsidRPr="002D1E87">
        <w:rPr>
          <w:lang w:val="es-MX"/>
        </w:rPr>
        <w:t xml:space="preserve">[12] ¿Qué es la inteligencia artificial? </w:t>
      </w:r>
      <w:r>
        <w:t>(</w:t>
      </w:r>
      <w:proofErr w:type="spellStart"/>
      <w:r>
        <w:t>n.d.</w:t>
      </w:r>
      <w:proofErr w:type="spellEnd"/>
      <w:r>
        <w:t>). Retrieved February 06, 2018, from https://www.salesforce.com/mx/blog/2017/6/Que-es-la-inteligencia-artificial.html</w:t>
      </w:r>
    </w:p>
    <w:p w:rsidR="007F5D80" w:rsidRDefault="00001E1D">
      <w:pPr>
        <w:spacing w:line="240" w:lineRule="auto"/>
      </w:pPr>
      <w:r>
        <w:t xml:space="preserve">[13] Doc.aldebaran.com. </w:t>
      </w:r>
      <w:proofErr w:type="gramStart"/>
      <w:r>
        <w:t>(2018). Software — NAO Software 1.14.5 document</w:t>
      </w:r>
      <w:r>
        <w:t>a</w:t>
      </w:r>
      <w:r>
        <w:t>tion.</w:t>
      </w:r>
      <w:proofErr w:type="gramEnd"/>
      <w:r>
        <w:t xml:space="preserve"> [</w:t>
      </w:r>
      <w:proofErr w:type="gramStart"/>
      <w:r>
        <w:t>online</w:t>
      </w:r>
      <w:proofErr w:type="gramEnd"/>
      <w:r>
        <w:t>] Available at: http://doc.aldebaran.com/1-14/software/index.html [A</w:t>
      </w:r>
      <w:r>
        <w:t>c</w:t>
      </w:r>
      <w:r>
        <w:t>cessed 14 Feb. 2018].</w:t>
      </w:r>
    </w:p>
    <w:p w:rsidR="007F5D80" w:rsidRDefault="00001E1D">
      <w:pPr>
        <w:spacing w:line="240" w:lineRule="auto"/>
      </w:pPr>
      <w:r>
        <w:t xml:space="preserve">[14] NAO Software 1.14.5 documentation. </w:t>
      </w:r>
      <w:proofErr w:type="gramStart"/>
      <w:r>
        <w:t>(</w:t>
      </w:r>
      <w:proofErr w:type="spellStart"/>
      <w:r>
        <w:t>n.d.</w:t>
      </w:r>
      <w:proofErr w:type="spellEnd"/>
      <w:r>
        <w:t>).</w:t>
      </w:r>
      <w:proofErr w:type="gramEnd"/>
      <w:r>
        <w:t xml:space="preserve"> Retrieved from http://doc.aldebaran.com/1-14/software/choregraphe/panels/timeline_panel.html</w:t>
      </w:r>
    </w:p>
    <w:p w:rsidR="007F5D80" w:rsidRDefault="00001E1D">
      <w:pPr>
        <w:spacing w:line="240" w:lineRule="auto"/>
      </w:pPr>
      <w:r>
        <w:t xml:space="preserve">[15] NAO Software 1.14.5 documentation. </w:t>
      </w:r>
      <w:proofErr w:type="gramStart"/>
      <w:r>
        <w:t>(</w:t>
      </w:r>
      <w:proofErr w:type="spellStart"/>
      <w:r>
        <w:t>n.d.</w:t>
      </w:r>
      <w:proofErr w:type="spellEnd"/>
      <w:r>
        <w:t>).</w:t>
      </w:r>
      <w:proofErr w:type="gramEnd"/>
      <w:r>
        <w:t xml:space="preserve"> Retrieved from http://doc.aldebaran.com/1-14/software/choregraphe/panels/timeline_editor.html</w:t>
      </w:r>
    </w:p>
    <w:p w:rsidR="007F5D80" w:rsidRDefault="007F5D80"/>
    <w:sectPr w:rsidR="007F5D80" w:rsidSect="00C36882">
      <w:headerReference w:type="default" r:id="rId15"/>
      <w:footerReference w:type="default" r:id="rId16"/>
      <w:pgSz w:w="11906" w:h="16838"/>
      <w:pgMar w:top="2948" w:right="2494" w:bottom="2948" w:left="2494" w:header="2381" w:footer="2324" w:gutter="0"/>
      <w:pgNumType w:start="1"/>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701D" w:rsidRDefault="0054701D">
      <w:pPr>
        <w:spacing w:line="240" w:lineRule="auto"/>
      </w:pPr>
      <w:r>
        <w:separator/>
      </w:r>
    </w:p>
  </w:endnote>
  <w:endnote w:type="continuationSeparator" w:id="0">
    <w:p w:rsidR="0054701D" w:rsidRDefault="005470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D80" w:rsidRDefault="007F5D8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701D" w:rsidRDefault="0054701D">
      <w:pPr>
        <w:spacing w:line="240" w:lineRule="auto"/>
      </w:pPr>
      <w:r>
        <w:separator/>
      </w:r>
    </w:p>
  </w:footnote>
  <w:footnote w:type="continuationSeparator" w:id="0">
    <w:p w:rsidR="0054701D" w:rsidRDefault="0054701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5D80" w:rsidRDefault="007F5D80">
    <w:pPr>
      <w:widowControl w:val="0"/>
      <w:spacing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FAC733C"/>
    <w:lvl w:ilvl="0">
      <w:start w:val="1"/>
      <w:numFmt w:val="decimal"/>
      <w:lvlText w:val="%1."/>
      <w:lvlJc w:val="left"/>
      <w:pPr>
        <w:tabs>
          <w:tab w:val="num" w:pos="1492"/>
        </w:tabs>
        <w:ind w:left="1492" w:hanging="360"/>
      </w:pPr>
    </w:lvl>
  </w:abstractNum>
  <w:abstractNum w:abstractNumId="1">
    <w:nsid w:val="FFFFFF7D"/>
    <w:multiLevelType w:val="singleLevel"/>
    <w:tmpl w:val="71B49DFC"/>
    <w:lvl w:ilvl="0">
      <w:start w:val="1"/>
      <w:numFmt w:val="decimal"/>
      <w:lvlText w:val="%1."/>
      <w:lvlJc w:val="left"/>
      <w:pPr>
        <w:tabs>
          <w:tab w:val="num" w:pos="1209"/>
        </w:tabs>
        <w:ind w:left="1209" w:hanging="360"/>
      </w:pPr>
    </w:lvl>
  </w:abstractNum>
  <w:abstractNum w:abstractNumId="2">
    <w:nsid w:val="FFFFFF7E"/>
    <w:multiLevelType w:val="singleLevel"/>
    <w:tmpl w:val="788E45C2"/>
    <w:lvl w:ilvl="0">
      <w:start w:val="1"/>
      <w:numFmt w:val="decimal"/>
      <w:lvlText w:val="%1."/>
      <w:lvlJc w:val="left"/>
      <w:pPr>
        <w:tabs>
          <w:tab w:val="num" w:pos="926"/>
        </w:tabs>
        <w:ind w:left="926" w:hanging="360"/>
      </w:pPr>
    </w:lvl>
  </w:abstractNum>
  <w:abstractNum w:abstractNumId="3">
    <w:nsid w:val="FFFFFF7F"/>
    <w:multiLevelType w:val="singleLevel"/>
    <w:tmpl w:val="8618C808"/>
    <w:lvl w:ilvl="0">
      <w:start w:val="1"/>
      <w:numFmt w:val="decimal"/>
      <w:lvlText w:val="%1."/>
      <w:lvlJc w:val="left"/>
      <w:pPr>
        <w:tabs>
          <w:tab w:val="num" w:pos="643"/>
        </w:tabs>
        <w:ind w:left="643" w:hanging="360"/>
      </w:pPr>
    </w:lvl>
  </w:abstractNum>
  <w:abstractNum w:abstractNumId="4">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E19127F"/>
    <w:multiLevelType w:val="multilevel"/>
    <w:tmpl w:val="6BC852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nsid w:val="282C6ADE"/>
    <w:multiLevelType w:val="multilevel"/>
    <w:tmpl w:val="45D08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24D76D2"/>
    <w:multiLevelType w:val="multilevel"/>
    <w:tmpl w:val="44085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5">
    <w:nsid w:val="498009C3"/>
    <w:multiLevelType w:val="multilevel"/>
    <w:tmpl w:val="55005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540F7BC2"/>
    <w:multiLevelType w:val="multilevel"/>
    <w:tmpl w:val="25628E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nsid w:val="64E918AB"/>
    <w:multiLevelType w:val="multilevel"/>
    <w:tmpl w:val="2FF66E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nsid w:val="69F2478A"/>
    <w:multiLevelType w:val="multilevel"/>
    <w:tmpl w:val="90D0FF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77513A09"/>
    <w:multiLevelType w:val="multilevel"/>
    <w:tmpl w:val="5E929C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4">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2"/>
  </w:num>
  <w:num w:numId="2">
    <w:abstractNumId w:val="17"/>
  </w:num>
  <w:num w:numId="3">
    <w:abstractNumId w:val="16"/>
  </w:num>
  <w:num w:numId="4">
    <w:abstractNumId w:val="15"/>
  </w:num>
  <w:num w:numId="5">
    <w:abstractNumId w:val="10"/>
  </w:num>
  <w:num w:numId="6">
    <w:abstractNumId w:val="18"/>
  </w:num>
  <w:num w:numId="7">
    <w:abstractNumId w:val="22"/>
  </w:num>
  <w:num w:numId="8">
    <w:abstractNumId w:val="13"/>
  </w:num>
  <w:num w:numId="9">
    <w:abstractNumId w:val="23"/>
  </w:num>
  <w:num w:numId="10">
    <w:abstractNumId w:val="11"/>
  </w:num>
  <w:num w:numId="11">
    <w:abstractNumId w:val="20"/>
  </w:num>
  <w:num w:numId="12">
    <w:abstractNumId w:val="21"/>
  </w:num>
  <w:num w:numId="13">
    <w:abstractNumId w:val="24"/>
  </w:num>
  <w:num w:numId="14">
    <w:abstractNumId w:val="19"/>
  </w:num>
  <w:num w:numId="15">
    <w:abstractNumId w:val="9"/>
  </w:num>
  <w:num w:numId="16">
    <w:abstractNumId w:val="8"/>
  </w:num>
  <w:num w:numId="17">
    <w:abstractNumId w:val="14"/>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20"/>
  <w:autoHyphenation/>
  <w:hyphenationZone w:val="400"/>
  <w:doNotHyphenateCaps/>
  <w:evenAndOddHeaders/>
  <w:characterSpacingControl w:val="doNotCompress"/>
  <w:footnotePr>
    <w:footnote w:id="-1"/>
    <w:footnote w:id="0"/>
  </w:footnotePr>
  <w:endnotePr>
    <w:endnote w:id="-1"/>
    <w:endnote w:id="0"/>
  </w:endnotePr>
  <w:compat>
    <w:compatSetting w:name="compatibilityMode" w:uri="http://schemas.microsoft.com/office/word" w:val="14"/>
  </w:compat>
  <w:rsids>
    <w:rsidRoot w:val="007F5D80"/>
    <w:rsid w:val="00001E1D"/>
    <w:rsid w:val="002D1E87"/>
    <w:rsid w:val="00402AC6"/>
    <w:rsid w:val="0054701D"/>
    <w:rsid w:val="007F5D80"/>
    <w:rsid w:val="00C36882"/>
    <w:rsid w:val="00DB6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E87"/>
    <w:pPr>
      <w:overflowPunct w:val="0"/>
      <w:autoSpaceDE w:val="0"/>
      <w:autoSpaceDN w:val="0"/>
      <w:adjustRightInd w:val="0"/>
      <w:spacing w:line="240" w:lineRule="atLeast"/>
      <w:ind w:firstLine="227"/>
      <w:jc w:val="both"/>
      <w:textAlignment w:val="baseline"/>
    </w:pPr>
    <w:rPr>
      <w:sz w:val="20"/>
      <w:szCs w:val="20"/>
      <w:lang w:val="en-US" w:eastAsia="de-DE"/>
    </w:rPr>
  </w:style>
  <w:style w:type="paragraph" w:styleId="Heading10">
    <w:name w:val="heading 1"/>
    <w:basedOn w:val="Normal"/>
    <w:next w:val="Normal"/>
    <w:link w:val="Heading1Char"/>
    <w:qFormat/>
    <w:rsid w:val="002D1E87"/>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2D1E87"/>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2D1E87"/>
    <w:pPr>
      <w:spacing w:before="360"/>
      <w:ind w:firstLine="0"/>
      <w:outlineLvl w:val="2"/>
    </w:pPr>
  </w:style>
  <w:style w:type="paragraph" w:styleId="Heading4">
    <w:name w:val="heading 4"/>
    <w:basedOn w:val="Normal"/>
    <w:next w:val="Normal"/>
    <w:link w:val="Heading4Char"/>
    <w:qFormat/>
    <w:rsid w:val="002D1E87"/>
    <w:pPr>
      <w:spacing w:before="240"/>
      <w:ind w:firstLine="0"/>
      <w:outlineLvl w:val="3"/>
    </w:pPr>
  </w:style>
  <w:style w:type="paragraph" w:styleId="Heading5">
    <w:name w:val="heading 5"/>
    <w:basedOn w:val="Normal"/>
    <w:next w:val="Normal"/>
    <w:link w:val="Heading5Char"/>
    <w:qFormat/>
    <w:rsid w:val="002D1E87"/>
    <w:pPr>
      <w:spacing w:before="240"/>
      <w:ind w:firstLine="0"/>
      <w:outlineLvl w:val="4"/>
    </w:pPr>
  </w:style>
  <w:style w:type="paragraph" w:styleId="Heading6">
    <w:name w:val="heading 6"/>
    <w:basedOn w:val="Normal"/>
    <w:next w:val="Normal"/>
    <w:link w:val="Heading6Char"/>
    <w:qFormat/>
    <w:rsid w:val="002D1E87"/>
    <w:pPr>
      <w:spacing w:before="240"/>
      <w:ind w:firstLine="0"/>
      <w:outlineLvl w:val="5"/>
    </w:pPr>
  </w:style>
  <w:style w:type="paragraph" w:styleId="Heading7">
    <w:name w:val="heading 7"/>
    <w:basedOn w:val="Normal"/>
    <w:next w:val="Normal"/>
    <w:link w:val="Heading7Char"/>
    <w:qFormat/>
    <w:rsid w:val="002D1E87"/>
    <w:pPr>
      <w:spacing w:before="240"/>
      <w:ind w:firstLine="0"/>
      <w:outlineLvl w:val="6"/>
    </w:pPr>
  </w:style>
  <w:style w:type="paragraph" w:styleId="Heading8">
    <w:name w:val="heading 8"/>
    <w:basedOn w:val="Normal"/>
    <w:next w:val="Normal"/>
    <w:link w:val="Heading8Char"/>
    <w:qFormat/>
    <w:rsid w:val="002D1E87"/>
    <w:pPr>
      <w:spacing w:before="240"/>
      <w:ind w:firstLine="0"/>
      <w:outlineLvl w:val="7"/>
    </w:pPr>
  </w:style>
  <w:style w:type="paragraph" w:styleId="Heading9">
    <w:name w:val="heading 9"/>
    <w:basedOn w:val="Normal"/>
    <w:next w:val="Normal"/>
    <w:link w:val="Heading9Char"/>
    <w:qFormat/>
    <w:rsid w:val="002D1E87"/>
    <w:pPr>
      <w:spacing w:before="240"/>
      <w:ind w:firstLine="0"/>
      <w:outlineLvl w:val="8"/>
    </w:pPr>
  </w:style>
  <w:style w:type="character" w:default="1" w:styleId="DefaultParagraphFont">
    <w:name w:val="Default Paragraph Font"/>
    <w:uiPriority w:val="1"/>
    <w:semiHidden/>
    <w:unhideWhenUsed/>
    <w:rsid w:val="002D1E8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D1E87"/>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rsid w:val="002D1E87"/>
    <w:rPr>
      <w:sz w:val="20"/>
      <w:szCs w:val="20"/>
      <w:lang w:val="en-US" w:eastAsia="de-DE"/>
    </w:rPr>
  </w:style>
  <w:style w:type="character" w:customStyle="1" w:styleId="Heading8Char">
    <w:name w:val="Heading 8 Char"/>
    <w:basedOn w:val="DefaultParagraphFont"/>
    <w:link w:val="Heading8"/>
    <w:rsid w:val="002D1E87"/>
    <w:rPr>
      <w:sz w:val="20"/>
      <w:szCs w:val="20"/>
      <w:lang w:val="en-US" w:eastAsia="de-DE"/>
    </w:rPr>
  </w:style>
  <w:style w:type="character" w:customStyle="1" w:styleId="Heading9Char">
    <w:name w:val="Heading 9 Char"/>
    <w:basedOn w:val="DefaultParagraphFont"/>
    <w:link w:val="Heading9"/>
    <w:rsid w:val="002D1E87"/>
    <w:rPr>
      <w:sz w:val="20"/>
      <w:szCs w:val="20"/>
      <w:lang w:val="en-US" w:eastAsia="de-DE"/>
    </w:rPr>
  </w:style>
  <w:style w:type="paragraph" w:customStyle="1" w:styleId="abstract">
    <w:name w:val="abstract"/>
    <w:basedOn w:val="Normal"/>
    <w:rsid w:val="002D1E87"/>
    <w:pPr>
      <w:spacing w:before="600" w:after="360" w:line="220" w:lineRule="atLeast"/>
      <w:ind w:left="567" w:right="567"/>
      <w:contextualSpacing/>
    </w:pPr>
    <w:rPr>
      <w:sz w:val="18"/>
    </w:rPr>
  </w:style>
  <w:style w:type="paragraph" w:customStyle="1" w:styleId="address">
    <w:name w:val="address"/>
    <w:basedOn w:val="Normal"/>
    <w:rsid w:val="002D1E87"/>
    <w:pPr>
      <w:spacing w:after="200" w:line="220" w:lineRule="atLeast"/>
      <w:ind w:firstLine="0"/>
      <w:contextualSpacing/>
      <w:jc w:val="center"/>
    </w:pPr>
    <w:rPr>
      <w:sz w:val="18"/>
    </w:rPr>
  </w:style>
  <w:style w:type="numbering" w:customStyle="1" w:styleId="arabnumitem">
    <w:name w:val="arabnumitem"/>
    <w:basedOn w:val="NoList"/>
    <w:rsid w:val="002D1E87"/>
    <w:pPr>
      <w:numPr>
        <w:numId w:val="9"/>
      </w:numPr>
    </w:pPr>
  </w:style>
  <w:style w:type="paragraph" w:styleId="ListBullet">
    <w:name w:val="List Bullet"/>
    <w:basedOn w:val="Normal"/>
    <w:rsid w:val="002D1E87"/>
    <w:pPr>
      <w:numPr>
        <w:numId w:val="15"/>
      </w:numPr>
      <w:spacing w:before="120" w:after="120"/>
      <w:contextualSpacing/>
    </w:pPr>
  </w:style>
  <w:style w:type="paragraph" w:customStyle="1" w:styleId="author">
    <w:name w:val="author"/>
    <w:basedOn w:val="Normal"/>
    <w:next w:val="address"/>
    <w:rsid w:val="002D1E87"/>
    <w:pPr>
      <w:spacing w:after="200"/>
      <w:ind w:firstLine="0"/>
      <w:jc w:val="center"/>
    </w:pPr>
  </w:style>
  <w:style w:type="paragraph" w:customStyle="1" w:styleId="bulletitem">
    <w:name w:val="bulletitem"/>
    <w:basedOn w:val="Normal"/>
    <w:rsid w:val="002D1E87"/>
    <w:pPr>
      <w:numPr>
        <w:numId w:val="10"/>
      </w:numPr>
      <w:spacing w:before="160" w:after="160"/>
      <w:contextualSpacing/>
    </w:pPr>
  </w:style>
  <w:style w:type="paragraph" w:customStyle="1" w:styleId="dashitem">
    <w:name w:val="dashitem"/>
    <w:basedOn w:val="Normal"/>
    <w:rsid w:val="002D1E87"/>
    <w:pPr>
      <w:numPr>
        <w:numId w:val="11"/>
      </w:numPr>
      <w:spacing w:before="160" w:after="160"/>
      <w:contextualSpacing/>
    </w:pPr>
  </w:style>
  <w:style w:type="character" w:customStyle="1" w:styleId="e-mail">
    <w:name w:val="e-mail"/>
    <w:basedOn w:val="DefaultParagraphFont"/>
    <w:rsid w:val="002D1E87"/>
    <w:rPr>
      <w:rFonts w:ascii="Courier" w:hAnsi="Courier"/>
      <w:noProof/>
      <w:lang w:val="en-US"/>
    </w:rPr>
  </w:style>
  <w:style w:type="paragraph" w:customStyle="1" w:styleId="equation">
    <w:name w:val="equation"/>
    <w:basedOn w:val="Normal"/>
    <w:next w:val="Normal"/>
    <w:rsid w:val="002D1E87"/>
    <w:pPr>
      <w:tabs>
        <w:tab w:val="center" w:pos="3289"/>
        <w:tab w:val="right" w:pos="6917"/>
      </w:tabs>
      <w:spacing w:before="160" w:after="160"/>
      <w:ind w:firstLine="0"/>
    </w:pPr>
  </w:style>
  <w:style w:type="paragraph" w:customStyle="1" w:styleId="figurecaption">
    <w:name w:val="figurecaption"/>
    <w:basedOn w:val="Normal"/>
    <w:next w:val="Normal"/>
    <w:rsid w:val="002D1E87"/>
    <w:pPr>
      <w:keepLines/>
      <w:spacing w:before="120" w:after="240" w:line="220" w:lineRule="atLeast"/>
      <w:ind w:firstLine="0"/>
      <w:jc w:val="center"/>
    </w:pPr>
    <w:rPr>
      <w:sz w:val="18"/>
    </w:rPr>
  </w:style>
  <w:style w:type="character" w:styleId="FootnoteReference">
    <w:name w:val="footnote reference"/>
    <w:basedOn w:val="DefaultParagraphFont"/>
    <w:rsid w:val="002D1E87"/>
    <w:rPr>
      <w:position w:val="0"/>
      <w:vertAlign w:val="superscript"/>
    </w:rPr>
  </w:style>
  <w:style w:type="paragraph" w:styleId="Footer">
    <w:name w:val="footer"/>
    <w:basedOn w:val="Normal"/>
    <w:link w:val="FooterChar"/>
    <w:rsid w:val="002D1E87"/>
    <w:pPr>
      <w:tabs>
        <w:tab w:val="center" w:pos="4536"/>
        <w:tab w:val="right" w:pos="9072"/>
      </w:tabs>
    </w:pPr>
  </w:style>
  <w:style w:type="character" w:customStyle="1" w:styleId="FooterChar">
    <w:name w:val="Footer Char"/>
    <w:basedOn w:val="DefaultParagraphFont"/>
    <w:link w:val="Footer"/>
    <w:rsid w:val="002D1E87"/>
    <w:rPr>
      <w:sz w:val="20"/>
      <w:szCs w:val="20"/>
      <w:lang w:val="en-US" w:eastAsia="de-DE"/>
    </w:rPr>
  </w:style>
  <w:style w:type="paragraph" w:customStyle="1" w:styleId="heading1">
    <w:name w:val="heading1"/>
    <w:basedOn w:val="Heading10"/>
    <w:next w:val="Normal"/>
    <w:rsid w:val="002D1E87"/>
    <w:pPr>
      <w:numPr>
        <w:numId w:val="12"/>
      </w:numPr>
    </w:pPr>
    <w:rPr>
      <w:bCs/>
    </w:rPr>
  </w:style>
  <w:style w:type="paragraph" w:customStyle="1" w:styleId="heading2">
    <w:name w:val="heading2"/>
    <w:basedOn w:val="Heading20"/>
    <w:next w:val="Normal"/>
    <w:rsid w:val="002D1E87"/>
    <w:pPr>
      <w:numPr>
        <w:ilvl w:val="1"/>
        <w:numId w:val="12"/>
      </w:numPr>
    </w:pPr>
    <w:rPr>
      <w:bCs/>
      <w:iCs/>
    </w:rPr>
  </w:style>
  <w:style w:type="character" w:customStyle="1" w:styleId="heading30">
    <w:name w:val="heading3"/>
    <w:basedOn w:val="DefaultParagraphFont"/>
    <w:rsid w:val="002D1E87"/>
    <w:rPr>
      <w:b/>
    </w:rPr>
  </w:style>
  <w:style w:type="character" w:customStyle="1" w:styleId="heading40">
    <w:name w:val="heading4"/>
    <w:basedOn w:val="DefaultParagraphFont"/>
    <w:rsid w:val="002D1E87"/>
    <w:rPr>
      <w:i/>
    </w:rPr>
  </w:style>
  <w:style w:type="numbering" w:customStyle="1" w:styleId="headings">
    <w:name w:val="headings"/>
    <w:basedOn w:val="arabnumitem"/>
    <w:rsid w:val="002D1E87"/>
    <w:pPr>
      <w:numPr>
        <w:numId w:val="12"/>
      </w:numPr>
    </w:pPr>
  </w:style>
  <w:style w:type="character" w:styleId="Hyperlink">
    <w:name w:val="Hyperlink"/>
    <w:basedOn w:val="DefaultParagraphFont"/>
    <w:rsid w:val="002D1E87"/>
    <w:rPr>
      <w:color w:val="auto"/>
      <w:u w:val="none"/>
    </w:rPr>
  </w:style>
  <w:style w:type="paragraph" w:customStyle="1" w:styleId="image">
    <w:name w:val="image"/>
    <w:basedOn w:val="Normal"/>
    <w:next w:val="Normal"/>
    <w:rsid w:val="002D1E87"/>
    <w:pPr>
      <w:spacing w:before="240" w:after="120"/>
      <w:ind w:firstLine="0"/>
      <w:jc w:val="center"/>
    </w:pPr>
  </w:style>
  <w:style w:type="numbering" w:customStyle="1" w:styleId="itemization">
    <w:name w:val="itemization"/>
    <w:basedOn w:val="NoList"/>
    <w:semiHidden/>
    <w:rsid w:val="002D1E87"/>
  </w:style>
  <w:style w:type="numbering" w:customStyle="1" w:styleId="itemization1">
    <w:name w:val="itemization1"/>
    <w:basedOn w:val="NoList"/>
    <w:rsid w:val="002D1E87"/>
    <w:pPr>
      <w:numPr>
        <w:numId w:val="10"/>
      </w:numPr>
    </w:pPr>
  </w:style>
  <w:style w:type="numbering" w:customStyle="1" w:styleId="itemization2">
    <w:name w:val="itemization2"/>
    <w:basedOn w:val="NoList"/>
    <w:rsid w:val="002D1E87"/>
    <w:pPr>
      <w:numPr>
        <w:numId w:val="11"/>
      </w:numPr>
    </w:pPr>
  </w:style>
  <w:style w:type="paragraph" w:customStyle="1" w:styleId="keywords">
    <w:name w:val="keywords"/>
    <w:basedOn w:val="abstract"/>
    <w:next w:val="heading1"/>
    <w:rsid w:val="002D1E87"/>
    <w:pPr>
      <w:spacing w:before="220"/>
      <w:ind w:firstLine="0"/>
      <w:contextualSpacing w:val="0"/>
      <w:jc w:val="left"/>
    </w:pPr>
  </w:style>
  <w:style w:type="paragraph" w:styleId="Header">
    <w:name w:val="header"/>
    <w:basedOn w:val="Normal"/>
    <w:link w:val="HeaderChar"/>
    <w:rsid w:val="002D1E87"/>
    <w:pPr>
      <w:tabs>
        <w:tab w:val="center" w:pos="4536"/>
        <w:tab w:val="right" w:pos="9072"/>
      </w:tabs>
      <w:ind w:firstLine="0"/>
    </w:pPr>
    <w:rPr>
      <w:sz w:val="18"/>
    </w:rPr>
  </w:style>
  <w:style w:type="character" w:customStyle="1" w:styleId="HeaderChar">
    <w:name w:val="Header Char"/>
    <w:basedOn w:val="DefaultParagraphFont"/>
    <w:link w:val="Header"/>
    <w:rsid w:val="002D1E87"/>
    <w:rPr>
      <w:sz w:val="18"/>
      <w:szCs w:val="20"/>
      <w:lang w:val="en-US" w:eastAsia="de-DE"/>
    </w:rPr>
  </w:style>
  <w:style w:type="paragraph" w:styleId="ListNumber">
    <w:name w:val="List Number"/>
    <w:basedOn w:val="Normal"/>
    <w:rsid w:val="002D1E87"/>
    <w:pPr>
      <w:numPr>
        <w:numId w:val="16"/>
      </w:numPr>
    </w:pPr>
  </w:style>
  <w:style w:type="paragraph" w:customStyle="1" w:styleId="numitem">
    <w:name w:val="numitem"/>
    <w:basedOn w:val="Normal"/>
    <w:rsid w:val="002D1E87"/>
    <w:pPr>
      <w:numPr>
        <w:numId w:val="17"/>
      </w:numPr>
      <w:spacing w:before="160" w:after="160"/>
      <w:contextualSpacing/>
    </w:pPr>
  </w:style>
  <w:style w:type="paragraph" w:customStyle="1" w:styleId="p1a">
    <w:name w:val="p1a"/>
    <w:basedOn w:val="Normal"/>
    <w:rsid w:val="002D1E87"/>
    <w:pPr>
      <w:ind w:firstLine="0"/>
    </w:pPr>
  </w:style>
  <w:style w:type="paragraph" w:customStyle="1" w:styleId="programcode">
    <w:name w:val="programcode"/>
    <w:basedOn w:val="Normal"/>
    <w:rsid w:val="002D1E87"/>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2D1E87"/>
    <w:pPr>
      <w:numPr>
        <w:numId w:val="13"/>
      </w:numPr>
      <w:spacing w:line="220" w:lineRule="atLeast"/>
    </w:pPr>
    <w:rPr>
      <w:sz w:val="18"/>
    </w:rPr>
  </w:style>
  <w:style w:type="numbering" w:customStyle="1" w:styleId="referencelist">
    <w:name w:val="referencelist"/>
    <w:basedOn w:val="NoList"/>
    <w:semiHidden/>
    <w:rsid w:val="002D1E87"/>
    <w:pPr>
      <w:numPr>
        <w:numId w:val="13"/>
      </w:numPr>
    </w:pPr>
  </w:style>
  <w:style w:type="paragraph" w:customStyle="1" w:styleId="runninghead-left">
    <w:name w:val="running head - left"/>
    <w:basedOn w:val="Normal"/>
    <w:rsid w:val="002D1E87"/>
    <w:pPr>
      <w:ind w:firstLine="0"/>
      <w:jc w:val="left"/>
    </w:pPr>
    <w:rPr>
      <w:sz w:val="18"/>
      <w:szCs w:val="18"/>
    </w:rPr>
  </w:style>
  <w:style w:type="character" w:customStyle="1" w:styleId="Heading1Char">
    <w:name w:val="Heading 1 Char"/>
    <w:basedOn w:val="DefaultParagraphFont"/>
    <w:link w:val="Heading10"/>
    <w:rsid w:val="002D1E87"/>
    <w:rPr>
      <w:b/>
      <w:sz w:val="24"/>
      <w:szCs w:val="20"/>
      <w:lang w:val="en-US" w:eastAsia="de-DE"/>
    </w:rPr>
  </w:style>
  <w:style w:type="character" w:customStyle="1" w:styleId="Heading2Char">
    <w:name w:val="Heading 2 Char"/>
    <w:basedOn w:val="DefaultParagraphFont"/>
    <w:link w:val="Heading20"/>
    <w:rsid w:val="002D1E87"/>
    <w:rPr>
      <w:b/>
      <w:sz w:val="20"/>
      <w:szCs w:val="20"/>
      <w:lang w:val="en-US" w:eastAsia="de-DE"/>
    </w:rPr>
  </w:style>
  <w:style w:type="character" w:customStyle="1" w:styleId="Heading3Char">
    <w:name w:val="Heading 3 Char"/>
    <w:basedOn w:val="DefaultParagraphFont"/>
    <w:link w:val="Heading3"/>
    <w:rsid w:val="002D1E87"/>
    <w:rPr>
      <w:sz w:val="20"/>
      <w:szCs w:val="20"/>
      <w:lang w:val="en-US" w:eastAsia="de-DE"/>
    </w:rPr>
  </w:style>
  <w:style w:type="character" w:customStyle="1" w:styleId="Heading4Char">
    <w:name w:val="Heading 4 Char"/>
    <w:basedOn w:val="DefaultParagraphFont"/>
    <w:link w:val="Heading4"/>
    <w:rsid w:val="002D1E87"/>
    <w:rPr>
      <w:sz w:val="20"/>
      <w:szCs w:val="20"/>
      <w:lang w:val="en-US" w:eastAsia="de-DE"/>
    </w:rPr>
  </w:style>
  <w:style w:type="character" w:customStyle="1" w:styleId="Heading5Char">
    <w:name w:val="Heading 5 Char"/>
    <w:basedOn w:val="DefaultParagraphFont"/>
    <w:link w:val="Heading5"/>
    <w:rsid w:val="002D1E87"/>
    <w:rPr>
      <w:sz w:val="20"/>
      <w:szCs w:val="20"/>
      <w:lang w:val="en-US" w:eastAsia="de-DE"/>
    </w:rPr>
  </w:style>
  <w:style w:type="character" w:customStyle="1" w:styleId="Heading6Char">
    <w:name w:val="Heading 6 Char"/>
    <w:basedOn w:val="DefaultParagraphFont"/>
    <w:link w:val="Heading6"/>
    <w:rsid w:val="002D1E87"/>
    <w:rPr>
      <w:sz w:val="20"/>
      <w:szCs w:val="20"/>
      <w:lang w:val="en-US" w:eastAsia="de-DE"/>
    </w:rPr>
  </w:style>
  <w:style w:type="paragraph" w:customStyle="1" w:styleId="runninghead-right">
    <w:name w:val="running head - right"/>
    <w:basedOn w:val="Normal"/>
    <w:rsid w:val="002D1E87"/>
    <w:pPr>
      <w:ind w:firstLine="0"/>
      <w:jc w:val="right"/>
    </w:pPr>
    <w:rPr>
      <w:bCs/>
      <w:sz w:val="18"/>
      <w:szCs w:val="18"/>
    </w:rPr>
  </w:style>
  <w:style w:type="character" w:styleId="PageNumber">
    <w:name w:val="page number"/>
    <w:basedOn w:val="DefaultParagraphFont"/>
    <w:rsid w:val="002D1E87"/>
    <w:rPr>
      <w:sz w:val="18"/>
    </w:rPr>
  </w:style>
  <w:style w:type="paragraph" w:customStyle="1" w:styleId="papertitle">
    <w:name w:val="papertitle"/>
    <w:basedOn w:val="Normal"/>
    <w:next w:val="author"/>
    <w:rsid w:val="002D1E87"/>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2D1E87"/>
    <w:pPr>
      <w:spacing w:before="120" w:line="280" w:lineRule="atLeast"/>
    </w:pPr>
    <w:rPr>
      <w:sz w:val="24"/>
    </w:rPr>
  </w:style>
  <w:style w:type="paragraph" w:customStyle="1" w:styleId="tablecaption">
    <w:name w:val="tablecaption"/>
    <w:basedOn w:val="Normal"/>
    <w:next w:val="Normal"/>
    <w:rsid w:val="002D1E87"/>
    <w:pPr>
      <w:keepNext/>
      <w:keepLines/>
      <w:spacing w:before="240" w:after="120" w:line="220" w:lineRule="atLeast"/>
      <w:ind w:firstLine="0"/>
      <w:jc w:val="center"/>
    </w:pPr>
    <w:rPr>
      <w:sz w:val="18"/>
      <w:lang w:val="de-DE"/>
    </w:rPr>
  </w:style>
  <w:style w:type="character" w:customStyle="1" w:styleId="url">
    <w:name w:val="url"/>
    <w:basedOn w:val="DefaultParagraphFont"/>
    <w:rsid w:val="002D1E87"/>
    <w:rPr>
      <w:rFonts w:ascii="Courier" w:hAnsi="Courier"/>
      <w:noProof/>
      <w:lang w:val="en-US"/>
    </w:rPr>
  </w:style>
  <w:style w:type="paragraph" w:styleId="FootnoteText">
    <w:name w:val="footnote text"/>
    <w:basedOn w:val="Normal"/>
    <w:link w:val="FootnoteTextChar"/>
    <w:rsid w:val="002D1E87"/>
    <w:pPr>
      <w:spacing w:line="220" w:lineRule="atLeast"/>
      <w:ind w:left="227" w:hanging="227"/>
    </w:pPr>
    <w:rPr>
      <w:sz w:val="18"/>
    </w:rPr>
  </w:style>
  <w:style w:type="character" w:customStyle="1" w:styleId="FootnoteTextChar">
    <w:name w:val="Footnote Text Char"/>
    <w:basedOn w:val="DefaultParagraphFont"/>
    <w:link w:val="FootnoteText"/>
    <w:rsid w:val="002D1E87"/>
    <w:rPr>
      <w:sz w:val="18"/>
      <w:szCs w:val="20"/>
      <w:lang w:val="en-US" w:eastAsia="de-DE"/>
    </w:rPr>
  </w:style>
  <w:style w:type="paragraph" w:styleId="BalloonText">
    <w:name w:val="Balloon Text"/>
    <w:basedOn w:val="Normal"/>
    <w:link w:val="BalloonTextChar"/>
    <w:rsid w:val="002D1E87"/>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D1E87"/>
    <w:rPr>
      <w:rFonts w:ascii="Tahoma" w:hAnsi="Tahoma" w:cs="Tahoma"/>
      <w:sz w:val="16"/>
      <w:szCs w:val="16"/>
      <w:lang w:val="en-US" w:eastAsia="de-DE"/>
    </w:rPr>
  </w:style>
  <w:style w:type="character" w:customStyle="1" w:styleId="RH">
    <w:name w:val="RH"/>
    <w:basedOn w:val="DefaultParagraphFont"/>
    <w:rsid w:val="002D1E87"/>
  </w:style>
  <w:style w:type="paragraph" w:customStyle="1" w:styleId="ReferenceLine">
    <w:name w:val="ReferenceLine"/>
    <w:basedOn w:val="p1a"/>
    <w:rsid w:val="002D1E87"/>
    <w:pPr>
      <w:spacing w:line="200" w:lineRule="exact"/>
    </w:pPr>
    <w:rPr>
      <w:sz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1E87"/>
    <w:pPr>
      <w:overflowPunct w:val="0"/>
      <w:autoSpaceDE w:val="0"/>
      <w:autoSpaceDN w:val="0"/>
      <w:adjustRightInd w:val="0"/>
      <w:spacing w:line="240" w:lineRule="atLeast"/>
      <w:ind w:firstLine="227"/>
      <w:jc w:val="both"/>
      <w:textAlignment w:val="baseline"/>
    </w:pPr>
    <w:rPr>
      <w:sz w:val="20"/>
      <w:szCs w:val="20"/>
      <w:lang w:val="en-US" w:eastAsia="de-DE"/>
    </w:rPr>
  </w:style>
  <w:style w:type="paragraph" w:styleId="Heading10">
    <w:name w:val="heading 1"/>
    <w:basedOn w:val="Normal"/>
    <w:next w:val="Normal"/>
    <w:link w:val="Heading1Char"/>
    <w:qFormat/>
    <w:rsid w:val="002D1E87"/>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2D1E87"/>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2D1E87"/>
    <w:pPr>
      <w:spacing w:before="360"/>
      <w:ind w:firstLine="0"/>
      <w:outlineLvl w:val="2"/>
    </w:pPr>
  </w:style>
  <w:style w:type="paragraph" w:styleId="Heading4">
    <w:name w:val="heading 4"/>
    <w:basedOn w:val="Normal"/>
    <w:next w:val="Normal"/>
    <w:link w:val="Heading4Char"/>
    <w:qFormat/>
    <w:rsid w:val="002D1E87"/>
    <w:pPr>
      <w:spacing w:before="240"/>
      <w:ind w:firstLine="0"/>
      <w:outlineLvl w:val="3"/>
    </w:pPr>
  </w:style>
  <w:style w:type="paragraph" w:styleId="Heading5">
    <w:name w:val="heading 5"/>
    <w:basedOn w:val="Normal"/>
    <w:next w:val="Normal"/>
    <w:link w:val="Heading5Char"/>
    <w:qFormat/>
    <w:rsid w:val="002D1E87"/>
    <w:pPr>
      <w:spacing w:before="240"/>
      <w:ind w:firstLine="0"/>
      <w:outlineLvl w:val="4"/>
    </w:pPr>
  </w:style>
  <w:style w:type="paragraph" w:styleId="Heading6">
    <w:name w:val="heading 6"/>
    <w:basedOn w:val="Normal"/>
    <w:next w:val="Normal"/>
    <w:link w:val="Heading6Char"/>
    <w:qFormat/>
    <w:rsid w:val="002D1E87"/>
    <w:pPr>
      <w:spacing w:before="240"/>
      <w:ind w:firstLine="0"/>
      <w:outlineLvl w:val="5"/>
    </w:pPr>
  </w:style>
  <w:style w:type="paragraph" w:styleId="Heading7">
    <w:name w:val="heading 7"/>
    <w:basedOn w:val="Normal"/>
    <w:next w:val="Normal"/>
    <w:link w:val="Heading7Char"/>
    <w:qFormat/>
    <w:rsid w:val="002D1E87"/>
    <w:pPr>
      <w:spacing w:before="240"/>
      <w:ind w:firstLine="0"/>
      <w:outlineLvl w:val="6"/>
    </w:pPr>
  </w:style>
  <w:style w:type="paragraph" w:styleId="Heading8">
    <w:name w:val="heading 8"/>
    <w:basedOn w:val="Normal"/>
    <w:next w:val="Normal"/>
    <w:link w:val="Heading8Char"/>
    <w:qFormat/>
    <w:rsid w:val="002D1E87"/>
    <w:pPr>
      <w:spacing w:before="240"/>
      <w:ind w:firstLine="0"/>
      <w:outlineLvl w:val="7"/>
    </w:pPr>
  </w:style>
  <w:style w:type="paragraph" w:styleId="Heading9">
    <w:name w:val="heading 9"/>
    <w:basedOn w:val="Normal"/>
    <w:next w:val="Normal"/>
    <w:link w:val="Heading9Char"/>
    <w:qFormat/>
    <w:rsid w:val="002D1E87"/>
    <w:pPr>
      <w:spacing w:before="240"/>
      <w:ind w:firstLine="0"/>
      <w:outlineLvl w:val="8"/>
    </w:pPr>
  </w:style>
  <w:style w:type="character" w:default="1" w:styleId="DefaultParagraphFont">
    <w:name w:val="Default Paragraph Font"/>
    <w:uiPriority w:val="1"/>
    <w:semiHidden/>
    <w:unhideWhenUsed/>
    <w:rsid w:val="002D1E8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D1E87"/>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customStyle="1" w:styleId="Heading7Char">
    <w:name w:val="Heading 7 Char"/>
    <w:basedOn w:val="DefaultParagraphFont"/>
    <w:link w:val="Heading7"/>
    <w:rsid w:val="002D1E87"/>
    <w:rPr>
      <w:sz w:val="20"/>
      <w:szCs w:val="20"/>
      <w:lang w:val="en-US" w:eastAsia="de-DE"/>
    </w:rPr>
  </w:style>
  <w:style w:type="character" w:customStyle="1" w:styleId="Heading8Char">
    <w:name w:val="Heading 8 Char"/>
    <w:basedOn w:val="DefaultParagraphFont"/>
    <w:link w:val="Heading8"/>
    <w:rsid w:val="002D1E87"/>
    <w:rPr>
      <w:sz w:val="20"/>
      <w:szCs w:val="20"/>
      <w:lang w:val="en-US" w:eastAsia="de-DE"/>
    </w:rPr>
  </w:style>
  <w:style w:type="character" w:customStyle="1" w:styleId="Heading9Char">
    <w:name w:val="Heading 9 Char"/>
    <w:basedOn w:val="DefaultParagraphFont"/>
    <w:link w:val="Heading9"/>
    <w:rsid w:val="002D1E87"/>
    <w:rPr>
      <w:sz w:val="20"/>
      <w:szCs w:val="20"/>
      <w:lang w:val="en-US" w:eastAsia="de-DE"/>
    </w:rPr>
  </w:style>
  <w:style w:type="paragraph" w:customStyle="1" w:styleId="abstract">
    <w:name w:val="abstract"/>
    <w:basedOn w:val="Normal"/>
    <w:rsid w:val="002D1E87"/>
    <w:pPr>
      <w:spacing w:before="600" w:after="360" w:line="220" w:lineRule="atLeast"/>
      <w:ind w:left="567" w:right="567"/>
      <w:contextualSpacing/>
    </w:pPr>
    <w:rPr>
      <w:sz w:val="18"/>
    </w:rPr>
  </w:style>
  <w:style w:type="paragraph" w:customStyle="1" w:styleId="address">
    <w:name w:val="address"/>
    <w:basedOn w:val="Normal"/>
    <w:rsid w:val="002D1E87"/>
    <w:pPr>
      <w:spacing w:after="200" w:line="220" w:lineRule="atLeast"/>
      <w:ind w:firstLine="0"/>
      <w:contextualSpacing/>
      <w:jc w:val="center"/>
    </w:pPr>
    <w:rPr>
      <w:sz w:val="18"/>
    </w:rPr>
  </w:style>
  <w:style w:type="numbering" w:customStyle="1" w:styleId="arabnumitem">
    <w:name w:val="arabnumitem"/>
    <w:basedOn w:val="NoList"/>
    <w:rsid w:val="002D1E87"/>
    <w:pPr>
      <w:numPr>
        <w:numId w:val="9"/>
      </w:numPr>
    </w:pPr>
  </w:style>
  <w:style w:type="paragraph" w:styleId="ListBullet">
    <w:name w:val="List Bullet"/>
    <w:basedOn w:val="Normal"/>
    <w:rsid w:val="002D1E87"/>
    <w:pPr>
      <w:numPr>
        <w:numId w:val="15"/>
      </w:numPr>
      <w:spacing w:before="120" w:after="120"/>
      <w:contextualSpacing/>
    </w:pPr>
  </w:style>
  <w:style w:type="paragraph" w:customStyle="1" w:styleId="author">
    <w:name w:val="author"/>
    <w:basedOn w:val="Normal"/>
    <w:next w:val="address"/>
    <w:rsid w:val="002D1E87"/>
    <w:pPr>
      <w:spacing w:after="200"/>
      <w:ind w:firstLine="0"/>
      <w:jc w:val="center"/>
    </w:pPr>
  </w:style>
  <w:style w:type="paragraph" w:customStyle="1" w:styleId="bulletitem">
    <w:name w:val="bulletitem"/>
    <w:basedOn w:val="Normal"/>
    <w:rsid w:val="002D1E87"/>
    <w:pPr>
      <w:numPr>
        <w:numId w:val="10"/>
      </w:numPr>
      <w:spacing w:before="160" w:after="160"/>
      <w:contextualSpacing/>
    </w:pPr>
  </w:style>
  <w:style w:type="paragraph" w:customStyle="1" w:styleId="dashitem">
    <w:name w:val="dashitem"/>
    <w:basedOn w:val="Normal"/>
    <w:rsid w:val="002D1E87"/>
    <w:pPr>
      <w:numPr>
        <w:numId w:val="11"/>
      </w:numPr>
      <w:spacing w:before="160" w:after="160"/>
      <w:contextualSpacing/>
    </w:pPr>
  </w:style>
  <w:style w:type="character" w:customStyle="1" w:styleId="e-mail">
    <w:name w:val="e-mail"/>
    <w:basedOn w:val="DefaultParagraphFont"/>
    <w:rsid w:val="002D1E87"/>
    <w:rPr>
      <w:rFonts w:ascii="Courier" w:hAnsi="Courier"/>
      <w:noProof/>
      <w:lang w:val="en-US"/>
    </w:rPr>
  </w:style>
  <w:style w:type="paragraph" w:customStyle="1" w:styleId="equation">
    <w:name w:val="equation"/>
    <w:basedOn w:val="Normal"/>
    <w:next w:val="Normal"/>
    <w:rsid w:val="002D1E87"/>
    <w:pPr>
      <w:tabs>
        <w:tab w:val="center" w:pos="3289"/>
        <w:tab w:val="right" w:pos="6917"/>
      </w:tabs>
      <w:spacing w:before="160" w:after="160"/>
      <w:ind w:firstLine="0"/>
    </w:pPr>
  </w:style>
  <w:style w:type="paragraph" w:customStyle="1" w:styleId="figurecaption">
    <w:name w:val="figurecaption"/>
    <w:basedOn w:val="Normal"/>
    <w:next w:val="Normal"/>
    <w:rsid w:val="002D1E87"/>
    <w:pPr>
      <w:keepLines/>
      <w:spacing w:before="120" w:after="240" w:line="220" w:lineRule="atLeast"/>
      <w:ind w:firstLine="0"/>
      <w:jc w:val="center"/>
    </w:pPr>
    <w:rPr>
      <w:sz w:val="18"/>
    </w:rPr>
  </w:style>
  <w:style w:type="character" w:styleId="FootnoteReference">
    <w:name w:val="footnote reference"/>
    <w:basedOn w:val="DefaultParagraphFont"/>
    <w:rsid w:val="002D1E87"/>
    <w:rPr>
      <w:position w:val="0"/>
      <w:vertAlign w:val="superscript"/>
    </w:rPr>
  </w:style>
  <w:style w:type="paragraph" w:styleId="Footer">
    <w:name w:val="footer"/>
    <w:basedOn w:val="Normal"/>
    <w:link w:val="FooterChar"/>
    <w:rsid w:val="002D1E87"/>
    <w:pPr>
      <w:tabs>
        <w:tab w:val="center" w:pos="4536"/>
        <w:tab w:val="right" w:pos="9072"/>
      </w:tabs>
    </w:pPr>
  </w:style>
  <w:style w:type="character" w:customStyle="1" w:styleId="FooterChar">
    <w:name w:val="Footer Char"/>
    <w:basedOn w:val="DefaultParagraphFont"/>
    <w:link w:val="Footer"/>
    <w:rsid w:val="002D1E87"/>
    <w:rPr>
      <w:sz w:val="20"/>
      <w:szCs w:val="20"/>
      <w:lang w:val="en-US" w:eastAsia="de-DE"/>
    </w:rPr>
  </w:style>
  <w:style w:type="paragraph" w:customStyle="1" w:styleId="heading1">
    <w:name w:val="heading1"/>
    <w:basedOn w:val="Heading10"/>
    <w:next w:val="Normal"/>
    <w:rsid w:val="002D1E87"/>
    <w:pPr>
      <w:numPr>
        <w:numId w:val="12"/>
      </w:numPr>
    </w:pPr>
    <w:rPr>
      <w:bCs/>
    </w:rPr>
  </w:style>
  <w:style w:type="paragraph" w:customStyle="1" w:styleId="heading2">
    <w:name w:val="heading2"/>
    <w:basedOn w:val="Heading20"/>
    <w:next w:val="Normal"/>
    <w:rsid w:val="002D1E87"/>
    <w:pPr>
      <w:numPr>
        <w:ilvl w:val="1"/>
        <w:numId w:val="12"/>
      </w:numPr>
    </w:pPr>
    <w:rPr>
      <w:bCs/>
      <w:iCs/>
    </w:rPr>
  </w:style>
  <w:style w:type="character" w:customStyle="1" w:styleId="heading30">
    <w:name w:val="heading3"/>
    <w:basedOn w:val="DefaultParagraphFont"/>
    <w:rsid w:val="002D1E87"/>
    <w:rPr>
      <w:b/>
    </w:rPr>
  </w:style>
  <w:style w:type="character" w:customStyle="1" w:styleId="heading40">
    <w:name w:val="heading4"/>
    <w:basedOn w:val="DefaultParagraphFont"/>
    <w:rsid w:val="002D1E87"/>
    <w:rPr>
      <w:i/>
    </w:rPr>
  </w:style>
  <w:style w:type="numbering" w:customStyle="1" w:styleId="headings">
    <w:name w:val="headings"/>
    <w:basedOn w:val="arabnumitem"/>
    <w:rsid w:val="002D1E87"/>
    <w:pPr>
      <w:numPr>
        <w:numId w:val="12"/>
      </w:numPr>
    </w:pPr>
  </w:style>
  <w:style w:type="character" w:styleId="Hyperlink">
    <w:name w:val="Hyperlink"/>
    <w:basedOn w:val="DefaultParagraphFont"/>
    <w:rsid w:val="002D1E87"/>
    <w:rPr>
      <w:color w:val="auto"/>
      <w:u w:val="none"/>
    </w:rPr>
  </w:style>
  <w:style w:type="paragraph" w:customStyle="1" w:styleId="image">
    <w:name w:val="image"/>
    <w:basedOn w:val="Normal"/>
    <w:next w:val="Normal"/>
    <w:rsid w:val="002D1E87"/>
    <w:pPr>
      <w:spacing w:before="240" w:after="120"/>
      <w:ind w:firstLine="0"/>
      <w:jc w:val="center"/>
    </w:pPr>
  </w:style>
  <w:style w:type="numbering" w:customStyle="1" w:styleId="itemization">
    <w:name w:val="itemization"/>
    <w:basedOn w:val="NoList"/>
    <w:semiHidden/>
    <w:rsid w:val="002D1E87"/>
  </w:style>
  <w:style w:type="numbering" w:customStyle="1" w:styleId="itemization1">
    <w:name w:val="itemization1"/>
    <w:basedOn w:val="NoList"/>
    <w:rsid w:val="002D1E87"/>
    <w:pPr>
      <w:numPr>
        <w:numId w:val="10"/>
      </w:numPr>
    </w:pPr>
  </w:style>
  <w:style w:type="numbering" w:customStyle="1" w:styleId="itemization2">
    <w:name w:val="itemization2"/>
    <w:basedOn w:val="NoList"/>
    <w:rsid w:val="002D1E87"/>
    <w:pPr>
      <w:numPr>
        <w:numId w:val="11"/>
      </w:numPr>
    </w:pPr>
  </w:style>
  <w:style w:type="paragraph" w:customStyle="1" w:styleId="keywords">
    <w:name w:val="keywords"/>
    <w:basedOn w:val="abstract"/>
    <w:next w:val="heading1"/>
    <w:rsid w:val="002D1E87"/>
    <w:pPr>
      <w:spacing w:before="220"/>
      <w:ind w:firstLine="0"/>
      <w:contextualSpacing w:val="0"/>
      <w:jc w:val="left"/>
    </w:pPr>
  </w:style>
  <w:style w:type="paragraph" w:styleId="Header">
    <w:name w:val="header"/>
    <w:basedOn w:val="Normal"/>
    <w:link w:val="HeaderChar"/>
    <w:rsid w:val="002D1E87"/>
    <w:pPr>
      <w:tabs>
        <w:tab w:val="center" w:pos="4536"/>
        <w:tab w:val="right" w:pos="9072"/>
      </w:tabs>
      <w:ind w:firstLine="0"/>
    </w:pPr>
    <w:rPr>
      <w:sz w:val="18"/>
    </w:rPr>
  </w:style>
  <w:style w:type="character" w:customStyle="1" w:styleId="HeaderChar">
    <w:name w:val="Header Char"/>
    <w:basedOn w:val="DefaultParagraphFont"/>
    <w:link w:val="Header"/>
    <w:rsid w:val="002D1E87"/>
    <w:rPr>
      <w:sz w:val="18"/>
      <w:szCs w:val="20"/>
      <w:lang w:val="en-US" w:eastAsia="de-DE"/>
    </w:rPr>
  </w:style>
  <w:style w:type="paragraph" w:styleId="ListNumber">
    <w:name w:val="List Number"/>
    <w:basedOn w:val="Normal"/>
    <w:rsid w:val="002D1E87"/>
    <w:pPr>
      <w:numPr>
        <w:numId w:val="16"/>
      </w:numPr>
    </w:pPr>
  </w:style>
  <w:style w:type="paragraph" w:customStyle="1" w:styleId="numitem">
    <w:name w:val="numitem"/>
    <w:basedOn w:val="Normal"/>
    <w:rsid w:val="002D1E87"/>
    <w:pPr>
      <w:numPr>
        <w:numId w:val="17"/>
      </w:numPr>
      <w:spacing w:before="160" w:after="160"/>
      <w:contextualSpacing/>
    </w:pPr>
  </w:style>
  <w:style w:type="paragraph" w:customStyle="1" w:styleId="p1a">
    <w:name w:val="p1a"/>
    <w:basedOn w:val="Normal"/>
    <w:rsid w:val="002D1E87"/>
    <w:pPr>
      <w:ind w:firstLine="0"/>
    </w:pPr>
  </w:style>
  <w:style w:type="paragraph" w:customStyle="1" w:styleId="programcode">
    <w:name w:val="programcode"/>
    <w:basedOn w:val="Normal"/>
    <w:rsid w:val="002D1E87"/>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2D1E87"/>
    <w:pPr>
      <w:numPr>
        <w:numId w:val="13"/>
      </w:numPr>
      <w:spacing w:line="220" w:lineRule="atLeast"/>
    </w:pPr>
    <w:rPr>
      <w:sz w:val="18"/>
    </w:rPr>
  </w:style>
  <w:style w:type="numbering" w:customStyle="1" w:styleId="referencelist">
    <w:name w:val="referencelist"/>
    <w:basedOn w:val="NoList"/>
    <w:semiHidden/>
    <w:rsid w:val="002D1E87"/>
    <w:pPr>
      <w:numPr>
        <w:numId w:val="13"/>
      </w:numPr>
    </w:pPr>
  </w:style>
  <w:style w:type="paragraph" w:customStyle="1" w:styleId="runninghead-left">
    <w:name w:val="running head - left"/>
    <w:basedOn w:val="Normal"/>
    <w:rsid w:val="002D1E87"/>
    <w:pPr>
      <w:ind w:firstLine="0"/>
      <w:jc w:val="left"/>
    </w:pPr>
    <w:rPr>
      <w:sz w:val="18"/>
      <w:szCs w:val="18"/>
    </w:rPr>
  </w:style>
  <w:style w:type="character" w:customStyle="1" w:styleId="Heading1Char">
    <w:name w:val="Heading 1 Char"/>
    <w:basedOn w:val="DefaultParagraphFont"/>
    <w:link w:val="Heading10"/>
    <w:rsid w:val="002D1E87"/>
    <w:rPr>
      <w:b/>
      <w:sz w:val="24"/>
      <w:szCs w:val="20"/>
      <w:lang w:val="en-US" w:eastAsia="de-DE"/>
    </w:rPr>
  </w:style>
  <w:style w:type="character" w:customStyle="1" w:styleId="Heading2Char">
    <w:name w:val="Heading 2 Char"/>
    <w:basedOn w:val="DefaultParagraphFont"/>
    <w:link w:val="Heading20"/>
    <w:rsid w:val="002D1E87"/>
    <w:rPr>
      <w:b/>
      <w:sz w:val="20"/>
      <w:szCs w:val="20"/>
      <w:lang w:val="en-US" w:eastAsia="de-DE"/>
    </w:rPr>
  </w:style>
  <w:style w:type="character" w:customStyle="1" w:styleId="Heading3Char">
    <w:name w:val="Heading 3 Char"/>
    <w:basedOn w:val="DefaultParagraphFont"/>
    <w:link w:val="Heading3"/>
    <w:rsid w:val="002D1E87"/>
    <w:rPr>
      <w:sz w:val="20"/>
      <w:szCs w:val="20"/>
      <w:lang w:val="en-US" w:eastAsia="de-DE"/>
    </w:rPr>
  </w:style>
  <w:style w:type="character" w:customStyle="1" w:styleId="Heading4Char">
    <w:name w:val="Heading 4 Char"/>
    <w:basedOn w:val="DefaultParagraphFont"/>
    <w:link w:val="Heading4"/>
    <w:rsid w:val="002D1E87"/>
    <w:rPr>
      <w:sz w:val="20"/>
      <w:szCs w:val="20"/>
      <w:lang w:val="en-US" w:eastAsia="de-DE"/>
    </w:rPr>
  </w:style>
  <w:style w:type="character" w:customStyle="1" w:styleId="Heading5Char">
    <w:name w:val="Heading 5 Char"/>
    <w:basedOn w:val="DefaultParagraphFont"/>
    <w:link w:val="Heading5"/>
    <w:rsid w:val="002D1E87"/>
    <w:rPr>
      <w:sz w:val="20"/>
      <w:szCs w:val="20"/>
      <w:lang w:val="en-US" w:eastAsia="de-DE"/>
    </w:rPr>
  </w:style>
  <w:style w:type="character" w:customStyle="1" w:styleId="Heading6Char">
    <w:name w:val="Heading 6 Char"/>
    <w:basedOn w:val="DefaultParagraphFont"/>
    <w:link w:val="Heading6"/>
    <w:rsid w:val="002D1E87"/>
    <w:rPr>
      <w:sz w:val="20"/>
      <w:szCs w:val="20"/>
      <w:lang w:val="en-US" w:eastAsia="de-DE"/>
    </w:rPr>
  </w:style>
  <w:style w:type="paragraph" w:customStyle="1" w:styleId="runninghead-right">
    <w:name w:val="running head - right"/>
    <w:basedOn w:val="Normal"/>
    <w:rsid w:val="002D1E87"/>
    <w:pPr>
      <w:ind w:firstLine="0"/>
      <w:jc w:val="right"/>
    </w:pPr>
    <w:rPr>
      <w:bCs/>
      <w:sz w:val="18"/>
      <w:szCs w:val="18"/>
    </w:rPr>
  </w:style>
  <w:style w:type="character" w:styleId="PageNumber">
    <w:name w:val="page number"/>
    <w:basedOn w:val="DefaultParagraphFont"/>
    <w:rsid w:val="002D1E87"/>
    <w:rPr>
      <w:sz w:val="18"/>
    </w:rPr>
  </w:style>
  <w:style w:type="paragraph" w:customStyle="1" w:styleId="papertitle">
    <w:name w:val="papertitle"/>
    <w:basedOn w:val="Normal"/>
    <w:next w:val="author"/>
    <w:rsid w:val="002D1E87"/>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2D1E87"/>
    <w:pPr>
      <w:spacing w:before="120" w:line="280" w:lineRule="atLeast"/>
    </w:pPr>
    <w:rPr>
      <w:sz w:val="24"/>
    </w:rPr>
  </w:style>
  <w:style w:type="paragraph" w:customStyle="1" w:styleId="tablecaption">
    <w:name w:val="tablecaption"/>
    <w:basedOn w:val="Normal"/>
    <w:next w:val="Normal"/>
    <w:rsid w:val="002D1E87"/>
    <w:pPr>
      <w:keepNext/>
      <w:keepLines/>
      <w:spacing w:before="240" w:after="120" w:line="220" w:lineRule="atLeast"/>
      <w:ind w:firstLine="0"/>
      <w:jc w:val="center"/>
    </w:pPr>
    <w:rPr>
      <w:sz w:val="18"/>
      <w:lang w:val="de-DE"/>
    </w:rPr>
  </w:style>
  <w:style w:type="character" w:customStyle="1" w:styleId="url">
    <w:name w:val="url"/>
    <w:basedOn w:val="DefaultParagraphFont"/>
    <w:rsid w:val="002D1E87"/>
    <w:rPr>
      <w:rFonts w:ascii="Courier" w:hAnsi="Courier"/>
      <w:noProof/>
      <w:lang w:val="en-US"/>
    </w:rPr>
  </w:style>
  <w:style w:type="paragraph" w:styleId="FootnoteText">
    <w:name w:val="footnote text"/>
    <w:basedOn w:val="Normal"/>
    <w:link w:val="FootnoteTextChar"/>
    <w:rsid w:val="002D1E87"/>
    <w:pPr>
      <w:spacing w:line="220" w:lineRule="atLeast"/>
      <w:ind w:left="227" w:hanging="227"/>
    </w:pPr>
    <w:rPr>
      <w:sz w:val="18"/>
    </w:rPr>
  </w:style>
  <w:style w:type="character" w:customStyle="1" w:styleId="FootnoteTextChar">
    <w:name w:val="Footnote Text Char"/>
    <w:basedOn w:val="DefaultParagraphFont"/>
    <w:link w:val="FootnoteText"/>
    <w:rsid w:val="002D1E87"/>
    <w:rPr>
      <w:sz w:val="18"/>
      <w:szCs w:val="20"/>
      <w:lang w:val="en-US" w:eastAsia="de-DE"/>
    </w:rPr>
  </w:style>
  <w:style w:type="paragraph" w:styleId="BalloonText">
    <w:name w:val="Balloon Text"/>
    <w:basedOn w:val="Normal"/>
    <w:link w:val="BalloonTextChar"/>
    <w:rsid w:val="002D1E87"/>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2D1E87"/>
    <w:rPr>
      <w:rFonts w:ascii="Tahoma" w:hAnsi="Tahoma" w:cs="Tahoma"/>
      <w:sz w:val="16"/>
      <w:szCs w:val="16"/>
      <w:lang w:val="en-US" w:eastAsia="de-DE"/>
    </w:rPr>
  </w:style>
  <w:style w:type="character" w:customStyle="1" w:styleId="RH">
    <w:name w:val="RH"/>
    <w:basedOn w:val="DefaultParagraphFont"/>
    <w:rsid w:val="002D1E87"/>
  </w:style>
  <w:style w:type="paragraph" w:customStyle="1" w:styleId="ReferenceLine">
    <w:name w:val="ReferenceLine"/>
    <w:basedOn w:val="p1a"/>
    <w:rsid w:val="002D1E87"/>
    <w:pPr>
      <w:spacing w:line="200" w:lineRule="exact"/>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mjm\ActITT\ActNormal\itt10Sem\kidsnao\doc\entregas\documentacionFinal\splnproc1110.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splnproc1110.dotm</Template>
  <TotalTime>2</TotalTime>
  <Pages>1</Pages>
  <Words>3651</Words>
  <Characters>20811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24414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smjm</dc:creator>
  <cp:lastModifiedBy>smjm</cp:lastModifiedBy>
  <cp:revision>7</cp:revision>
  <cp:lastPrinted>2018-06-04T03:08:00Z</cp:lastPrinted>
  <dcterms:created xsi:type="dcterms:W3CDTF">2018-06-04T03:07:00Z</dcterms:created>
  <dcterms:modified xsi:type="dcterms:W3CDTF">2018-06-04T03:09:00Z</dcterms:modified>
</cp:coreProperties>
</file>