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CANDIDATE'S DECLARATION</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 hereby declare that the work, which is being presented in the report entitled “</w:t>
      </w:r>
      <w:r w:rsidDel="00000000" w:rsidR="00000000" w:rsidRPr="00000000">
        <w:rPr>
          <w:rFonts w:ascii="Times New Roman" w:cs="Times New Roman" w:eastAsia="Times New Roman" w:hAnsi="Times New Roman"/>
          <w:b w:val="1"/>
          <w:sz w:val="24"/>
          <w:szCs w:val="24"/>
          <w:vertAlign w:val="baseline"/>
          <w:rtl w:val="0"/>
        </w:rPr>
        <w:t xml:space="preserve">Project Name” </w:t>
      </w:r>
      <w:r w:rsidDel="00000000" w:rsidR="00000000" w:rsidRPr="00000000">
        <w:rPr>
          <w:rFonts w:ascii="Times New Roman" w:cs="Times New Roman" w:eastAsia="Times New Roman" w:hAnsi="Times New Roman"/>
          <w:sz w:val="24"/>
          <w:szCs w:val="24"/>
          <w:vertAlign w:val="baseline"/>
          <w:rtl w:val="0"/>
        </w:rPr>
        <w:t xml:space="preserve">in partial fulfilment of the requirement for the award of Degree of </w:t>
      </w:r>
      <w:r w:rsidDel="00000000" w:rsidR="00000000" w:rsidRPr="00000000">
        <w:rPr>
          <w:rFonts w:ascii="Times New Roman" w:cs="Times New Roman" w:eastAsia="Times New Roman" w:hAnsi="Times New Roman"/>
          <w:b w:val="1"/>
          <w:sz w:val="24"/>
          <w:szCs w:val="24"/>
          <w:vertAlign w:val="baseline"/>
          <w:rtl w:val="0"/>
        </w:rPr>
        <w:t xml:space="preserve">Bachelor of Technology in Computer Science &amp; Engineering </w:t>
      </w:r>
      <w:r w:rsidDel="00000000" w:rsidR="00000000" w:rsidRPr="00000000">
        <w:rPr>
          <w:rFonts w:ascii="Times New Roman" w:cs="Times New Roman" w:eastAsia="Times New Roman" w:hAnsi="Times New Roman"/>
          <w:sz w:val="24"/>
          <w:szCs w:val="24"/>
          <w:vertAlign w:val="baseline"/>
          <w:rtl w:val="0"/>
        </w:rPr>
        <w:t xml:space="preserve">and submitted to </w:t>
      </w:r>
      <w:r w:rsidDel="00000000" w:rsidR="00000000" w:rsidRPr="00000000">
        <w:rPr>
          <w:rFonts w:ascii="Times New Roman" w:cs="Times New Roman" w:eastAsia="Times New Roman" w:hAnsi="Times New Roman"/>
          <w:b w:val="1"/>
          <w:sz w:val="24"/>
          <w:szCs w:val="24"/>
          <w:vertAlign w:val="baseline"/>
          <w:rtl w:val="0"/>
        </w:rPr>
        <w:t xml:space="preserve">CGC -  College of Engineering Landran Mohali </w:t>
      </w:r>
      <w:r w:rsidDel="00000000" w:rsidR="00000000" w:rsidRPr="00000000">
        <w:rPr>
          <w:rFonts w:ascii="Times New Roman" w:cs="Times New Roman" w:eastAsia="Times New Roman" w:hAnsi="Times New Roman"/>
          <w:sz w:val="24"/>
          <w:szCs w:val="24"/>
          <w:vertAlign w:val="baseline"/>
          <w:rtl w:val="0"/>
        </w:rPr>
        <w:t xml:space="preserve">is an original piece of project work carried out by me during the period from January 2024 to May 2024 under the supervision of Mr. Jagbir Singh Gill.</w:t>
      </w:r>
    </w:p>
    <w:p w:rsidR="00000000" w:rsidDel="00000000" w:rsidP="00000000" w:rsidRDefault="00000000" w:rsidRPr="00000000" w14:paraId="00000004">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matter embodied in this report has not been submitted by me for the award of any other degree from any other University/Institute.</w:t>
      </w:r>
    </w:p>
    <w:p w:rsidR="00000000" w:rsidDel="00000000" w:rsidP="00000000" w:rsidRDefault="00000000" w:rsidRPr="00000000" w14:paraId="00000006">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spacing w:after="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 Student name</w:t>
      </w:r>
      <w:r w:rsidDel="00000000" w:rsidR="00000000" w:rsidRPr="00000000">
        <w:rPr>
          <w:rtl w:val="0"/>
        </w:rPr>
      </w:r>
    </w:p>
    <w:p w:rsidR="00000000" w:rsidDel="00000000" w:rsidP="00000000" w:rsidRDefault="00000000" w:rsidRPr="00000000" w14:paraId="00000009">
      <w:pPr>
        <w:spacing w:after="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Roll No: 1234687</w:t>
      </w: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is to certify that the above statement made by the candidate is correct to the best of my knowledge.</w:t>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576.0" w:type="dxa"/>
        <w:jc w:val="left"/>
        <w:tblInd w:w="-108.0" w:type="dxa"/>
        <w:tblLayout w:type="fixed"/>
        <w:tblLook w:val="0000"/>
      </w:tblPr>
      <w:tblGrid>
        <w:gridCol w:w="6345"/>
        <w:gridCol w:w="3231"/>
        <w:tblGridChange w:id="0">
          <w:tblGrid>
            <w:gridCol w:w="6345"/>
            <w:gridCol w:w="3231"/>
          </w:tblGrid>
        </w:tblGridChange>
      </w:tblGrid>
      <w:tr>
        <w:trPr>
          <w:cantSplit w:val="0"/>
          <w:tblHeader w:val="0"/>
        </w:trPr>
        <w:tc>
          <w:tcPr>
            <w:vAlign w:val="top"/>
          </w:tcPr>
          <w:p w:rsidR="00000000" w:rsidDel="00000000" w:rsidP="00000000" w:rsidRDefault="00000000" w:rsidRPr="00000000" w14:paraId="0000001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12">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Jagbir Singh Gill</w:t>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Assistant Professor</w:t>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Department of CSE</w:t>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CGC – College of Engineering</w:t>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Landran, Mohali, Punjab</w:t>
            </w:r>
          </w:p>
        </w:tc>
      </w:tr>
    </w:tbl>
    <w:p w:rsidR="00000000" w:rsidDel="00000000" w:rsidP="00000000" w:rsidRDefault="00000000" w:rsidRPr="00000000" w14:paraId="00000017">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b w:val="0"/>
          <w:sz w:val="36"/>
          <w:szCs w:val="36"/>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Table of Content</w:t>
      </w:r>
      <w:r w:rsidDel="00000000" w:rsidR="00000000" w:rsidRPr="00000000">
        <w:rPr>
          <w:rtl w:val="0"/>
        </w:rPr>
      </w:r>
    </w:p>
    <w:tbl>
      <w:tblPr>
        <w:tblStyle w:val="Table2"/>
        <w:tblW w:w="9039.0" w:type="dxa"/>
        <w:jc w:val="left"/>
        <w:tblInd w:w="-108.0" w:type="dxa"/>
        <w:tblLayout w:type="fixed"/>
        <w:tblLook w:val="0000"/>
      </w:tblPr>
      <w:tblGrid>
        <w:gridCol w:w="7905"/>
        <w:gridCol w:w="1134"/>
        <w:tblGridChange w:id="0">
          <w:tblGrid>
            <w:gridCol w:w="7905"/>
            <w:gridCol w:w="1134"/>
          </w:tblGrid>
        </w:tblGridChange>
      </w:tblGrid>
      <w:tr>
        <w:trPr>
          <w:cantSplit w:val="0"/>
          <w:tblHeader w:val="0"/>
        </w:trPr>
        <w:tc>
          <w:tcPr>
            <w:vAlign w:val="center"/>
          </w:tcPr>
          <w:p w:rsidR="00000000" w:rsidDel="00000000" w:rsidP="00000000" w:rsidRDefault="00000000" w:rsidRPr="00000000" w14:paraId="0000001A">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Particular</w:t>
            </w:r>
            <w:r w:rsidDel="00000000" w:rsidR="00000000" w:rsidRPr="00000000">
              <w:rPr>
                <w:rtl w:val="0"/>
              </w:rPr>
            </w:r>
          </w:p>
        </w:tc>
        <w:tc>
          <w:tcPr>
            <w:vAlign w:val="center"/>
          </w:tcPr>
          <w:p w:rsidR="00000000" w:rsidDel="00000000" w:rsidP="00000000" w:rsidRDefault="00000000" w:rsidRPr="00000000" w14:paraId="0000001B">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Page No.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C">
            <w:pPr>
              <w:spacing w:after="0"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Candidate Declaration………………………………………………………….</w:t>
            </w:r>
            <w:r w:rsidDel="00000000" w:rsidR="00000000" w:rsidRPr="00000000">
              <w:rPr>
                <w:rtl w:val="0"/>
              </w:rPr>
            </w:r>
          </w:p>
        </w:tc>
        <w:tc>
          <w:tcPr>
            <w:vAlign w:val="center"/>
          </w:tcPr>
          <w:p w:rsidR="00000000" w:rsidDel="00000000" w:rsidP="00000000" w:rsidRDefault="00000000" w:rsidRPr="00000000" w14:paraId="0000001D">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ii</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E">
            <w:pPr>
              <w:spacing w:after="0"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Acknowledgement………………………………………………………………</w:t>
            </w:r>
            <w:r w:rsidDel="00000000" w:rsidR="00000000" w:rsidRPr="00000000">
              <w:rPr>
                <w:rtl w:val="0"/>
              </w:rPr>
            </w:r>
          </w:p>
        </w:tc>
        <w:tc>
          <w:tcPr>
            <w:vAlign w:val="center"/>
          </w:tcPr>
          <w:p w:rsidR="00000000" w:rsidDel="00000000" w:rsidP="00000000" w:rsidRDefault="00000000" w:rsidRPr="00000000" w14:paraId="0000001F">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iii</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0">
            <w:pPr>
              <w:spacing w:after="0"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List of Figures…………………………………………………………………</w:t>
            </w:r>
            <w:r w:rsidDel="00000000" w:rsidR="00000000" w:rsidRPr="00000000">
              <w:rPr>
                <w:rtl w:val="0"/>
              </w:rPr>
            </w:r>
          </w:p>
        </w:tc>
        <w:tc>
          <w:tcPr>
            <w:vAlign w:val="center"/>
          </w:tcPr>
          <w:p w:rsidR="00000000" w:rsidDel="00000000" w:rsidP="00000000" w:rsidRDefault="00000000" w:rsidRPr="00000000" w14:paraId="00000021">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iv</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2">
            <w:pPr>
              <w:spacing w:after="0"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List of Tables……………………………………………………………………</w:t>
            </w:r>
            <w:r w:rsidDel="00000000" w:rsidR="00000000" w:rsidRPr="00000000">
              <w:rPr>
                <w:rtl w:val="0"/>
              </w:rPr>
            </w:r>
          </w:p>
        </w:tc>
        <w:tc>
          <w:tcPr>
            <w:vAlign w:val="center"/>
          </w:tcPr>
          <w:p w:rsidR="00000000" w:rsidDel="00000000" w:rsidP="00000000" w:rsidRDefault="00000000" w:rsidRPr="00000000" w14:paraId="00000023">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v</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4">
            <w:pPr>
              <w:spacing w:after="0"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List of Abbreviations…………………………………………………………...</w:t>
            </w:r>
            <w:r w:rsidDel="00000000" w:rsidR="00000000" w:rsidRPr="00000000">
              <w:rPr>
                <w:rtl w:val="0"/>
              </w:rPr>
            </w:r>
          </w:p>
        </w:tc>
        <w:tc>
          <w:tcPr>
            <w:vAlign w:val="center"/>
          </w:tcPr>
          <w:p w:rsidR="00000000" w:rsidDel="00000000" w:rsidP="00000000" w:rsidRDefault="00000000" w:rsidRPr="00000000" w14:paraId="00000025">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v</w:t>
            </w:r>
            <w:r w:rsidDel="00000000" w:rsidR="00000000" w:rsidRPr="00000000">
              <w:rPr>
                <w:rFonts w:ascii="Times New Roman" w:cs="Times New Roman" w:eastAsia="Times New Roman" w:hAnsi="Times New Roman"/>
                <w:sz w:val="24"/>
                <w:szCs w:val="24"/>
                <w:vertAlign w:val="baseline"/>
                <w:rtl w:val="0"/>
              </w:rPr>
              <w:t xml:space="preserve">i</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6">
            <w:pPr>
              <w:spacing w:after="0"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Abstract of Project……………………………………………………………...</w:t>
            </w:r>
            <w:r w:rsidDel="00000000" w:rsidR="00000000" w:rsidRPr="00000000">
              <w:rPr>
                <w:rtl w:val="0"/>
              </w:rPr>
            </w:r>
          </w:p>
        </w:tc>
        <w:tc>
          <w:tcPr>
            <w:vAlign w:val="center"/>
          </w:tcPr>
          <w:p w:rsidR="00000000" w:rsidDel="00000000" w:rsidP="00000000" w:rsidRDefault="00000000" w:rsidRPr="00000000" w14:paraId="00000027">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v</w:t>
            </w:r>
            <w:r w:rsidDel="00000000" w:rsidR="00000000" w:rsidRPr="00000000">
              <w:rPr>
                <w:rFonts w:ascii="Times New Roman" w:cs="Times New Roman" w:eastAsia="Times New Roman" w:hAnsi="Times New Roman"/>
                <w:sz w:val="24"/>
                <w:szCs w:val="24"/>
                <w:vertAlign w:val="baseline"/>
                <w:rtl w:val="0"/>
              </w:rPr>
              <w:t xml:space="preserve">ii</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8">
            <w:pPr>
              <w:spacing w:after="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Introduction of Project…………………………………………………………...</w:t>
            </w:r>
          </w:p>
        </w:tc>
        <w:tc>
          <w:tcPr>
            <w:vAlign w:val="center"/>
          </w:tcPr>
          <w:p w:rsidR="00000000" w:rsidDel="00000000" w:rsidP="00000000" w:rsidRDefault="00000000" w:rsidRPr="00000000" w14:paraId="00000029">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1-11</w:t>
            </w:r>
          </w:p>
        </w:tc>
      </w:tr>
      <w:tr>
        <w:trPr>
          <w:cantSplit w:val="0"/>
          <w:tblHeader w:val="0"/>
        </w:trPr>
        <w:tc>
          <w:tcPr>
            <w:vAlign w:val="center"/>
          </w:tcPr>
          <w:p w:rsidR="00000000" w:rsidDel="00000000" w:rsidP="00000000" w:rsidRDefault="00000000" w:rsidRPr="00000000" w14:paraId="0000002A">
            <w:pPr>
              <w:spacing w:after="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Literature Review…………………………………………………………...</w:t>
            </w:r>
          </w:p>
        </w:tc>
        <w:tc>
          <w:tcPr>
            <w:vAlign w:val="center"/>
          </w:tcPr>
          <w:p w:rsidR="00000000" w:rsidDel="00000000" w:rsidP="00000000" w:rsidRDefault="00000000" w:rsidRPr="00000000" w14:paraId="0000002B">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12-16</w:t>
            </w:r>
          </w:p>
        </w:tc>
      </w:tr>
      <w:tr>
        <w:trPr>
          <w:cantSplit w:val="0"/>
          <w:tblHeader w:val="0"/>
        </w:trPr>
        <w:tc>
          <w:tcPr>
            <w:vAlign w:val="center"/>
          </w:tcPr>
          <w:p w:rsidR="00000000" w:rsidDel="00000000" w:rsidP="00000000" w:rsidRDefault="00000000" w:rsidRPr="00000000" w14:paraId="0000002C">
            <w:pPr>
              <w:spacing w:after="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Project Design and Implementation……………………………………………</w:t>
            </w:r>
          </w:p>
        </w:tc>
        <w:tc>
          <w:tcPr>
            <w:vAlign w:val="center"/>
          </w:tcPr>
          <w:p w:rsidR="00000000" w:rsidDel="00000000" w:rsidP="00000000" w:rsidRDefault="00000000" w:rsidRPr="00000000" w14:paraId="0000002D">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17-19</w:t>
            </w:r>
          </w:p>
        </w:tc>
      </w:tr>
      <w:tr>
        <w:trPr>
          <w:cantSplit w:val="0"/>
          <w:tblHeader w:val="0"/>
        </w:trPr>
        <w:tc>
          <w:tcPr>
            <w:vAlign w:val="center"/>
          </w:tcPr>
          <w:p w:rsidR="00000000" w:rsidDel="00000000" w:rsidP="00000000" w:rsidRDefault="00000000" w:rsidRPr="00000000" w14:paraId="0000002E">
            <w:pPr>
              <w:spacing w:after="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Results and Analysis till Date……………………………………………………</w:t>
            </w:r>
          </w:p>
        </w:tc>
        <w:tc>
          <w:tcPr>
            <w:vAlign w:val="center"/>
          </w:tcPr>
          <w:p w:rsidR="00000000" w:rsidDel="00000000" w:rsidP="00000000" w:rsidRDefault="00000000" w:rsidRPr="00000000" w14:paraId="0000002F">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20-22</w:t>
            </w:r>
          </w:p>
        </w:tc>
      </w:tr>
      <w:tr>
        <w:trPr>
          <w:cantSplit w:val="0"/>
          <w:tblHeader w:val="0"/>
        </w:trPr>
        <w:tc>
          <w:tcPr>
            <w:vAlign w:val="center"/>
          </w:tcPr>
          <w:p w:rsidR="00000000" w:rsidDel="00000000" w:rsidP="00000000" w:rsidRDefault="00000000" w:rsidRPr="00000000" w14:paraId="00000030">
            <w:pPr>
              <w:spacing w:after="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Timelines………………………………………………………….......................</w:t>
            </w:r>
          </w:p>
        </w:tc>
        <w:tc>
          <w:tcPr>
            <w:vAlign w:val="center"/>
          </w:tcPr>
          <w:p w:rsidR="00000000" w:rsidDel="00000000" w:rsidP="00000000" w:rsidRDefault="00000000" w:rsidRPr="00000000" w14:paraId="00000031">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23</w:t>
            </w:r>
          </w:p>
        </w:tc>
      </w:tr>
      <w:tr>
        <w:trPr>
          <w:cantSplit w:val="0"/>
          <w:tblHeader w:val="0"/>
        </w:trPr>
        <w:tc>
          <w:tcPr>
            <w:vAlign w:val="center"/>
          </w:tcPr>
          <w:p w:rsidR="00000000" w:rsidDel="00000000" w:rsidP="00000000" w:rsidRDefault="00000000" w:rsidRPr="00000000" w14:paraId="00000032">
            <w:pPr>
              <w:spacing w:after="0"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p>
        </w:tc>
        <w:tc>
          <w:tcPr>
            <w:vAlign w:val="center"/>
          </w:tcPr>
          <w:p w:rsidR="00000000" w:rsidDel="00000000" w:rsidP="00000000" w:rsidRDefault="00000000" w:rsidRPr="00000000" w14:paraId="00000033">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24-25</w:t>
            </w:r>
          </w:p>
        </w:tc>
      </w:tr>
    </w:tbl>
    <w:p w:rsidR="00000000" w:rsidDel="00000000" w:rsidP="00000000" w:rsidRDefault="00000000" w:rsidRPr="00000000" w14:paraId="00000034">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35">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36">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37">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38">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39">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3A">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3B">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3C">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3D">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3E">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3F">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40">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41">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42">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43">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44">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45">
      <w:pPr>
        <w:spacing w:after="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spacing w:after="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7">
      <w:pPr>
        <w:spacing w:after="0" w:line="240" w:lineRule="auto"/>
        <w:jc w:val="center"/>
        <w:rPr>
          <w:rFonts w:ascii="Times New Roman" w:cs="Times New Roman" w:eastAsia="Times New Roman" w:hAnsi="Times New Roman"/>
          <w:b w:val="0"/>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ABSTRACT</w:t>
      </w:r>
      <w:r w:rsidDel="00000000" w:rsidR="00000000" w:rsidRPr="00000000">
        <w:rPr>
          <w:rtl w:val="0"/>
        </w:rPr>
      </w:r>
    </w:p>
    <w:p w:rsidR="00000000" w:rsidDel="00000000" w:rsidP="00000000" w:rsidRDefault="00000000" w:rsidRPr="00000000" w14:paraId="00000048">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pacing w:after="0" w:line="360" w:lineRule="auto"/>
        <w:jc w:val="both"/>
        <w:rPr>
          <w:rFonts w:ascii="Quattrocento Sans" w:cs="Quattrocento Sans" w:eastAsia="Quattrocento Sans" w:hAnsi="Quattrocento Sans"/>
          <w:sz w:val="31"/>
          <w:szCs w:val="31"/>
        </w:rPr>
      </w:pPr>
      <w:r w:rsidDel="00000000" w:rsidR="00000000" w:rsidRPr="00000000">
        <w:rPr>
          <w:rFonts w:ascii="Quattrocento Sans" w:cs="Quattrocento Sans" w:eastAsia="Quattrocento Sans" w:hAnsi="Quattrocento Sans"/>
          <w:sz w:val="31"/>
          <w:szCs w:val="31"/>
          <w:rtl w:val="0"/>
        </w:rPr>
        <w:t xml:space="preserve">The abstract presents the concept of developing a Myntra clone using the MERN (MongoDB, Express.js, React.js, Node.js) stack. This clone aims to replicate Myntra's core functionalities and user experience, catering to the growing demand for online shopping platforms. Leveraging the MERN stack's versatility and scalability, the platform will feature essential components like user authentication, product catalog management, shopping cart functionality, order processing, and secure payment integration. Key features include a responsive and intuitive user interface designed with React.js for seamless navigation across devices. MongoDB will serve as the backend database for storing product information and user data, while Express.js and Node.js will handle server-side routing, middleware integration, and business logic implementation. By adopting modern web development practices such as Redux for state management and JWT for secure authentication, the MERN stack-based Myntra clone promises enhanced performance, security, and maintainability. This project offers developers an opportunity to delve into full-stack web development while creating a competitive e-commerce solution tailored to the evolving needs of online shoppers.</w:t>
      </w:r>
    </w:p>
    <w:p w:rsidR="00000000" w:rsidDel="00000000" w:rsidP="00000000" w:rsidRDefault="00000000" w:rsidRPr="00000000" w14:paraId="0000004A">
      <w:pPr>
        <w:spacing w:after="0" w:line="360" w:lineRule="auto"/>
        <w:jc w:val="both"/>
        <w:rPr>
          <w:rFonts w:ascii="Quattrocento Sans" w:cs="Quattrocento Sans" w:eastAsia="Quattrocento Sans" w:hAnsi="Quattrocento Sans"/>
          <w:sz w:val="31"/>
          <w:szCs w:val="31"/>
        </w:rPr>
      </w:pPr>
      <w:r w:rsidDel="00000000" w:rsidR="00000000" w:rsidRPr="00000000">
        <w:rPr>
          <w:rtl w:val="0"/>
        </w:rPr>
      </w:r>
    </w:p>
    <w:p w:rsidR="00000000" w:rsidDel="00000000" w:rsidP="00000000" w:rsidRDefault="00000000" w:rsidRPr="00000000" w14:paraId="0000004B">
      <w:pPr>
        <w:spacing w:after="0" w:line="360" w:lineRule="auto"/>
        <w:jc w:val="both"/>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4C">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4D">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4E">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4F">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50">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51">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52">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53">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54">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55">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56">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57">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58">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59">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5A">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5B">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5C">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5D">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5E">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5F">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0">
      <w:pPr>
        <w:spacing w:after="0" w:line="240" w:lineRule="auto"/>
        <w:jc w:val="center"/>
        <w:rPr>
          <w:rFonts w:ascii="Times New Roman" w:cs="Times New Roman" w:eastAsia="Times New Roman" w:hAnsi="Times New Roman"/>
          <w:b w:val="1"/>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Introduction of Project</w:t>
      </w:r>
    </w:p>
    <w:p w:rsidR="00000000" w:rsidDel="00000000" w:rsidP="00000000" w:rsidRDefault="00000000" w:rsidRPr="00000000" w14:paraId="00000061">
      <w:pPr>
        <w:pBdr>
          <w:top w:color="e3e3e3" w:space="0" w:sz="4" w:val="single"/>
          <w:left w:color="e3e3e3" w:space="0" w:sz="4" w:val="single"/>
          <w:bottom w:color="e3e3e3" w:space="0" w:sz="4" w:val="single"/>
          <w:right w:color="e3e3e3" w:space="0" w:sz="4" w:val="single"/>
        </w:pBdr>
        <w:spacing w:after="100" w:before="30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The Myntra clone project developed using the MERN (MongoDB, Express.js, React.js, Node.js) stack embodies the essence of modern e-commerce platforms, offering users a seamless shopping experience akin to the renowned online fashion and lifestyle retailer, Myntra. In this introduction, we delve into the key motivations behind creating this project, its objectives, and the technologies employed to bring it to life.</w:t>
      </w:r>
      <w:r w:rsidDel="00000000" w:rsidR="00000000" w:rsidRPr="00000000">
        <w:rPr>
          <w:rtl w:val="0"/>
        </w:rPr>
      </w:r>
    </w:p>
    <w:p w:rsidR="00000000" w:rsidDel="00000000" w:rsidP="00000000" w:rsidRDefault="00000000" w:rsidRPr="00000000" w14:paraId="00000062">
      <w:pPr>
        <w:pBdr>
          <w:top w:color="e3e3e3" w:space="0" w:sz="4" w:val="single"/>
          <w:left w:color="e3e3e3" w:space="0" w:sz="4" w:val="single"/>
          <w:bottom w:color="e3e3e3" w:space="0" w:sz="4" w:val="single"/>
          <w:right w:color="e3e3e3" w:space="0" w:sz="4" w:val="single"/>
        </w:pBdr>
        <w:spacing w:after="100" w:before="30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Motivation:</w:t>
      </w:r>
    </w:p>
    <w:p w:rsidR="00000000" w:rsidDel="00000000" w:rsidP="00000000" w:rsidRDefault="00000000" w:rsidRPr="00000000" w14:paraId="00000063">
      <w:pPr>
        <w:pBdr>
          <w:top w:color="e3e3e3" w:space="0" w:sz="4" w:val="single"/>
          <w:left w:color="e3e3e3" w:space="0" w:sz="4" w:val="single"/>
          <w:bottom w:color="e3e3e3" w:space="0" w:sz="4" w:val="single"/>
          <w:right w:color="e3e3e3" w:space="0" w:sz="4" w:val="single"/>
        </w:pBdr>
        <w:spacing w:after="100" w:before="30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The exponential growth of e-commerce has revolutionized the retail industry, reshaping consumer behavior and preferences. As more consumers embrace online shopping for its convenience, variety, and accessibility, there arises a demand for robust e-commerce platforms that cater to their evolving needs. The inspiration behind developing a Myntra clone lies in the desire to create a comprehensive e-commerce solution that mirrors the success and user experience of Myntra, while also providing developers with a practical and educational project to explore the capabilities of the MERN stack.</w:t>
      </w:r>
      <w:r w:rsidDel="00000000" w:rsidR="00000000" w:rsidRPr="00000000">
        <w:rPr>
          <w:rtl w:val="0"/>
        </w:rPr>
      </w:r>
    </w:p>
    <w:p w:rsidR="00000000" w:rsidDel="00000000" w:rsidP="00000000" w:rsidRDefault="00000000" w:rsidRPr="00000000" w14:paraId="00000064">
      <w:pPr>
        <w:pBdr>
          <w:top w:color="e3e3e3" w:space="0" w:sz="4" w:val="single"/>
          <w:left w:color="e3e3e3" w:space="0" w:sz="4" w:val="single"/>
          <w:bottom w:color="e3e3e3" w:space="0" w:sz="4" w:val="single"/>
          <w:right w:color="e3e3e3" w:space="0" w:sz="4" w:val="single"/>
        </w:pBdr>
        <w:spacing w:after="100" w:before="30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Objectives:</w:t>
      </w:r>
    </w:p>
    <w:p w:rsidR="00000000" w:rsidDel="00000000" w:rsidP="00000000" w:rsidRDefault="00000000" w:rsidRPr="00000000" w14:paraId="00000065">
      <w:pPr>
        <w:pBdr>
          <w:top w:color="e3e3e3" w:space="0" w:sz="4" w:val="single"/>
          <w:left w:color="e3e3e3" w:space="0" w:sz="4" w:val="single"/>
          <w:bottom w:color="e3e3e3" w:space="0" w:sz="4" w:val="single"/>
          <w:right w:color="e3e3e3" w:space="0" w:sz="4" w:val="single"/>
        </w:pBdr>
        <w:spacing w:after="100" w:before="300"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primary objective of the Myntra clone project is to replicate the core functionalities and user interface of Myntra, offering users a familiar and intuitive shopping experience. This includes features such as user authentication, product browsing and searching, product categorization, personalized recommendations, shopping cart management, secure payment processing, order tracking, and user profile management. By achieving these objectives, the project aims to demonstrate the versatility and scalability of the MERN stack in building dynamic and feature-rich e-commerce platforms.</w:t>
      </w:r>
    </w:p>
    <w:p w:rsidR="00000000" w:rsidDel="00000000" w:rsidP="00000000" w:rsidRDefault="00000000" w:rsidRPr="00000000" w14:paraId="00000066">
      <w:pPr>
        <w:pBdr>
          <w:top w:color="e3e3e3" w:space="0" w:sz="4" w:val="single"/>
          <w:left w:color="e3e3e3" w:space="0" w:sz="4" w:val="single"/>
          <w:bottom w:color="e3e3e3" w:space="0" w:sz="4" w:val="single"/>
          <w:right w:color="e3e3e3" w:space="0" w:sz="4" w:val="single"/>
        </w:pBdr>
        <w:spacing w:after="100" w:before="300"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Technologies Used:</w:t>
      </w:r>
    </w:p>
    <w:p w:rsidR="00000000" w:rsidDel="00000000" w:rsidP="00000000" w:rsidRDefault="00000000" w:rsidRPr="00000000" w14:paraId="00000067">
      <w:pPr>
        <w:pBdr>
          <w:top w:color="e3e3e3" w:space="0" w:sz="4" w:val="single"/>
          <w:left w:color="e3e3e3" w:space="0" w:sz="4" w:val="single"/>
          <w:bottom w:color="e3e3e3" w:space="0" w:sz="4" w:val="single"/>
          <w:right w:color="e3e3e3" w:space="0" w:sz="4" w:val="single"/>
        </w:pBdr>
        <w:spacing w:after="100" w:before="300"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Myntra clone project leverages the MERN stack, a popular choice for developing full-stack web applications due to its flexibility, performance, and ease of use. MongoDB, a NoSQL database, serves as the backend database for storing product data, user information, and session management. Express.js, a minimalist web application framework for Node.js, facilitates server-side routing, middleware integration, and API development. Node.js powers the backend server, handling client requests, business logic implementation, and real-time interactions.</w:t>
      </w:r>
    </w:p>
    <w:p w:rsidR="00000000" w:rsidDel="00000000" w:rsidP="00000000" w:rsidRDefault="00000000" w:rsidRPr="00000000" w14:paraId="00000068">
      <w:pPr>
        <w:pBdr>
          <w:top w:color="e3e3e3" w:space="0" w:sz="4" w:val="single"/>
          <w:left w:color="e3e3e3" w:space="0" w:sz="4" w:val="single"/>
          <w:bottom w:color="e3e3e3" w:space="0" w:sz="4" w:val="single"/>
          <w:right w:color="e3e3e3" w:space="0" w:sz="4" w:val="single"/>
        </w:pBdr>
        <w:spacing w:after="100" w:before="300"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9">
      <w:pPr>
        <w:pBdr>
          <w:top w:color="e3e3e3" w:space="0" w:sz="4" w:val="single"/>
          <w:left w:color="e3e3e3" w:space="0" w:sz="4" w:val="single"/>
          <w:bottom w:color="e3e3e3" w:space="0" w:sz="4" w:val="single"/>
          <w:right w:color="e3e3e3" w:space="0" w:sz="4" w:val="single"/>
        </w:pBdr>
        <w:spacing w:after="100" w:before="300"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 the frontend, React.js, a JavaScript library for building user interfaces, enables the creation of a responsive and interactive user interface, ensuring seamless navigation and enhanced user experience across devices. Additional libraries and frameworks such as Redux for state management, JWT (JSON Web Tokens) for secure authentication, and Material-UI for UI components may be employed to enhance the project's functionality, security, and aesthetics.</w:t>
      </w:r>
    </w:p>
    <w:p w:rsidR="00000000" w:rsidDel="00000000" w:rsidP="00000000" w:rsidRDefault="00000000" w:rsidRPr="00000000" w14:paraId="0000006A">
      <w:pPr>
        <w:pBdr>
          <w:top w:color="e3e3e3" w:space="0" w:sz="4" w:val="single"/>
          <w:left w:color="e3e3e3" w:space="0" w:sz="4" w:val="single"/>
          <w:bottom w:color="e3e3e3" w:space="0" w:sz="4" w:val="single"/>
          <w:right w:color="e3e3e3" w:space="0" w:sz="4" w:val="single"/>
        </w:pBdr>
        <w:spacing w:after="100" w:before="300"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B">
      <w:pPr>
        <w:pBdr>
          <w:top w:color="e3e3e3" w:space="0" w:sz="4" w:val="single"/>
          <w:left w:color="e3e3e3" w:space="0" w:sz="4" w:val="single"/>
          <w:bottom w:color="e3e3e3" w:space="0" w:sz="4" w:val="single"/>
          <w:right w:color="e3e3e3" w:space="0" w:sz="4" w:val="single"/>
        </w:pBdr>
        <w:spacing w:after="100" w:before="300"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summary, the Myntra clone project represents an exciting opportunity to explore the intricacies of full-stack web development using the MERN stack, while also providing users with a feature-rich and immersive online shopping experience reminiscent of Myntra. Through this project, developers can gain valuable insights into building scalable and competitive e-commerce platforms that cater to the dynamic needs of modern consumers.</w:t>
      </w:r>
    </w:p>
    <w:p w:rsidR="00000000" w:rsidDel="00000000" w:rsidP="00000000" w:rsidRDefault="00000000" w:rsidRPr="00000000" w14:paraId="0000006C">
      <w:pPr>
        <w:pBdr>
          <w:top w:color="e3e3e3" w:space="0" w:sz="4" w:val="single"/>
          <w:left w:color="e3e3e3" w:space="0" w:sz="4" w:val="single"/>
          <w:bottom w:color="e3e3e3" w:space="0" w:sz="4" w:val="single"/>
          <w:right w:color="e3e3e3" w:space="0" w:sz="4" w:val="single"/>
        </w:pBdr>
        <w:spacing w:after="100" w:before="300"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D">
      <w:pPr>
        <w:pBdr>
          <w:bottom w:color="000000" w:space="1" w:sz="6" w:val="single"/>
        </w:pBdr>
        <w:spacing w:after="0" w:line="240" w:lineRule="auto"/>
        <w:jc w:val="cente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6E">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6F">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70">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71">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72">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73">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74">
      <w:pPr>
        <w:spacing w:after="0" w:line="240" w:lineRule="auto"/>
        <w:jc w:val="center"/>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   </w:t>
      </w:r>
    </w:p>
    <w:p w:rsidR="00000000" w:rsidDel="00000000" w:rsidP="00000000" w:rsidRDefault="00000000" w:rsidRPr="00000000" w14:paraId="00000075">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6">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C">
      <w:pPr>
        <w:spacing w:after="0" w:line="240" w:lineRule="auto"/>
        <w:jc w:val="center"/>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Literature Review   </w:t>
      </w:r>
      <w:r w:rsidDel="00000000" w:rsidR="00000000" w:rsidRPr="00000000">
        <w:rPr>
          <w:rFonts w:ascii="Times New Roman" w:cs="Times New Roman" w:eastAsia="Times New Roman" w:hAnsi="Times New Roman"/>
          <w:b w:val="1"/>
          <w:sz w:val="32"/>
          <w:szCs w:val="32"/>
          <w:vertAlign w:val="baseline"/>
          <w:rtl w:val="0"/>
        </w:rPr>
        <w:t xml:space="preserve">  </w:t>
      </w:r>
    </w:p>
    <w:p w:rsidR="00000000" w:rsidDel="00000000" w:rsidP="00000000" w:rsidRDefault="00000000" w:rsidRPr="00000000" w14:paraId="0000007D">
      <w:pPr>
        <w:spacing w:after="0" w:line="360" w:lineRule="auto"/>
        <w:jc w:val="center"/>
        <w:rPr>
          <w:rFonts w:ascii="Times New Roman" w:cs="Times New Roman" w:eastAsia="Times New Roman" w:hAnsi="Times New Roman"/>
          <w:b w:val="0"/>
          <w:sz w:val="30"/>
          <w:szCs w:val="30"/>
          <w:vertAlign w:val="baseline"/>
        </w:rPr>
      </w:pPr>
      <w:r w:rsidDel="00000000" w:rsidR="00000000" w:rsidRPr="00000000">
        <w:rPr>
          <w:rFonts w:ascii="Times New Roman" w:cs="Times New Roman" w:eastAsia="Times New Roman" w:hAnsi="Times New Roman"/>
          <w:b w:val="1"/>
          <w:sz w:val="30"/>
          <w:szCs w:val="30"/>
          <w:vertAlign w:val="baseline"/>
          <w:rtl w:val="0"/>
        </w:rPr>
        <w:t xml:space="preserve">             </w:t>
      </w:r>
      <w:r w:rsidDel="00000000" w:rsidR="00000000" w:rsidRPr="00000000">
        <w:rPr>
          <w:rtl w:val="0"/>
        </w:rPr>
      </w:r>
    </w:p>
    <w:p w:rsidR="00000000" w:rsidDel="00000000" w:rsidP="00000000" w:rsidRDefault="00000000" w:rsidRPr="00000000" w14:paraId="0000007E">
      <w:pPr>
        <w:spacing w:after="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development of e-commerce platforms, particularly in the context of replicating successful models like Myntra using the MERN stack, is an area of active exploration within the realm of web development. A review of existing literature reveals several key themes and insights that inform the approach and methodology for such projects.</w:t>
      </w:r>
    </w:p>
    <w:p w:rsidR="00000000" w:rsidDel="00000000" w:rsidP="00000000" w:rsidRDefault="00000000" w:rsidRPr="00000000" w14:paraId="0000007F">
      <w:pPr>
        <w:spacing w:after="0"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0">
      <w:pPr>
        <w:spacing w:after="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MERN Stack Development:</w:t>
      </w:r>
    </w:p>
    <w:p w:rsidR="00000000" w:rsidDel="00000000" w:rsidP="00000000" w:rsidRDefault="00000000" w:rsidRPr="00000000" w14:paraId="00000081">
      <w:pPr>
        <w:spacing w:after="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Literature extensively covers the advantages and best practices of using the MERN stack for full-stack web development. Research by Dadhich et al. (2020) highlights the flexibility and scalability of MongoDB, the simplicity of Express.js for server-side development, the component-based architecture of React.js for frontend design, and the event-driven, non-blocking I/O model of Node.js. This foundation serves as the backbone for building dynamic and responsive e-commerce platforms.</w:t>
      </w:r>
    </w:p>
    <w:p w:rsidR="00000000" w:rsidDel="00000000" w:rsidP="00000000" w:rsidRDefault="00000000" w:rsidRPr="00000000" w14:paraId="00000082">
      <w:pPr>
        <w:spacing w:after="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E-commerce Platform Architecture:</w:t>
      </w:r>
    </w:p>
    <w:p w:rsidR="00000000" w:rsidDel="00000000" w:rsidP="00000000" w:rsidRDefault="00000000" w:rsidRPr="00000000" w14:paraId="00000083">
      <w:pPr>
        <w:spacing w:after="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Studies such as that by Chang et al. (2019) delve into the architectural considerations for e-commerce platforms, emphasizing the importance of user experience, performance optimization, and security. The literature underscores the need for a robust backend infrastructure, efficient data management, and seamless frontend interactions to ensure a positive shopping experience.</w:t>
      </w:r>
    </w:p>
    <w:p w:rsidR="00000000" w:rsidDel="00000000" w:rsidP="00000000" w:rsidRDefault="00000000" w:rsidRPr="00000000" w14:paraId="00000084">
      <w:pPr>
        <w:spacing w:after="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User Interface and Experience Design:</w:t>
      </w:r>
    </w:p>
    <w:p w:rsidR="00000000" w:rsidDel="00000000" w:rsidP="00000000" w:rsidRDefault="00000000" w:rsidRPr="00000000" w14:paraId="00000085">
      <w:pPr>
        <w:spacing w:after="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significance of user interface (UI) and user experience (UX) design in e-commerce cannot be overstated. Research by Gupta et al. (2021) explores the impact of UI/UX elements on e-commerce websites, highlighting the correlation between intuitive design, user engagement, and conversion rates. Insights from such studies inform the design choices and usability testing methodologies employed in Myntra clone projects.</w:t>
      </w:r>
    </w:p>
    <w:p w:rsidR="00000000" w:rsidDel="00000000" w:rsidP="00000000" w:rsidRDefault="00000000" w:rsidRPr="00000000" w14:paraId="00000086">
      <w:pPr>
        <w:spacing w:after="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Security and Authentication:</w:t>
      </w:r>
    </w:p>
    <w:p w:rsidR="00000000" w:rsidDel="00000000" w:rsidP="00000000" w:rsidRDefault="00000000" w:rsidRPr="00000000" w14:paraId="00000087">
      <w:pPr>
        <w:spacing w:after="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Security is paramount in e-commerce platforms, especially concerning user authentication, data privacy, and secure payment processing. Literature by Kumar et al. (2018) discusses various authentication mechanisms, including JWT-based authentication, OAuth, and multi-factor authentication, to enhance security while maintaining usability. Integration of these mechanisms in MERN stack projects ensures robust protection against cyber threats.</w:t>
      </w:r>
    </w:p>
    <w:p w:rsidR="00000000" w:rsidDel="00000000" w:rsidP="00000000" w:rsidRDefault="00000000" w:rsidRPr="00000000" w14:paraId="00000088">
      <w:pPr>
        <w:spacing w:after="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Scalability and Performance Optimization:</w:t>
      </w:r>
    </w:p>
    <w:p w:rsidR="00000000" w:rsidDel="00000000" w:rsidP="00000000" w:rsidRDefault="00000000" w:rsidRPr="00000000" w14:paraId="00000089">
      <w:pPr>
        <w:spacing w:after="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Scalability and performance are critical considerations for e-commerce platforms, particularly during peak traffic periods. Studies such as Singh et al. (2020) examine strategies for horizontal and vertical scaling, caching mechanisms, load balancing, and database optimization to ensure optimal performance and user satisfaction. Implementing these techniques in MERN stack projects enhances scalability without compromising responsiveness.</w:t>
      </w:r>
    </w:p>
    <w:p w:rsidR="00000000" w:rsidDel="00000000" w:rsidP="00000000" w:rsidRDefault="00000000" w:rsidRPr="00000000" w14:paraId="0000008A">
      <w:pPr>
        <w:spacing w:after="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By synthesizing insights from these literature sources, developers gain a comprehensive understanding of the technological, architectural, design, security, and performance considerations involved in developing a Myntra clone using the MERN stack. This informed approach enables the creation of robust, feature-rich e-commerce platforms that emulate the success and user experience of industry leaders like Myntra.</w:t>
      </w:r>
    </w:p>
    <w:p w:rsidR="00000000" w:rsidDel="00000000" w:rsidP="00000000" w:rsidRDefault="00000000" w:rsidRPr="00000000" w14:paraId="0000008B">
      <w:pPr>
        <w:spacing w:after="0"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C">
      <w:pPr>
        <w:spacing w:after="0" w:line="360" w:lineRule="auto"/>
        <w:jc w:val="center"/>
        <w:rPr>
          <w:rFonts w:ascii="Times New Roman" w:cs="Times New Roman" w:eastAsia="Times New Roman" w:hAnsi="Times New Roman"/>
          <w:b w:val="0"/>
          <w:sz w:val="30"/>
          <w:szCs w:val="30"/>
          <w:vertAlign w:val="baseline"/>
        </w:rPr>
      </w:pPr>
      <w:r w:rsidDel="00000000" w:rsidR="00000000" w:rsidRPr="00000000">
        <w:rPr>
          <w:rtl w:val="0"/>
        </w:rPr>
      </w:r>
    </w:p>
    <w:p w:rsidR="00000000" w:rsidDel="00000000" w:rsidP="00000000" w:rsidRDefault="00000000" w:rsidRPr="00000000" w14:paraId="0000008D">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8E">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8F">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90">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91">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92">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93">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94">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95">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96">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97">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98">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99">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9A">
      <w:pPr>
        <w:spacing w:after="0" w:line="24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B">
      <w:pPr>
        <w:spacing w:after="0" w:line="24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C">
      <w:pPr>
        <w:spacing w:after="0" w:line="240" w:lineRule="auto"/>
        <w:jc w:val="left"/>
        <w:rPr>
          <w:rFonts w:ascii="Times New Roman" w:cs="Times New Roman" w:eastAsia="Times New Roman" w:hAnsi="Times New Roman"/>
          <w:b w:val="1"/>
          <w:sz w:val="40"/>
          <w:szCs w:val="40"/>
          <w:vertAlign w:val="baseline"/>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vertAlign w:val="baseline"/>
          <w:rtl w:val="0"/>
        </w:rPr>
        <w:t xml:space="preserve">Project Design and Implementation</w:t>
      </w:r>
    </w:p>
    <w:p w:rsidR="00000000" w:rsidDel="00000000" w:rsidP="00000000" w:rsidRDefault="00000000" w:rsidRPr="00000000" w14:paraId="0000009D">
      <w:pPr>
        <w:spacing w:after="0" w:line="240" w:lineRule="auto"/>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9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and Implementation for Myntra Clone in MERN Stack:</w:t>
      </w:r>
    </w:p>
    <w:p w:rsidR="00000000" w:rsidDel="00000000" w:rsidP="00000000" w:rsidRDefault="00000000" w:rsidRPr="00000000" w14:paraId="0000009F">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Development (Node.js, Express.js, MongoDB):</w:t>
      </w:r>
    </w:p>
    <w:p w:rsidR="00000000" w:rsidDel="00000000" w:rsidP="00000000" w:rsidRDefault="00000000" w:rsidRPr="00000000" w14:paraId="000000A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Authentication: Implement user authentication using JWT (JSON Web Tokens) for secure authentication and session management.</w:t>
      </w:r>
    </w:p>
    <w:p w:rsidR="00000000" w:rsidDel="00000000" w:rsidP="00000000" w:rsidRDefault="00000000" w:rsidRPr="00000000" w14:paraId="000000A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Management: Design MongoDB schemas for storing product information, including categories, brands, sizes, colors, and pricing.</w:t>
      </w:r>
    </w:p>
    <w:p w:rsidR="00000000" w:rsidDel="00000000" w:rsidP="00000000" w:rsidRDefault="00000000" w:rsidRPr="00000000" w14:paraId="000000A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 Processing: Develop APIs for managing orders, including placing orders, order history, and order status updates.</w:t>
      </w:r>
    </w:p>
    <w:p w:rsidR="00000000" w:rsidDel="00000000" w:rsidP="00000000" w:rsidRDefault="00000000" w:rsidRPr="00000000" w14:paraId="000000A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Payment Integration: Integrate payment gateways such as Stripe or PayPal for secure and seamless transactions.</w:t>
      </w:r>
    </w:p>
    <w:p w:rsidR="00000000" w:rsidDel="00000000" w:rsidP="00000000" w:rsidRDefault="00000000" w:rsidRPr="00000000" w14:paraId="000000A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 and Filtering: Implement search and filtering functionalities to allow users to find products based on various criteria.</w:t>
      </w:r>
    </w:p>
    <w:p w:rsidR="00000000" w:rsidDel="00000000" w:rsidP="00000000" w:rsidRDefault="00000000" w:rsidRPr="00000000" w14:paraId="000000A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 Optimization: Utilize MongoDB indexing, query optimization, and caching mechanisms to enhance performance.</w:t>
      </w:r>
    </w:p>
    <w:p w:rsidR="00000000" w:rsidDel="00000000" w:rsidP="00000000" w:rsidRDefault="00000000" w:rsidRPr="00000000" w14:paraId="000000A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Development (React.js):</w:t>
      </w:r>
    </w:p>
    <w:p w:rsidR="00000000" w:rsidDel="00000000" w:rsidP="00000000" w:rsidRDefault="00000000" w:rsidRPr="00000000" w14:paraId="000000A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Interface Design: Design responsive and intuitive user interfaces using React.js and Material-UI components to replicate Myntra's aesthetic.</w:t>
      </w:r>
    </w:p>
    <w:p w:rsidR="00000000" w:rsidDel="00000000" w:rsidP="00000000" w:rsidRDefault="00000000" w:rsidRPr="00000000" w14:paraId="000000A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Catalog: Implement product catalog pages with filtering, sorting, and pagination features for easy navigation.</w:t>
      </w:r>
    </w:p>
    <w:p w:rsidR="00000000" w:rsidDel="00000000" w:rsidP="00000000" w:rsidRDefault="00000000" w:rsidRPr="00000000" w14:paraId="000000A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Authentication: Develop user authentication components for login, registration, and password reset functionalities.</w:t>
      </w:r>
    </w:p>
    <w:p w:rsidR="00000000" w:rsidDel="00000000" w:rsidP="00000000" w:rsidRDefault="00000000" w:rsidRPr="00000000" w14:paraId="000000A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Shopping Cart: Create a shopping cart component for adding/removing items, adjusting quantities, and proceeding to checkout.</w:t>
      </w:r>
    </w:p>
    <w:p w:rsidR="00000000" w:rsidDel="00000000" w:rsidP="00000000" w:rsidRDefault="00000000" w:rsidRPr="00000000" w14:paraId="000000A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 Management: Design order management pages for users to view order details, track shipments, and manage returns.</w:t>
      </w:r>
    </w:p>
    <w:p w:rsidR="00000000" w:rsidDel="00000000" w:rsidP="00000000" w:rsidRDefault="00000000" w:rsidRPr="00000000" w14:paraId="000000A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Responsive Design: Ensure cross-browser and cross-device compatibility through responsive design principles.</w:t>
      </w:r>
    </w:p>
    <w:p w:rsidR="00000000" w:rsidDel="00000000" w:rsidP="00000000" w:rsidRDefault="00000000" w:rsidRPr="00000000" w14:paraId="000000A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 and Testing:</w:t>
      </w:r>
    </w:p>
    <w:p w:rsidR="00000000" w:rsidDel="00000000" w:rsidP="00000000" w:rsidRDefault="00000000" w:rsidRPr="00000000" w14:paraId="000000AF">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Integration: Integrate frontend components with backend APIs using Axios or Fetch for seamless data flow.</w:t>
      </w:r>
    </w:p>
    <w:p w:rsidR="00000000" w:rsidDel="00000000" w:rsidP="00000000" w:rsidRDefault="00000000" w:rsidRPr="00000000" w14:paraId="000000B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Testing: Write unit tests using Jest and React Testing Library to ensure the reliability and functionality of components.</w:t>
      </w:r>
    </w:p>
    <w:p w:rsidR="00000000" w:rsidDel="00000000" w:rsidP="00000000" w:rsidRDefault="00000000" w:rsidRPr="00000000" w14:paraId="000000B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End-to-End Testing: Perform end-to-end testing using tools like Cypress to simulate user interactions and validate user flows.</w:t>
      </w:r>
    </w:p>
    <w:p w:rsidR="00000000" w:rsidDel="00000000" w:rsidP="00000000" w:rsidRDefault="00000000" w:rsidRPr="00000000" w14:paraId="000000B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Testing: Conduct security testing to identify and mitigate vulnerabilities, including SQL injection, XSS, and CSRF attacks.</w:t>
      </w:r>
    </w:p>
    <w:p w:rsidR="00000000" w:rsidDel="00000000" w:rsidP="00000000" w:rsidRDefault="00000000" w:rsidRPr="00000000" w14:paraId="000000B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 Testing: Use tools like Lighthouse and WebPageTest to evaluate performance metrics and optimize loading times.</w:t>
      </w:r>
    </w:p>
    <w:p w:rsidR="00000000" w:rsidDel="00000000" w:rsidP="00000000" w:rsidRDefault="00000000" w:rsidRPr="00000000" w14:paraId="000000B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Deployment and Monitoring:</w:t>
      </w:r>
    </w:p>
    <w:p w:rsidR="00000000" w:rsidDel="00000000" w:rsidP="00000000" w:rsidRDefault="00000000" w:rsidRPr="00000000" w14:paraId="000000B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Deployment: Deploy the application using platforms like Heroku, AWS, or DigitalOcean, ensuring scalability and high availability.</w:t>
      </w:r>
    </w:p>
    <w:p w:rsidR="00000000" w:rsidDel="00000000" w:rsidP="00000000" w:rsidRDefault="00000000" w:rsidRPr="00000000" w14:paraId="000000B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 Integration/Continuous Deployment (CI/CD): Implement CI/CD pipelines using tools like Jenkins or GitLab CI for automated testing and deployment.</w:t>
      </w:r>
    </w:p>
    <w:p w:rsidR="00000000" w:rsidDel="00000000" w:rsidP="00000000" w:rsidRDefault="00000000" w:rsidRPr="00000000" w14:paraId="000000B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Monitoring: Set up monitoring and logging solutions (e.g., Prometheus, Grafana, ELK stack) to track application performance and troubleshoot issues proactively.</w:t>
      </w:r>
    </w:p>
    <w:p w:rsidR="00000000" w:rsidDel="00000000" w:rsidP="00000000" w:rsidRDefault="00000000" w:rsidRPr="00000000" w14:paraId="000000B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Documentation and Maintenance:</w:t>
      </w:r>
    </w:p>
    <w:p w:rsidR="00000000" w:rsidDel="00000000" w:rsidP="00000000" w:rsidRDefault="00000000" w:rsidRPr="00000000" w14:paraId="000000B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Documentation: Document the project architecture, APIs, and deployment process for future reference and onboarding.</w:t>
      </w:r>
    </w:p>
    <w:p w:rsidR="00000000" w:rsidDel="00000000" w:rsidP="00000000" w:rsidRDefault="00000000" w:rsidRPr="00000000" w14:paraId="000000B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Maintenance: Regularly update dependencies, patch security vulnerabilities, and address user feedback to ensure the longevity and reliability of the application.</w:t>
      </w:r>
    </w:p>
    <w:p w:rsidR="00000000" w:rsidDel="00000000" w:rsidP="00000000" w:rsidRDefault="00000000" w:rsidRPr="00000000" w14:paraId="000000B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following this design and implementation plan, developers can create a robust Myntra clone in the MERN stack, offering users a seamless and immersive shopping experience while showcasing their proficiency in full-stack web development.</w:t>
      </w:r>
    </w:p>
    <w:p w:rsidR="00000000" w:rsidDel="00000000" w:rsidP="00000000" w:rsidRDefault="00000000" w:rsidRPr="00000000" w14:paraId="000000BC">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after="0" w:line="360" w:lineRule="auto"/>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BF">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C0">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C1">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C2">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C3">
      <w:pPr>
        <w:spacing w:after="0" w:line="240" w:lineRule="auto"/>
        <w:jc w:val="lef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4">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5">
      <w:pPr>
        <w:spacing w:after="0" w:line="240" w:lineRule="auto"/>
        <w:jc w:val="center"/>
        <w:rPr>
          <w:rFonts w:ascii="Times New Roman" w:cs="Times New Roman" w:eastAsia="Times New Roman" w:hAnsi="Times New Roman"/>
          <w:b w:val="1"/>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Results and Analysis till Date</w:t>
      </w:r>
    </w:p>
    <w:p w:rsidR="00000000" w:rsidDel="00000000" w:rsidP="00000000" w:rsidRDefault="00000000" w:rsidRPr="00000000" w14:paraId="000000C6">
      <w:pPr>
        <w:spacing w:after="0" w:line="360" w:lineRule="auto"/>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C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Results and Analysis Till Date for Myntra Clone in MERN Stack:</w:t>
      </w:r>
    </w:p>
    <w:p w:rsidR="00000000" w:rsidDel="00000000" w:rsidP="00000000" w:rsidRDefault="00000000" w:rsidRPr="00000000" w14:paraId="000000C8">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Backend Development Progress:</w:t>
      </w:r>
    </w:p>
    <w:p w:rsidR="00000000" w:rsidDel="00000000" w:rsidP="00000000" w:rsidRDefault="00000000" w:rsidRPr="00000000" w14:paraId="000000C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 Authentication: Implemented JWT-based authentication for user login and registration. Authentication endpoints are functional, allowing users to securely access the platform.</w:t>
      </w:r>
    </w:p>
    <w:p w:rsidR="00000000" w:rsidDel="00000000" w:rsidP="00000000" w:rsidRDefault="00000000" w:rsidRPr="00000000" w14:paraId="000000C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Product Management: Designed MongoDB schemas for storing product information. Basic CRUD (Create, Read, Update, Delete) operations for products have been implemented.</w:t>
      </w:r>
    </w:p>
    <w:p w:rsidR="00000000" w:rsidDel="00000000" w:rsidP="00000000" w:rsidRDefault="00000000" w:rsidRPr="00000000" w14:paraId="000000C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Order Processing: Developed APIs for placing orders and retrieving order history. Orders are successfully processed and stored in the database.</w:t>
      </w:r>
    </w:p>
    <w:p w:rsidR="00000000" w:rsidDel="00000000" w:rsidP="00000000" w:rsidRDefault="00000000" w:rsidRPr="00000000" w14:paraId="000000C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Payment Integration: Integrated Stripe payment gateway for secure payment processing. Users can make payments for their orders using credit/debit cards.</w:t>
      </w:r>
    </w:p>
    <w:p w:rsidR="00000000" w:rsidDel="00000000" w:rsidP="00000000" w:rsidRDefault="00000000" w:rsidRPr="00000000" w14:paraId="000000C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Search and Filtering: Implemented basic search and filtering functionalities for products based on categories, brands, and price ranges.</w:t>
      </w:r>
    </w:p>
    <w:p w:rsidR="00000000" w:rsidDel="00000000" w:rsidP="00000000" w:rsidRDefault="00000000" w:rsidRPr="00000000" w14:paraId="000000C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Frontend Development Progress:</w:t>
      </w:r>
    </w:p>
    <w:p w:rsidR="00000000" w:rsidDel="00000000" w:rsidP="00000000" w:rsidRDefault="00000000" w:rsidRPr="00000000" w14:paraId="000000D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 Interface Design: Designed responsive UI components using React.js and Material-UI. Layouts for home page, product catalog, shopping cart, and user profile have been created.</w:t>
      </w:r>
    </w:p>
    <w:p w:rsidR="00000000" w:rsidDel="00000000" w:rsidP="00000000" w:rsidRDefault="00000000" w:rsidRPr="00000000" w14:paraId="000000D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 Authentication: Developed UI components for user login, registration, and password reset. Forms for authentication are functional and connected to backend APIs.</w:t>
      </w:r>
    </w:p>
    <w:p w:rsidR="00000000" w:rsidDel="00000000" w:rsidP="00000000" w:rsidRDefault="00000000" w:rsidRPr="00000000" w14:paraId="000000D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Product Catalog: Implemented product catalog pages with dynamic rendering of product listings. Users can view product details and add items to the shopping cart.</w:t>
      </w:r>
    </w:p>
    <w:p w:rsidR="00000000" w:rsidDel="00000000" w:rsidP="00000000" w:rsidRDefault="00000000" w:rsidRPr="00000000" w14:paraId="000000D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Shopping Cart: Created a shopping cart component for managing selected items, adjusting quantities, and proceeding to checkout.</w:t>
      </w:r>
    </w:p>
    <w:p w:rsidR="00000000" w:rsidDel="00000000" w:rsidP="00000000" w:rsidRDefault="00000000" w:rsidRPr="00000000" w14:paraId="000000D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Order Management: Designed order management pages for users to view order details, track shipments, and manage returns.</w:t>
      </w:r>
    </w:p>
    <w:p w:rsidR="00000000" w:rsidDel="00000000" w:rsidP="00000000" w:rsidRDefault="00000000" w:rsidRPr="00000000" w14:paraId="000000D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Integration and Testing:</w:t>
      </w:r>
    </w:p>
    <w:p w:rsidR="00000000" w:rsidDel="00000000" w:rsidP="00000000" w:rsidRDefault="00000000" w:rsidRPr="00000000" w14:paraId="000000D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API Integration: Successfully integrated frontend components with backend APIs using Axios for seamless data communication.</w:t>
      </w:r>
    </w:p>
    <w:p w:rsidR="00000000" w:rsidDel="00000000" w:rsidP="00000000" w:rsidRDefault="00000000" w:rsidRPr="00000000" w14:paraId="000000D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Unit Testing: Implemented unit tests for critical backend functionalities using Jest and React Testing Library. Tests cover authentication, product management, and order processing.</w:t>
      </w:r>
    </w:p>
    <w:p w:rsidR="00000000" w:rsidDel="00000000" w:rsidP="00000000" w:rsidRDefault="00000000" w:rsidRPr="00000000" w14:paraId="000000D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End-to-End Testing: Conducted initial end-to-end testing using Cypress to validate user flows and identify bugs.</w:t>
      </w:r>
    </w:p>
    <w:p w:rsidR="00000000" w:rsidDel="00000000" w:rsidP="00000000" w:rsidRDefault="00000000" w:rsidRPr="00000000" w14:paraId="000000D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Security Testing: Conducted security audits to identify potential vulnerabilities and implemented measures to mitigate risks.</w:t>
      </w:r>
    </w:p>
    <w:p w:rsidR="00000000" w:rsidDel="00000000" w:rsidP="00000000" w:rsidRDefault="00000000" w:rsidRPr="00000000" w14:paraId="000000D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Deployment and Monitoring:</w:t>
      </w:r>
    </w:p>
    <w:p w:rsidR="00000000" w:rsidDel="00000000" w:rsidP="00000000" w:rsidRDefault="00000000" w:rsidRPr="00000000" w14:paraId="000000D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Deployment: Deployed the application on a development server for testing purposes. Continuous deployment pipelines are set up for automatic deployment upon code changes.</w:t>
      </w:r>
    </w:p>
    <w:p w:rsidR="00000000" w:rsidDel="00000000" w:rsidP="00000000" w:rsidRDefault="00000000" w:rsidRPr="00000000" w14:paraId="000000D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Monitoring: Implemented basic monitoring using logging and error tracking tools to identify and address runtime issues.</w:t>
      </w:r>
    </w:p>
    <w:p w:rsidR="00000000" w:rsidDel="00000000" w:rsidP="00000000" w:rsidRDefault="00000000" w:rsidRPr="00000000" w14:paraId="000000D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Challenges and Future Directions:</w:t>
      </w:r>
    </w:p>
    <w:p w:rsidR="00000000" w:rsidDel="00000000" w:rsidP="00000000" w:rsidRDefault="00000000" w:rsidRPr="00000000" w14:paraId="000000D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Performance Optimization: Further optimization is needed to improve loading times and overall performance, especially during peak traffic periods.</w:t>
      </w:r>
    </w:p>
    <w:p w:rsidR="00000000" w:rsidDel="00000000" w:rsidP="00000000" w:rsidRDefault="00000000" w:rsidRPr="00000000" w14:paraId="000000D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Enhanced Search and Filtering: Implement advanced search and filtering functionalities to enhance product discovery and user experience.</w:t>
      </w:r>
    </w:p>
    <w:p w:rsidR="00000000" w:rsidDel="00000000" w:rsidP="00000000" w:rsidRDefault="00000000" w:rsidRPr="00000000" w14:paraId="000000E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Internationalization and Localization: Plan to support multiple languages and currencies to cater to a diverse user base.</w:t>
      </w:r>
    </w:p>
    <w:p w:rsidR="00000000" w:rsidDel="00000000" w:rsidP="00000000" w:rsidRDefault="00000000" w:rsidRPr="00000000" w14:paraId="000000E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Accessibility: Ensure compliance with accessibility standards (e.g., WCAG) to make the platform accessible to users with disabilities.</w:t>
      </w:r>
    </w:p>
    <w:p w:rsidR="00000000" w:rsidDel="00000000" w:rsidP="00000000" w:rsidRDefault="00000000" w:rsidRPr="00000000" w14:paraId="000000E2">
      <w:pPr>
        <w:spacing w:after="0" w:line="360" w:lineRule="auto"/>
        <w:jc w:val="both"/>
        <w:rPr>
          <w:rFonts w:ascii="Times New Roman" w:cs="Times New Roman" w:eastAsia="Times New Roman" w:hAnsi="Times New Roman"/>
          <w:b w:val="1"/>
          <w:sz w:val="32"/>
          <w:szCs w:val="32"/>
        </w:rPr>
      </w:pPr>
      <w:r w:rsidDel="00000000" w:rsidR="00000000" w:rsidRPr="00000000">
        <w:rPr>
          <w:rFonts w:ascii="Arial" w:cs="Arial" w:eastAsia="Arial" w:hAnsi="Arial"/>
          <w:sz w:val="24"/>
          <w:szCs w:val="24"/>
          <w:rtl w:val="0"/>
        </w:rPr>
        <w:t xml:space="preserve">Overall, the project has made significant progress in developing a functional Myntra clone in the MERN stack. While several core functionalities have been implemented successfully, there are areas for improvement and expansion to meet the project's objectives comprehensively. Continued development, testing, and refinement will lead to the creation of a robust and feature-rich e-commerce platform that closely emulates the user experience of Myntra.</w:t>
      </w:r>
      <w:r w:rsidDel="00000000" w:rsidR="00000000" w:rsidRPr="00000000">
        <w:rPr>
          <w:rtl w:val="0"/>
        </w:rPr>
      </w:r>
    </w:p>
    <w:p w:rsidR="00000000" w:rsidDel="00000000" w:rsidP="00000000" w:rsidRDefault="00000000" w:rsidRPr="00000000" w14:paraId="000000E3">
      <w:pPr>
        <w:spacing w:after="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4">
      <w:pPr>
        <w:spacing w:after="0" w:line="240" w:lineRule="auto"/>
        <w:jc w:val="center"/>
        <w:rPr>
          <w:rFonts w:ascii="Times New Roman" w:cs="Times New Roman" w:eastAsia="Times New Roman" w:hAnsi="Times New Roman"/>
          <w:b w:val="0"/>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Timelines</w:t>
      </w:r>
      <w:r w:rsidDel="00000000" w:rsidR="00000000" w:rsidRPr="00000000">
        <w:rPr>
          <w:rtl w:val="0"/>
        </w:rPr>
      </w:r>
    </w:p>
    <w:p w:rsidR="00000000" w:rsidDel="00000000" w:rsidP="00000000" w:rsidRDefault="00000000" w:rsidRPr="00000000" w14:paraId="000000E5">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E6">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Creating a timeline for developing an </w:t>
      </w:r>
      <w:r w:rsidDel="00000000" w:rsidR="00000000" w:rsidRPr="00000000">
        <w:rPr>
          <w:rFonts w:ascii="Times New Roman" w:cs="Times New Roman" w:eastAsia="Times New Roman" w:hAnsi="Times New Roman"/>
          <w:sz w:val="28"/>
          <w:szCs w:val="28"/>
          <w:rtl w:val="0"/>
        </w:rPr>
        <w:t xml:space="preserve">Myntra</w:t>
      </w:r>
      <w:r w:rsidDel="00000000" w:rsidR="00000000" w:rsidRPr="00000000">
        <w:rPr>
          <w:rFonts w:ascii="Times New Roman" w:cs="Times New Roman" w:eastAsia="Times New Roman" w:hAnsi="Times New Roman"/>
          <w:sz w:val="28"/>
          <w:szCs w:val="28"/>
          <w:vertAlign w:val="baseline"/>
          <w:rtl w:val="0"/>
        </w:rPr>
        <w:t xml:space="preserve"> application in full stack involves breaking down the project into manageable tasks and estimating the time required to complete each task. Here's a suggested timeline:</w:t>
      </w:r>
    </w:p>
    <w:p w:rsidR="00000000" w:rsidDel="00000000" w:rsidP="00000000" w:rsidRDefault="00000000" w:rsidRPr="00000000" w14:paraId="000000E7">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w:t>
        <w:tab/>
        <w:t xml:space="preserve">Planning Phase (1-2 weeks):</w:t>
      </w:r>
    </w:p>
    <w:p w:rsidR="00000000" w:rsidDel="00000000" w:rsidP="00000000" w:rsidRDefault="00000000" w:rsidRPr="00000000" w14:paraId="000000E8">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Define project requirements and objectives.</w:t>
      </w:r>
    </w:p>
    <w:p w:rsidR="00000000" w:rsidDel="00000000" w:rsidP="00000000" w:rsidRDefault="00000000" w:rsidRPr="00000000" w14:paraId="000000E9">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Conduct market research and competitor analysis.</w:t>
      </w:r>
    </w:p>
    <w:p w:rsidR="00000000" w:rsidDel="00000000" w:rsidP="00000000" w:rsidRDefault="00000000" w:rsidRPr="00000000" w14:paraId="000000EA">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Identify target audience and user personas.</w:t>
      </w:r>
    </w:p>
    <w:p w:rsidR="00000000" w:rsidDel="00000000" w:rsidP="00000000" w:rsidRDefault="00000000" w:rsidRPr="00000000" w14:paraId="000000EB">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Create wireframes and design mockups.</w:t>
      </w:r>
    </w:p>
    <w:p w:rsidR="00000000" w:rsidDel="00000000" w:rsidP="00000000" w:rsidRDefault="00000000" w:rsidRPr="00000000" w14:paraId="000000EC">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Set project milestones and goals.</w:t>
      </w:r>
    </w:p>
    <w:p w:rsidR="00000000" w:rsidDel="00000000" w:rsidP="00000000" w:rsidRDefault="00000000" w:rsidRPr="00000000" w14:paraId="000000ED">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w:t>
        <w:tab/>
        <w:t xml:space="preserve">Backend Development (4-6 weeks):</w:t>
      </w:r>
    </w:p>
    <w:p w:rsidR="00000000" w:rsidDel="00000000" w:rsidP="00000000" w:rsidRDefault="00000000" w:rsidRPr="00000000" w14:paraId="000000EE">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Set up development environment.</w:t>
      </w:r>
    </w:p>
    <w:p w:rsidR="00000000" w:rsidDel="00000000" w:rsidP="00000000" w:rsidRDefault="00000000" w:rsidRPr="00000000" w14:paraId="000000EF">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Implement user authentication and authorization.</w:t>
      </w:r>
    </w:p>
    <w:p w:rsidR="00000000" w:rsidDel="00000000" w:rsidP="00000000" w:rsidRDefault="00000000" w:rsidRPr="00000000" w14:paraId="000000F0">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Design and implement database schema.</w:t>
      </w:r>
    </w:p>
    <w:p w:rsidR="00000000" w:rsidDel="00000000" w:rsidP="00000000" w:rsidRDefault="00000000" w:rsidRPr="00000000" w14:paraId="000000F1">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Develop RESTful APIs for user management, session scheduling, and data manipulation.</w:t>
      </w:r>
    </w:p>
    <w:p w:rsidR="00000000" w:rsidDel="00000000" w:rsidP="00000000" w:rsidRDefault="00000000" w:rsidRPr="00000000" w14:paraId="000000F2">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Integrate third-party APIs for features like payment processing and real-time communication.</w:t>
      </w:r>
    </w:p>
    <w:p w:rsidR="00000000" w:rsidDel="00000000" w:rsidP="00000000" w:rsidRDefault="00000000" w:rsidRPr="00000000" w14:paraId="000000F3">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Implement server-side logic for session management and matchmaking algorithms.</w:t>
      </w:r>
    </w:p>
    <w:p w:rsidR="00000000" w:rsidDel="00000000" w:rsidP="00000000" w:rsidRDefault="00000000" w:rsidRPr="00000000" w14:paraId="000000F4">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w:t>
        <w:tab/>
        <w:t xml:space="preserve">Frontend Development (4-6 weeks):</w:t>
      </w:r>
    </w:p>
    <w:p w:rsidR="00000000" w:rsidDel="00000000" w:rsidP="00000000" w:rsidRDefault="00000000" w:rsidRPr="00000000" w14:paraId="000000F5">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Develop responsive UI components based on design mockups using HTML, CSS, and JavaScript frameworks like React.js.</w:t>
      </w:r>
    </w:p>
    <w:p w:rsidR="00000000" w:rsidDel="00000000" w:rsidP="00000000" w:rsidRDefault="00000000" w:rsidRPr="00000000" w14:paraId="000000F6">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Implement user authentication and authorization workflows.</w:t>
      </w:r>
    </w:p>
    <w:p w:rsidR="00000000" w:rsidDel="00000000" w:rsidP="00000000" w:rsidRDefault="00000000" w:rsidRPr="00000000" w14:paraId="000000F7">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Design and implement user dashboard for tutors and students.</w:t>
      </w:r>
    </w:p>
    <w:p w:rsidR="00000000" w:rsidDel="00000000" w:rsidP="00000000" w:rsidRDefault="00000000" w:rsidRPr="00000000" w14:paraId="000000F8">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Develop session scheduling interface with calendar integration.</w:t>
      </w:r>
    </w:p>
    <w:p w:rsidR="00000000" w:rsidDel="00000000" w:rsidP="00000000" w:rsidRDefault="00000000" w:rsidRPr="00000000" w14:paraId="000000F9">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Integrate real-time communication features using WebRTC or Socket.io.</w:t>
      </w:r>
    </w:p>
    <w:p w:rsidR="00000000" w:rsidDel="00000000" w:rsidP="00000000" w:rsidRDefault="00000000" w:rsidRPr="00000000" w14:paraId="000000FA">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Implement file-sharing functionality for resources and assignments.</w:t>
      </w:r>
    </w:p>
    <w:p w:rsidR="00000000" w:rsidDel="00000000" w:rsidP="00000000" w:rsidRDefault="00000000" w:rsidRPr="00000000" w14:paraId="000000FB">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w:t>
        <w:tab/>
        <w:t xml:space="preserve">Testing and Quality Assurance (2-4 weeks):</w:t>
      </w:r>
    </w:p>
    <w:p w:rsidR="00000000" w:rsidDel="00000000" w:rsidP="00000000" w:rsidRDefault="00000000" w:rsidRPr="00000000" w14:paraId="000000FC">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Conduct unit testing for backend APIs and frontend components.</w:t>
      </w:r>
    </w:p>
    <w:p w:rsidR="00000000" w:rsidDel="00000000" w:rsidP="00000000" w:rsidRDefault="00000000" w:rsidRPr="00000000" w14:paraId="000000FD">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Perform integration testing to ensure seamless communication between frontend and backend.</w:t>
      </w:r>
    </w:p>
    <w:p w:rsidR="00000000" w:rsidDel="00000000" w:rsidP="00000000" w:rsidRDefault="00000000" w:rsidRPr="00000000" w14:paraId="000000FE">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Test application compatibility across different browsers and devices.</w:t>
      </w:r>
    </w:p>
    <w:p w:rsidR="00000000" w:rsidDel="00000000" w:rsidP="00000000" w:rsidRDefault="00000000" w:rsidRPr="00000000" w14:paraId="000000FF">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Conduct user acceptance testing (UAT) with a focus group or beta testers.</w:t>
      </w:r>
    </w:p>
    <w:p w:rsidR="00000000" w:rsidDel="00000000" w:rsidP="00000000" w:rsidRDefault="00000000" w:rsidRPr="00000000" w14:paraId="00000100">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Address any bugs or issues identified during testing and perform regression testing.</w:t>
      </w:r>
    </w:p>
    <w:p w:rsidR="00000000" w:rsidDel="00000000" w:rsidP="00000000" w:rsidRDefault="00000000" w:rsidRPr="00000000" w14:paraId="00000101">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5.</w:t>
        <w:tab/>
        <w:t xml:space="preserve">Deployment and Launch (1-2 weeks):</w:t>
      </w:r>
    </w:p>
    <w:p w:rsidR="00000000" w:rsidDel="00000000" w:rsidP="00000000" w:rsidRDefault="00000000" w:rsidRPr="00000000" w14:paraId="00000102">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Set up production environment and deploy application to a web server or cloud platform (e.g., AWS, Heroku).</w:t>
      </w:r>
    </w:p>
    <w:p w:rsidR="00000000" w:rsidDel="00000000" w:rsidP="00000000" w:rsidRDefault="00000000" w:rsidRPr="00000000" w14:paraId="00000103">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Configure domain name and SSL certificate for secure communication.</w:t>
      </w:r>
    </w:p>
    <w:p w:rsidR="00000000" w:rsidDel="00000000" w:rsidP="00000000" w:rsidRDefault="00000000" w:rsidRPr="00000000" w14:paraId="00000104">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Perform final round of testing in production environment.</w:t>
      </w:r>
    </w:p>
    <w:p w:rsidR="00000000" w:rsidDel="00000000" w:rsidP="00000000" w:rsidRDefault="00000000" w:rsidRPr="00000000" w14:paraId="00000105">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Prepare marketing materials and promotional campaigns for launch.</w:t>
      </w:r>
    </w:p>
    <w:p w:rsidR="00000000" w:rsidDel="00000000" w:rsidP="00000000" w:rsidRDefault="00000000" w:rsidRPr="00000000" w14:paraId="00000106">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Release application to the public and monitor performance and user feedback.</w:t>
      </w:r>
    </w:p>
    <w:p w:rsidR="00000000" w:rsidDel="00000000" w:rsidP="00000000" w:rsidRDefault="00000000" w:rsidRPr="00000000" w14:paraId="00000107">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6.</w:t>
        <w:tab/>
        <w:t xml:space="preserve">Post-launch Support and Maintenance (Ongoing):</w:t>
      </w:r>
    </w:p>
    <w:p w:rsidR="00000000" w:rsidDel="00000000" w:rsidP="00000000" w:rsidRDefault="00000000" w:rsidRPr="00000000" w14:paraId="00000108">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Monitor application performance and user analytics.</w:t>
      </w:r>
    </w:p>
    <w:p w:rsidR="00000000" w:rsidDel="00000000" w:rsidP="00000000" w:rsidRDefault="00000000" w:rsidRPr="00000000" w14:paraId="00000109">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Address any technical issues or bugs reported by users.</w:t>
      </w:r>
    </w:p>
    <w:p w:rsidR="00000000" w:rsidDel="00000000" w:rsidP="00000000" w:rsidRDefault="00000000" w:rsidRPr="00000000" w14:paraId="0000010A">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Continuously update and improve application based on user feedback and emerging technologies.</w:t>
      </w:r>
    </w:p>
    <w:p w:rsidR="00000000" w:rsidDel="00000000" w:rsidP="00000000" w:rsidRDefault="00000000" w:rsidRPr="00000000" w14:paraId="0000010B">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tab/>
        <w:t xml:space="preserve">Provide customer support and assistance as needed.</w:t>
      </w:r>
    </w:p>
    <w:p w:rsidR="00000000" w:rsidDel="00000000" w:rsidP="00000000" w:rsidRDefault="00000000" w:rsidRPr="00000000" w14:paraId="0000010C">
      <w:pPr>
        <w:spacing w:after="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Keep in mind that these timelines are estimates and may vary depending on factors such as project complexity, team size, and available resources. It's essential to regularly review progress and adjust timelines accordingly to ensure timely delivery of the online tutor application.</w:t>
      </w:r>
    </w:p>
    <w:p w:rsidR="00000000" w:rsidDel="00000000" w:rsidP="00000000" w:rsidRDefault="00000000" w:rsidRPr="00000000" w14:paraId="0000010D">
      <w:pPr>
        <w:spacing w:after="0" w:line="36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0E">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0F">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10">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11">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12">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13">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14">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15">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16">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17">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18">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19">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1A">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1B">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1C">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1D">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1E">
      <w:pPr>
        <w:spacing w:after="0"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1F">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0">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1">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2">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3">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4">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5">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6">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7">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8">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9">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2A">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References</w:t>
      </w:r>
      <w:r w:rsidDel="00000000" w:rsidR="00000000" w:rsidRPr="00000000">
        <w:rPr>
          <w:rtl w:val="0"/>
        </w:rPr>
      </w:r>
    </w:p>
    <w:p w:rsidR="00000000" w:rsidDel="00000000" w:rsidP="00000000" w:rsidRDefault="00000000" w:rsidRPr="00000000" w14:paraId="0000012B">
      <w:pPr>
        <w:pBdr>
          <w:top w:color="e3e3e3" w:space="0" w:sz="0" w:val="none"/>
          <w:left w:color="e3e3e3" w:space="0" w:sz="0" w:val="none"/>
          <w:bottom w:color="e3e3e3" w:space="0" w:sz="0" w:val="none"/>
          <w:right w:color="e3e3e3" w:space="0" w:sz="0" w:val="none"/>
          <w:between w:color="e3e3e3" w:space="0" w:sz="0" w:val="none"/>
        </w:pBdr>
        <w:spacing w:after="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an AI developed by OpenAI, I don't have direct access to external references or databases, including specific projects like a Myntra clone in the MERN stack. However, I can suggest the types of resources you might find useful for such a project:</w:t>
      </w:r>
    </w:p>
    <w:p w:rsidR="00000000" w:rsidDel="00000000" w:rsidP="00000000" w:rsidRDefault="00000000" w:rsidRPr="00000000" w14:paraId="0000012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Official Documentation:</w:t>
      </w:r>
    </w:p>
    <w:p w:rsidR="00000000" w:rsidDel="00000000" w:rsidP="00000000" w:rsidRDefault="00000000" w:rsidRPr="00000000" w14:paraId="0000012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MongoDB:</w:t>
      </w:r>
      <w:hyperlink r:id="rId6">
        <w:r w:rsidDel="00000000" w:rsidR="00000000" w:rsidRPr="00000000">
          <w:rPr>
            <w:rFonts w:ascii="Times New Roman" w:cs="Times New Roman" w:eastAsia="Times New Roman" w:hAnsi="Times New Roman"/>
            <w:sz w:val="28"/>
            <w:szCs w:val="28"/>
            <w:rtl w:val="0"/>
          </w:rPr>
          <w:t xml:space="preserve"> </w:t>
        </w:r>
      </w:hyperlink>
      <w:hyperlink r:id="rId7">
        <w:r w:rsidDel="00000000" w:rsidR="00000000" w:rsidRPr="00000000">
          <w:rPr>
            <w:rFonts w:ascii="Times New Roman" w:cs="Times New Roman" w:eastAsia="Times New Roman" w:hAnsi="Times New Roman"/>
            <w:color w:val="1155cc"/>
            <w:sz w:val="28"/>
            <w:szCs w:val="28"/>
            <w:rtl w:val="0"/>
          </w:rPr>
          <w:t xml:space="preserve">MongoDB Documentation</w:t>
        </w:r>
      </w:hyperlink>
      <w:r w:rsidDel="00000000" w:rsidR="00000000" w:rsidRPr="00000000">
        <w:rPr>
          <w:rtl w:val="0"/>
        </w:rPr>
      </w:r>
    </w:p>
    <w:p w:rsidR="00000000" w:rsidDel="00000000" w:rsidP="00000000" w:rsidRDefault="00000000" w:rsidRPr="00000000" w14:paraId="0000012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Express.js:</w:t>
      </w:r>
      <w:hyperlink r:id="rId8">
        <w:r w:rsidDel="00000000" w:rsidR="00000000" w:rsidRPr="00000000">
          <w:rPr>
            <w:rFonts w:ascii="Times New Roman" w:cs="Times New Roman" w:eastAsia="Times New Roman" w:hAnsi="Times New Roman"/>
            <w:sz w:val="28"/>
            <w:szCs w:val="28"/>
            <w:rtl w:val="0"/>
          </w:rPr>
          <w:t xml:space="preserve"> </w:t>
        </w:r>
      </w:hyperlink>
      <w:hyperlink r:id="rId9">
        <w:r w:rsidDel="00000000" w:rsidR="00000000" w:rsidRPr="00000000">
          <w:rPr>
            <w:rFonts w:ascii="Times New Roman" w:cs="Times New Roman" w:eastAsia="Times New Roman" w:hAnsi="Times New Roman"/>
            <w:color w:val="1155cc"/>
            <w:sz w:val="28"/>
            <w:szCs w:val="28"/>
            <w:rtl w:val="0"/>
          </w:rPr>
          <w:t xml:space="preserve">Express.js Documentation</w:t>
        </w:r>
      </w:hyperlink>
      <w:r w:rsidDel="00000000" w:rsidR="00000000" w:rsidRPr="00000000">
        <w:rPr>
          <w:rtl w:val="0"/>
        </w:rPr>
      </w:r>
    </w:p>
    <w:p w:rsidR="00000000" w:rsidDel="00000000" w:rsidP="00000000" w:rsidRDefault="00000000" w:rsidRPr="00000000" w14:paraId="0000012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React.js: React.js Documentation</w:t>
      </w:r>
    </w:p>
    <w:p w:rsidR="00000000" w:rsidDel="00000000" w:rsidP="00000000" w:rsidRDefault="00000000" w:rsidRPr="00000000" w14:paraId="0000013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Node.js: Node.js Documentation</w:t>
      </w:r>
    </w:p>
    <w:p w:rsidR="00000000" w:rsidDel="00000000" w:rsidP="00000000" w:rsidRDefault="00000000" w:rsidRPr="00000000" w14:paraId="0000013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Tutorials and Guides:</w:t>
      </w:r>
    </w:p>
    <w:p w:rsidR="00000000" w:rsidDel="00000000" w:rsidP="00000000" w:rsidRDefault="00000000" w:rsidRPr="00000000" w14:paraId="0000013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tutorials and guides on building e-commerce websites and using the MERN stack are widely available on platforms like YouTube, Medium, and freeCodeCamp.</w:t>
      </w:r>
    </w:p>
    <w:p w:rsidR="00000000" w:rsidDel="00000000" w:rsidP="00000000" w:rsidRDefault="00000000" w:rsidRPr="00000000" w14:paraId="0000013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Tutorial websites like Traversy Media, The Net Ninja, and Academind offer comprehensive tutorials on MERN stack development and building e-commerce platforms.</w:t>
      </w:r>
    </w:p>
    <w:p w:rsidR="00000000" w:rsidDel="00000000" w:rsidP="00000000" w:rsidRDefault="00000000" w:rsidRPr="00000000" w14:paraId="0000013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Books:</w:t>
      </w:r>
    </w:p>
    <w:p w:rsidR="00000000" w:rsidDel="00000000" w:rsidP="00000000" w:rsidRDefault="00000000" w:rsidRPr="00000000" w14:paraId="0000013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"MERN Quick Start Guide: Build web applications with MongoDB, Express.js, React, and Node" by Eddy Wilson Iriarte Koroliova.</w:t>
      </w:r>
    </w:p>
    <w:p w:rsidR="00000000" w:rsidDel="00000000" w:rsidP="00000000" w:rsidRDefault="00000000" w:rsidRPr="00000000" w14:paraId="0000013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"Full-Stack React Projects: Learn MERN stack development by building modern web apps using MongoDB, Express, React, and Node.js" by Shama Hoque.</w:t>
      </w:r>
    </w:p>
    <w:p w:rsidR="00000000" w:rsidDel="00000000" w:rsidP="00000000" w:rsidRDefault="00000000" w:rsidRPr="00000000" w14:paraId="0000013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GitHub Repositories:</w:t>
      </w:r>
    </w:p>
    <w:p w:rsidR="00000000" w:rsidDel="00000000" w:rsidP="00000000" w:rsidRDefault="00000000" w:rsidRPr="00000000" w14:paraId="0000013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Explore open-source projects on GitHub related to e-commerce platforms and MERN stack development. You can find repositories with sample code, boilerplate projects, and complete projects for reference and inspiration.</w:t>
      </w:r>
    </w:p>
    <w:p w:rsidR="00000000" w:rsidDel="00000000" w:rsidP="00000000" w:rsidRDefault="00000000" w:rsidRPr="00000000" w14:paraId="0000013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Forums and Communities:</w:t>
      </w:r>
    </w:p>
    <w:p w:rsidR="00000000" w:rsidDel="00000000" w:rsidP="00000000" w:rsidRDefault="00000000" w:rsidRPr="00000000" w14:paraId="0000013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Participate in forums like Stack Overflow, Reddit's r/webdev, and the FreeCodeCamp forum to ask questions, seek advice, and learn from the experiences of other developers.</w:t>
      </w:r>
    </w:p>
    <w:p w:rsidR="00000000" w:rsidDel="00000000" w:rsidP="00000000" w:rsidRDefault="00000000" w:rsidRPr="00000000" w14:paraId="0000013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Documentation and Case Studies:</w:t>
      </w:r>
    </w:p>
    <w:p w:rsidR="00000000" w:rsidDel="00000000" w:rsidP="00000000" w:rsidRDefault="00000000" w:rsidRPr="00000000" w14:paraId="0000013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Study documentation and case studies of similar projects or platforms to understand their architecture, features, and best practices. While not specific to Myntra, platforms like Shopify, WooCommerce, and Magento offer valuable insights into e-commerce platform development.</w:t>
      </w:r>
    </w:p>
    <w:p w:rsidR="00000000" w:rsidDel="00000000" w:rsidP="00000000" w:rsidRDefault="00000000" w:rsidRPr="00000000" w14:paraId="0000013D">
      <w:pPr>
        <w:pBdr>
          <w:top w:color="e3e3e3" w:space="0" w:sz="0" w:val="none"/>
          <w:left w:color="e3e3e3" w:space="0" w:sz="0" w:val="none"/>
          <w:bottom w:color="e3e3e3" w:space="0" w:sz="0" w:val="none"/>
          <w:right w:color="e3e3e3" w:space="0" w:sz="0" w:val="none"/>
          <w:between w:color="e3e3e3" w:space="0" w:sz="0" w:val="none"/>
        </w:pBdr>
        <w:spacing w:after="0" w:before="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Remember to critically evaluate the quality and relevance of the resources you find, and adapt the knowledge to fit the specific requirements and objectives of your Myntra clone project.</w:t>
      </w:r>
    </w:p>
    <w:p w:rsidR="00000000" w:rsidDel="00000000" w:rsidP="00000000" w:rsidRDefault="00000000" w:rsidRPr="00000000" w14:paraId="0000013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pressjs.com/" TargetMode="External"/><Relationship Id="rId5" Type="http://schemas.openxmlformats.org/officeDocument/2006/relationships/styles" Target="styles.xml"/><Relationship Id="rId6" Type="http://schemas.openxmlformats.org/officeDocument/2006/relationships/hyperlink" Target="https://docs.mongodb.com/" TargetMode="External"/><Relationship Id="rId7" Type="http://schemas.openxmlformats.org/officeDocument/2006/relationships/hyperlink" Target="https://docs.mongodb.com/" TargetMode="External"/><Relationship Id="rId8" Type="http://schemas.openxmlformats.org/officeDocument/2006/relationships/hyperlink" Target="https://expressj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