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Theme="majorEastAsia" w:hAnsiTheme="majorEastAsia" w:eastAsiaTheme="majorEastAsia" w:cstheme="majorEastAsia"/>
          <w:color w:val="1F1F1F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</w:rPr>
        <w:t>【校友风采】叶行健&amp;孙亚顺：在安大石溪，我们找到了通往学术前沿的钥匙</w:t>
      </w:r>
    </w:p>
    <w:p w14:paraId="00000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right="600" w:firstLine="0"/>
        <w:rPr>
          <w:rFonts w:hint="eastAsia" w:asciiTheme="majorEastAsia" w:hAnsiTheme="majorEastAsia" w:eastAsiaTheme="majorEastAsia" w:cstheme="majorEastAsia"/>
          <w:color w:val="1F1F1F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</w:rPr>
        <w:t>编者按：</w:t>
      </w:r>
    </w:p>
    <w:p w14:paraId="000000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right="600" w:firstLine="0"/>
        <w:rPr>
          <w:rFonts w:hint="eastAsia" w:asciiTheme="majorEastAsia" w:hAnsiTheme="majorEastAsia" w:eastAsiaTheme="majorEastAsia" w:cstheme="majorEastAsia"/>
          <w:color w:val="1F1F1F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</w:rPr>
        <w:t>他们是隔壁寝室的兄弟，也是考研路上的战友；从合肥到上海，从数字媒体技术到交叉学科领域的最前沿，在AI制药与气象模型的领域深耕。不仅为帮助自己攀上研途高峰，还互相鼓励，为室友鼓劲，共同走向美好未来。</w:t>
      </w:r>
    </w:p>
    <w:p w14:paraId="00000004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120" w:line="275" w:lineRule="auto"/>
        <w:rPr>
          <w:rFonts w:hint="eastAsia" w:asciiTheme="majorEastAsia" w:hAnsiTheme="majorEastAsia" w:eastAsiaTheme="majorEastAsia" w:cstheme="majorEastAsia"/>
          <w:color w:val="1F1F1F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</w:rPr>
        <w:t>01 | 档案卡片 · Profile</w:t>
      </w:r>
    </w:p>
    <w:tbl>
      <w:tblPr>
        <w:tblStyle w:val="16"/>
        <w:tblW w:w="9878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695"/>
        <w:gridCol w:w="3063"/>
      </w:tblGrid>
      <w:tr w14:paraId="4C65990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Theme="majorEastAsia" w:hAnsiTheme="majorEastAsia" w:eastAsiaTheme="majorEastAsia" w:cstheme="majorEastAsia"/>
                <w:b/>
                <w:bCs/>
                <w:color w:val="1F1F1F"/>
                <w:sz w:val="24"/>
                <w:szCs w:val="24"/>
                <w:shd w:val="clear" w:fill="auto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1F1F1F"/>
                <w:sz w:val="24"/>
                <w:szCs w:val="24"/>
                <w:shd w:val="clear" w:fill="auto"/>
                <w:rtl w:val="0"/>
              </w:rPr>
              <w:t>姓名</w:t>
            </w:r>
          </w:p>
        </w:tc>
        <w:tc>
          <w:tcPr>
            <w:tcW w:w="3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C21E06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Theme="majorEastAsia" w:hAnsiTheme="majorEastAsia" w:eastAsiaTheme="majorEastAsia" w:cstheme="majorEastAsia"/>
                <w:b/>
                <w:bCs/>
                <w:color w:val="1F1F1F"/>
                <w:sz w:val="24"/>
                <w:szCs w:val="24"/>
                <w:shd w:val="clear" w:fill="auto"/>
                <w:rtl w:val="0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1F1F1F"/>
                <w:sz w:val="24"/>
                <w:szCs w:val="24"/>
                <w:shd w:val="clear" w:fill="auto"/>
                <w:rtl w:val="0"/>
              </w:rPr>
              <w:t>孙亚顺</w:t>
            </w:r>
          </w:p>
        </w:tc>
        <w:tc>
          <w:tcPr>
            <w:tcW w:w="30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Theme="majorEastAsia" w:hAnsiTheme="majorEastAsia" w:eastAsiaTheme="majorEastAsia" w:cstheme="majorEastAsia"/>
                <w:b/>
                <w:bCs/>
                <w:color w:val="1F1F1F"/>
                <w:sz w:val="24"/>
                <w:szCs w:val="24"/>
                <w:shd w:val="clear" w:fill="auto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1F1F1F"/>
                <w:sz w:val="24"/>
                <w:szCs w:val="24"/>
                <w:shd w:val="clear" w:fill="auto"/>
                <w:rtl w:val="0"/>
              </w:rPr>
              <w:t>叶行健</w:t>
            </w:r>
          </w:p>
        </w:tc>
      </w:tr>
      <w:tr w14:paraId="75FCAD8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Theme="majorEastAsia" w:hAnsiTheme="majorEastAsia" w:eastAsiaTheme="majorEastAsia" w:cstheme="majorEastAsia"/>
                <w:b/>
                <w:bCs/>
                <w:color w:val="1F1F1F"/>
                <w:sz w:val="24"/>
                <w:szCs w:val="24"/>
                <w:shd w:val="clear" w:fill="auto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1F1F1F"/>
                <w:sz w:val="24"/>
                <w:szCs w:val="24"/>
                <w:shd w:val="clear" w:fill="auto"/>
                <w:rtl w:val="0"/>
              </w:rPr>
              <w:t>年级专业</w:t>
            </w:r>
          </w:p>
        </w:tc>
        <w:tc>
          <w:tcPr>
            <w:tcW w:w="3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8151BC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Theme="majorEastAsia" w:hAnsiTheme="majorEastAsia" w:eastAsiaTheme="majorEastAsia" w:cstheme="majorEastAsia"/>
                <w:color w:val="1F1F1F"/>
                <w:sz w:val="24"/>
                <w:szCs w:val="24"/>
                <w:shd w:val="clear" w:fill="auto"/>
                <w:rtl w:val="0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1F1F1F"/>
                <w:sz w:val="24"/>
                <w:szCs w:val="24"/>
                <w:shd w:val="clear" w:fill="auto"/>
                <w:rtl w:val="0"/>
              </w:rPr>
              <w:t>2021级 数字媒体技术</w:t>
            </w:r>
          </w:p>
        </w:tc>
        <w:tc>
          <w:tcPr>
            <w:tcW w:w="30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Theme="majorEastAsia" w:hAnsiTheme="majorEastAsia" w:eastAsiaTheme="majorEastAsia" w:cstheme="majorEastAsia"/>
                <w:color w:val="1F1F1F"/>
                <w:sz w:val="24"/>
                <w:szCs w:val="24"/>
                <w:shd w:val="clear" w:fill="auto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1F1F1F"/>
                <w:sz w:val="24"/>
                <w:szCs w:val="24"/>
                <w:shd w:val="clear" w:fill="auto"/>
                <w:rtl w:val="0"/>
              </w:rPr>
              <w:t>2021级 数字媒体技术</w:t>
            </w:r>
          </w:p>
        </w:tc>
      </w:tr>
      <w:tr w14:paraId="2867F87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Theme="majorEastAsia" w:hAnsiTheme="majorEastAsia" w:eastAsiaTheme="majorEastAsia" w:cstheme="majorEastAsia"/>
                <w:b/>
                <w:bCs/>
                <w:color w:val="1F1F1F"/>
                <w:sz w:val="24"/>
                <w:szCs w:val="24"/>
                <w:shd w:val="clear" w:fill="auto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1F1F1F"/>
                <w:sz w:val="24"/>
                <w:szCs w:val="24"/>
                <w:shd w:val="clear" w:fill="auto"/>
                <w:rtl w:val="0"/>
              </w:rPr>
              <w:t>去向</w:t>
            </w:r>
          </w:p>
        </w:tc>
        <w:tc>
          <w:tcPr>
            <w:tcW w:w="3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BCFB97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Theme="majorEastAsia" w:hAnsiTheme="majorEastAsia" w:eastAsiaTheme="majorEastAsia" w:cstheme="majorEastAsia"/>
                <w:b/>
                <w:bCs/>
                <w:color w:val="1F1F1F"/>
                <w:sz w:val="24"/>
                <w:szCs w:val="24"/>
                <w:shd w:val="clear" w:fill="auto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1F1F1F"/>
                <w:sz w:val="24"/>
                <w:szCs w:val="24"/>
                <w:shd w:val="clear" w:fill="auto"/>
                <w:rtl w:val="0"/>
              </w:rPr>
              <w:t>中国科学技术大学先研院</w:t>
            </w:r>
          </w:p>
          <w:p w14:paraId="7138DDE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Theme="majorEastAsia" w:hAnsiTheme="majorEastAsia" w:eastAsiaTheme="majorEastAsia" w:cstheme="majorEastAsia"/>
                <w:color w:val="1F1F1F"/>
                <w:sz w:val="24"/>
                <w:szCs w:val="24"/>
                <w:shd w:val="clear" w:fill="auto"/>
              </w:rPr>
            </w:pPr>
          </w:p>
        </w:tc>
        <w:tc>
          <w:tcPr>
            <w:tcW w:w="30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Theme="majorEastAsia" w:hAnsiTheme="majorEastAsia" w:eastAsiaTheme="majorEastAsia" w:cstheme="majorEastAsia"/>
                <w:b/>
                <w:bCs/>
                <w:color w:val="1F1F1F"/>
                <w:sz w:val="24"/>
                <w:szCs w:val="24"/>
                <w:shd w:val="clear" w:fill="auto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1F1F1F"/>
                <w:sz w:val="24"/>
                <w:szCs w:val="24"/>
                <w:shd w:val="clear" w:fill="auto"/>
                <w:rtl w:val="0"/>
              </w:rPr>
              <w:t>上海大学医学院</w:t>
            </w:r>
          </w:p>
          <w:p w14:paraId="0000000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Theme="majorEastAsia" w:hAnsiTheme="majorEastAsia" w:eastAsiaTheme="majorEastAsia" w:cstheme="majorEastAsia"/>
                <w:color w:val="1F1F1F"/>
                <w:sz w:val="24"/>
                <w:szCs w:val="24"/>
                <w:shd w:val="clear" w:fill="auto"/>
              </w:rPr>
            </w:pPr>
          </w:p>
        </w:tc>
      </w:tr>
      <w:tr w14:paraId="6440E04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Theme="majorEastAsia" w:hAnsiTheme="majorEastAsia" w:eastAsiaTheme="majorEastAsia" w:cstheme="majorEastAsia"/>
                <w:b/>
                <w:bCs/>
                <w:color w:val="1F1F1F"/>
                <w:sz w:val="24"/>
                <w:szCs w:val="24"/>
                <w:shd w:val="clear" w:fill="auto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1F1F1F"/>
                <w:sz w:val="24"/>
                <w:szCs w:val="24"/>
                <w:shd w:val="clear" w:fill="auto"/>
                <w:lang w:val="en-US" w:eastAsia="zh-CN"/>
              </w:rPr>
              <w:t>学习特长</w:t>
            </w:r>
          </w:p>
        </w:tc>
        <w:tc>
          <w:tcPr>
            <w:tcW w:w="3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889945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Theme="majorEastAsia" w:hAnsiTheme="majorEastAsia" w:eastAsiaTheme="majorEastAsia" w:cstheme="majorEastAsia"/>
                <w:color w:val="1F1F1F"/>
                <w:sz w:val="24"/>
                <w:szCs w:val="24"/>
                <w:shd w:val="clear" w:fill="auto"/>
                <w:rtl w:val="0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1F1F1F"/>
                <w:sz w:val="24"/>
                <w:szCs w:val="24"/>
                <w:shd w:val="clear" w:fill="auto"/>
                <w:rtl w:val="0"/>
              </w:rPr>
              <w:t xml:space="preserve">考研数学一 </w:t>
            </w:r>
          </w:p>
          <w:p w14:paraId="02A1C1E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Theme="majorEastAsia" w:hAnsiTheme="majorEastAsia" w:eastAsiaTheme="majorEastAsia" w:cstheme="majorEastAsia"/>
                <w:b/>
                <w:bCs/>
                <w:color w:val="1F1F1F"/>
                <w:sz w:val="24"/>
                <w:szCs w:val="24"/>
                <w:shd w:val="clear" w:fill="auto"/>
                <w:rtl w:val="0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1F1F1F"/>
                <w:sz w:val="24"/>
                <w:szCs w:val="24"/>
                <w:shd w:val="clear" w:fill="auto"/>
                <w:rtl w:val="0"/>
              </w:rPr>
              <w:t>114分</w:t>
            </w:r>
          </w:p>
          <w:p w14:paraId="5A49EFA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1F1F1F"/>
                <w:sz w:val="24"/>
                <w:szCs w:val="24"/>
                <w:shd w:val="clear" w:fill="auto"/>
                <w:rtl w:val="0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1F1F1F"/>
                <w:sz w:val="24"/>
                <w:szCs w:val="24"/>
                <w:shd w:val="clear" w:fill="auto"/>
                <w:rtl w:val="0"/>
                <w:lang w:val="en-US" w:eastAsia="zh-CN"/>
              </w:rPr>
              <w:t>11408总分</w:t>
            </w:r>
          </w:p>
          <w:p w14:paraId="313F010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Theme="majorEastAsia" w:hAnsiTheme="majorEastAsia" w:eastAsiaTheme="majorEastAsia" w:cstheme="majorEastAsia"/>
                <w:b/>
                <w:bCs/>
                <w:color w:val="1F1F1F"/>
                <w:sz w:val="24"/>
                <w:szCs w:val="24"/>
                <w:shd w:val="clear" w:fill="auto"/>
                <w:rtl w:val="0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1F1F1F"/>
                <w:sz w:val="24"/>
                <w:szCs w:val="24"/>
                <w:shd w:val="clear" w:fill="auto"/>
                <w:rtl w:val="0"/>
                <w:lang w:val="en-US" w:eastAsia="zh-CN"/>
              </w:rPr>
              <w:t>356</w:t>
            </w:r>
          </w:p>
        </w:tc>
        <w:tc>
          <w:tcPr>
            <w:tcW w:w="30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A30DF6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Theme="majorEastAsia" w:hAnsiTheme="majorEastAsia" w:eastAsiaTheme="majorEastAsia" w:cstheme="majorEastAsia"/>
                <w:color w:val="1F1F1F"/>
                <w:sz w:val="24"/>
                <w:szCs w:val="24"/>
                <w:shd w:val="clear" w:fill="auto"/>
                <w:rtl w:val="0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1F1F1F"/>
                <w:sz w:val="24"/>
                <w:szCs w:val="24"/>
                <w:shd w:val="clear" w:fill="auto"/>
                <w:rtl w:val="0"/>
              </w:rPr>
              <w:t xml:space="preserve">408计算机学科基础 </w:t>
            </w:r>
          </w:p>
          <w:p w14:paraId="0000001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Theme="majorEastAsia" w:hAnsiTheme="majorEastAsia" w:eastAsiaTheme="majorEastAsia" w:cstheme="majorEastAsia"/>
                <w:b/>
                <w:bCs/>
                <w:color w:val="1F1F1F"/>
                <w:sz w:val="24"/>
                <w:szCs w:val="24"/>
                <w:shd w:val="clear" w:fill="auto"/>
                <w:rtl w:val="0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1F1F1F"/>
                <w:sz w:val="24"/>
                <w:szCs w:val="24"/>
                <w:shd w:val="clear" w:fill="auto"/>
                <w:rtl w:val="0"/>
              </w:rPr>
              <w:t>111分</w:t>
            </w:r>
          </w:p>
          <w:p w14:paraId="0CBD656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1F1F1F"/>
                <w:sz w:val="24"/>
                <w:szCs w:val="24"/>
                <w:shd w:val="clear" w:fill="auto"/>
                <w:rtl w:val="0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1F1F1F"/>
                <w:sz w:val="24"/>
                <w:szCs w:val="24"/>
                <w:shd w:val="clear" w:fill="auto"/>
                <w:rtl w:val="0"/>
                <w:lang w:val="en-US" w:eastAsia="zh-CN"/>
              </w:rPr>
              <w:t>六级</w:t>
            </w:r>
          </w:p>
          <w:p w14:paraId="6F684FE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Theme="majorEastAsia" w:hAnsiTheme="majorEastAsia" w:eastAsiaTheme="majorEastAsia" w:cstheme="majorEastAsia"/>
                <w:b/>
                <w:bCs/>
                <w:color w:val="1F1F1F"/>
                <w:sz w:val="24"/>
                <w:szCs w:val="24"/>
                <w:shd w:val="clear" w:fill="auto"/>
                <w:rtl w:val="0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1F1F1F"/>
                <w:sz w:val="24"/>
                <w:szCs w:val="24"/>
                <w:shd w:val="clear" w:fill="auto"/>
                <w:rtl w:val="0"/>
                <w:lang w:val="en-US" w:eastAsia="zh-CN"/>
              </w:rPr>
              <w:t>584分</w:t>
            </w:r>
          </w:p>
        </w:tc>
      </w:tr>
      <w:tr w14:paraId="16561C3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Theme="majorEastAsia" w:hAnsiTheme="majorEastAsia" w:eastAsiaTheme="majorEastAsia" w:cstheme="majorEastAsia"/>
                <w:b/>
                <w:bCs/>
                <w:color w:val="1F1F1F"/>
                <w:sz w:val="24"/>
                <w:szCs w:val="24"/>
                <w:shd w:val="clear" w:fill="auto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1F1F1F"/>
                <w:sz w:val="24"/>
                <w:szCs w:val="24"/>
                <w:shd w:val="clear" w:fill="auto"/>
                <w:rtl w:val="0"/>
              </w:rPr>
              <w:t>职务</w:t>
            </w:r>
          </w:p>
        </w:tc>
        <w:tc>
          <w:tcPr>
            <w:tcW w:w="3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1DEA5B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Theme="majorEastAsia" w:hAnsiTheme="majorEastAsia" w:eastAsiaTheme="majorEastAsia" w:cstheme="majorEastAsia"/>
                <w:color w:val="1F1F1F"/>
                <w:sz w:val="24"/>
                <w:szCs w:val="24"/>
                <w:shd w:val="clear" w:fill="auto"/>
                <w:rtl w:val="0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1F1F1F"/>
                <w:sz w:val="24"/>
                <w:szCs w:val="24"/>
                <w:shd w:val="clear" w:fill="auto"/>
                <w:rtl w:val="0"/>
              </w:rPr>
              <w:t>616 寝室长</w:t>
            </w:r>
          </w:p>
          <w:p w14:paraId="56BF816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Theme="majorEastAsia" w:hAnsiTheme="majorEastAsia" w:eastAsiaTheme="majorEastAsia" w:cstheme="majorEastAsia"/>
                <w:color w:val="1F1F1F"/>
                <w:sz w:val="24"/>
                <w:szCs w:val="24"/>
                <w:shd w:val="clear" w:fill="auto"/>
                <w:rtl w:val="0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1F1F1F"/>
                <w:sz w:val="24"/>
                <w:szCs w:val="24"/>
                <w:shd w:val="clear" w:fill="auto"/>
                <w:rtl w:val="0"/>
              </w:rPr>
              <w:t>2021级数字媒体技术</w:t>
            </w:r>
            <w:r>
              <w:rPr>
                <w:rFonts w:hint="eastAsia" w:asciiTheme="majorEastAsia" w:hAnsiTheme="majorEastAsia" w:eastAsiaTheme="majorEastAsia" w:cstheme="majorEastAsia"/>
                <w:color w:val="1F1F1F"/>
                <w:sz w:val="24"/>
                <w:szCs w:val="24"/>
                <w:shd w:val="clear" w:fill="auto"/>
                <w:rtl w:val="0"/>
                <w:lang w:val="en-US" w:eastAsia="zh-CN"/>
              </w:rPr>
              <w:t>二班班长</w:t>
            </w:r>
          </w:p>
        </w:tc>
        <w:tc>
          <w:tcPr>
            <w:tcW w:w="30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Theme="majorEastAsia" w:hAnsiTheme="majorEastAsia" w:eastAsiaTheme="majorEastAsia" w:cstheme="majorEastAsia"/>
                <w:color w:val="1F1F1F"/>
                <w:sz w:val="24"/>
                <w:szCs w:val="24"/>
                <w:shd w:val="clear" w:fill="auto"/>
                <w:rtl w:val="0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1F1F1F"/>
                <w:sz w:val="24"/>
                <w:szCs w:val="24"/>
                <w:shd w:val="clear" w:fill="auto"/>
                <w:rtl w:val="0"/>
              </w:rPr>
              <w:t>619 寝室长</w:t>
            </w:r>
          </w:p>
          <w:p w14:paraId="33B18D2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Theme="majorEastAsia" w:hAnsiTheme="majorEastAsia" w:eastAsiaTheme="majorEastAsia" w:cstheme="majorEastAsia"/>
                <w:color w:val="1F1F1F"/>
                <w:sz w:val="24"/>
                <w:szCs w:val="24"/>
                <w:shd w:val="clear" w:fill="auto"/>
                <w:rtl w:val="0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1F1F1F"/>
                <w:sz w:val="24"/>
                <w:szCs w:val="24"/>
                <w:shd w:val="clear" w:fill="auto"/>
                <w:rtl w:val="0"/>
              </w:rPr>
              <w:t>202</w:t>
            </w:r>
            <w:r>
              <w:rPr>
                <w:rFonts w:hint="eastAsia" w:asciiTheme="majorEastAsia" w:hAnsiTheme="majorEastAsia" w:eastAsiaTheme="majorEastAsia" w:cstheme="majorEastAsia"/>
                <w:color w:val="1F1F1F"/>
                <w:sz w:val="24"/>
                <w:szCs w:val="24"/>
                <w:shd w:val="clear" w:fill="auto"/>
                <w:rtl w:val="0"/>
                <w:lang w:val="en-US" w:eastAsia="zh-CN"/>
              </w:rPr>
              <w:t>5</w:t>
            </w:r>
            <w:r>
              <w:rPr>
                <w:rFonts w:hint="eastAsia" w:asciiTheme="majorEastAsia" w:hAnsiTheme="majorEastAsia" w:eastAsiaTheme="majorEastAsia" w:cstheme="majorEastAsia"/>
                <w:color w:val="1F1F1F"/>
                <w:sz w:val="24"/>
                <w:szCs w:val="24"/>
                <w:shd w:val="clear" w:fill="auto"/>
                <w:rtl w:val="0"/>
              </w:rPr>
              <w:t>级</w:t>
            </w:r>
            <w:r>
              <w:rPr>
                <w:rFonts w:hint="eastAsia" w:asciiTheme="majorEastAsia" w:hAnsiTheme="majorEastAsia" w:eastAsiaTheme="majorEastAsia" w:cstheme="majorEastAsia"/>
                <w:color w:val="1F1F1F"/>
                <w:sz w:val="24"/>
                <w:szCs w:val="24"/>
                <w:shd w:val="clear" w:fill="auto"/>
                <w:rtl w:val="0"/>
                <w:lang w:val="en-US" w:eastAsia="zh-CN"/>
              </w:rPr>
              <w:t>智能医学诊疗班长</w:t>
            </w:r>
          </w:p>
        </w:tc>
      </w:tr>
    </w:tbl>
    <w:p w14:paraId="00000018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120" w:line="275" w:lineRule="auto"/>
        <w:rPr>
          <w:rFonts w:hint="eastAsia" w:asciiTheme="majorEastAsia" w:hAnsiTheme="majorEastAsia" w:eastAsiaTheme="majorEastAsia" w:cstheme="majorEastAsia"/>
          <w:color w:val="1F1F1F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</w:rPr>
        <w:t>02 | 卷首语 · Preface</w:t>
      </w:r>
    </w:p>
    <w:p w14:paraId="000000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Theme="majorEastAsia" w:hAnsiTheme="majorEastAsia" w:eastAsiaTheme="majorEastAsia" w:cstheme="majorEastAsia"/>
          <w:b/>
          <w:bCs/>
          <w:color w:val="1F1F1F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1F1F1F"/>
          <w:sz w:val="24"/>
          <w:szCs w:val="24"/>
          <w:rtl w:val="0"/>
        </w:rPr>
        <w:t>“遇见石溪，遇见更好的自己。”</w:t>
      </w:r>
    </w:p>
    <w:p w14:paraId="000000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Theme="majorEastAsia" w:hAnsiTheme="majorEastAsia" w:eastAsiaTheme="majorEastAsia" w:cstheme="majorEastAsia"/>
          <w:color w:val="1F1F1F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</w:rPr>
        <w:t>从安徽大学纽约石溪学院走出的我们，如今分别在合肥和上海继续着各自的征途。回望四年的大学时光，那是我们梦想启航的地方。</w:t>
      </w:r>
    </w:p>
    <w:p w14:paraId="0000001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</w:rPr>
      </w:pPr>
      <w:r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</w:rPr>
        <w:t>在安大石溪，我们不仅收获了知识，更收获了并肩前行的兄弟情谊。我们在这里找到了通往学</w:t>
      </w:r>
      <w:r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</w:rPr>
        <w:drawing>
          <wp:inline distT="0" distB="0" distL="114300" distR="114300">
            <wp:extent cx="5905500" cy="3936365"/>
            <wp:effectExtent l="0" t="0" r="0" b="6985"/>
            <wp:docPr id="2" name="图片 2" descr="微信图片_20260107212304_187_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60107212304_187_11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</w:rPr>
        <w:t>术前沿的钥匙，也在这里遇见了更好的自己。</w:t>
      </w:r>
    </w:p>
    <w:p w14:paraId="000000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</w:rPr>
      </w:pPr>
    </w:p>
    <w:p w14:paraId="37202D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</w:rPr>
      </w:pPr>
      <w:r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</w:rPr>
        <w:t>[配图：</w:t>
      </w:r>
      <w:r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shd w:val="clear" w:fill="auto"/>
          <w:rtl w:val="0"/>
        </w:rPr>
        <w:t>2021级数字媒体技术</w:t>
      </w:r>
      <w:r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shd w:val="clear" w:fill="auto"/>
          <w:rtl w:val="0"/>
          <w:lang w:val="en-US" w:eastAsia="zh-CN"/>
        </w:rPr>
        <w:t>二班</w:t>
      </w:r>
      <w:r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</w:rPr>
        <w:t>]</w:t>
      </w:r>
    </w:p>
    <w:p w14:paraId="4017CC8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</w:rPr>
      </w:pPr>
    </w:p>
    <w:p w14:paraId="0000001E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</w:rPr>
      </w:pPr>
      <w:r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</w:rPr>
        <w:t>03 | 研途回响 · 我们的“突围”故事</w:t>
      </w:r>
    </w:p>
    <w:p w14:paraId="76162356">
      <w:pPr>
        <w:rPr>
          <w:rFonts w:hint="eastAsia"/>
        </w:rPr>
      </w:pPr>
      <w:r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lang w:eastAsia="zh-CN"/>
        </w:rPr>
        <w:drawing>
          <wp:inline distT="0" distB="0" distL="114300" distR="114300">
            <wp:extent cx="5942965" cy="3286760"/>
            <wp:effectExtent l="0" t="0" r="635" b="8890"/>
            <wp:docPr id="3" name="图片 3" descr="微信图片_20260107212519_188_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60107212519_188_11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F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Theme="majorEastAsia" w:hAnsiTheme="majorEastAsia" w:eastAsiaTheme="majorEastAsia" w:cstheme="majorEastAsia"/>
          <w:color w:val="1F1F1F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</w:rPr>
        <w:t>🌱 抉择与启程：一颗种子的萌芽</w:t>
      </w:r>
    </w:p>
    <w:p w14:paraId="000000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rtl w:val="0"/>
        </w:rPr>
        <w:t>【叶行健】：</w:t>
      </w:r>
    </w:p>
    <w:p w14:paraId="000000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rtl w:val="0"/>
        </w:rPr>
        <w:t>大三那年，我其实很迷茫。站在人生的十字路口，我曾深陷于“出国”还是“考研”的艰难抉择中，迟迟不敢迈出一步。</w:t>
      </w:r>
    </w:p>
    <w:p w14:paraId="000000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lang w:eastAsia="zh-CN"/>
        </w:rPr>
      </w:pPr>
      <w:r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</w:rPr>
        <w:t>转折点发生在2023年12月。那天，孙亚顺</w:t>
      </w:r>
      <w:r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  <w:lang w:val="en-US" w:eastAsia="zh-CN"/>
        </w:rPr>
        <w:t>跑到我们寝室说自己要考研，要开始准备数学了，顿时激起了我的好奇心</w:t>
      </w:r>
      <w:r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</w:rPr>
        <w:t>。他帮我分析了</w:t>
      </w:r>
      <w:r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  <w:lang w:val="en-US" w:eastAsia="zh-CN"/>
        </w:rPr>
        <w:t>考研</w:t>
      </w:r>
      <w:r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</w:rPr>
        <w:t>利弊，也看出了我潜意识里</w:t>
      </w:r>
      <w:r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  <w:lang w:val="en-US" w:eastAsia="zh-CN"/>
        </w:rPr>
        <w:t>对高考的</w:t>
      </w:r>
      <w:r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</w:rPr>
        <w:t>的不甘心。那次谈话，为我埋下了考研的种子。从那时起，我放下了所有的犹豫，开启了长达十个月的备考征途。</w:t>
      </w:r>
    </w:p>
    <w:p w14:paraId="000000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rtl w:val="0"/>
        </w:rPr>
        <w:t>【孙亚顺】：</w:t>
      </w:r>
    </w:p>
    <w:p w14:paraId="000000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我也不知道哪条路是对的，我只关注哪条路是最适合我的。考研对我来说很难，是对自己的一次挑战，可我很想证明自己，也很想看到父母得知我考上后脸上的笑容，幸好坚持了下来。</w:t>
      </w:r>
    </w:p>
    <w:p w14:paraId="00000025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Theme="majorEastAsia" w:hAnsiTheme="majorEastAsia" w:eastAsiaTheme="majorEastAsia" w:cstheme="majorEastAsia"/>
          <w:color w:val="1F1F1F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</w:rPr>
        <w:t>🌃 “双子星”时刻：图书馆深夜的灯光</w:t>
      </w:r>
    </w:p>
    <w:p w14:paraId="000000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Theme="majorEastAsia" w:hAnsiTheme="majorEastAsia" w:eastAsiaTheme="majorEastAsia" w:cstheme="majorEastAsia"/>
          <w:color w:val="1F1F1F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</w:rPr>
        <w:t>备考期间，我们是彼此最重要的“研友”。</w:t>
      </w:r>
    </w:p>
    <w:p w14:paraId="000000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default" w:asciiTheme="majorEastAsia" w:hAnsiTheme="majorEastAsia" w:eastAsiaTheme="majorEastAsia" w:cstheme="majorEastAsia"/>
          <w:color w:val="1F1F1F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</w:rPr>
        <w:t>最难忘的记忆，属于图书馆闭馆前的最后十分钟。每晚学到11点，身体是极度疲惫的，过程是痛苦的。但当你抬头，看到身边的</w:t>
      </w:r>
      <w:r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  <w:lang w:val="en-US" w:eastAsia="zh-CN"/>
        </w:rPr>
        <w:t>同学</w:t>
      </w:r>
      <w:r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</w:rPr>
        <w:t>还在奋笔疾书，那种想放弃的念头就会瞬间消散。</w:t>
      </w:r>
      <w:r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  <w:lang w:val="en-US" w:eastAsia="zh-CN"/>
        </w:rPr>
        <w:t>最开心的时候是每天走出图书馆的时候，满天星光，回去打会游戏放松一下睡觉，是非常难得的美好回忆。</w:t>
      </w:r>
    </w:p>
    <w:p w14:paraId="000000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Theme="majorEastAsia" w:hAnsiTheme="majorEastAsia" w:eastAsiaTheme="majorEastAsia" w:cstheme="majorEastAsia"/>
          <w:color w:val="1F1F1F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</w:rPr>
        <w:t>那种互相鼓励、</w:t>
      </w:r>
      <w:r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  <w:lang w:val="en-US" w:eastAsia="zh-CN"/>
        </w:rPr>
        <w:t>共同成长</w:t>
      </w:r>
      <w:r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</w:rPr>
        <w:t>的感觉，是我们能坚持下来的关键。</w:t>
      </w:r>
    </w:p>
    <w:p w14:paraId="489F20C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</w:rPr>
      </w:pPr>
    </w:p>
    <w:p w14:paraId="1B6B4D62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</w:rPr>
      </w:pPr>
      <w:r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</w:rPr>
        <w:t>0</w:t>
      </w:r>
      <w:r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  <w:lang w:val="en-US" w:eastAsia="zh-CN"/>
        </w:rPr>
        <w:t>4</w:t>
      </w:r>
      <w:r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</w:rPr>
        <w:t xml:space="preserve"> |高分秘籍分享</w:t>
      </w:r>
    </w:p>
    <w:p w14:paraId="000000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Theme="majorEastAsia" w:hAnsiTheme="majorEastAsia" w:eastAsiaTheme="majorEastAsia" w:cstheme="majorEastAsia"/>
          <w:b/>
          <w:bCs/>
          <w:color w:val="1F1F1F"/>
          <w:sz w:val="24"/>
          <w:szCs w:val="24"/>
          <w:rtl w:val="0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1F1F1F"/>
          <w:sz w:val="24"/>
          <w:szCs w:val="24"/>
          <w:rtl w:val="0"/>
        </w:rPr>
        <w:t>【孙亚顺】</w:t>
      </w:r>
    </w:p>
    <w:p w14:paraId="13B2C5F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default" w:asciiTheme="majorEastAsia" w:hAnsiTheme="majorEastAsia" w:eastAsiaTheme="majorEastAsia" w:cstheme="majorEastAsia"/>
          <w:b w:val="0"/>
          <w:bCs w:val="0"/>
          <w:color w:val="1F1F1F"/>
          <w:sz w:val="24"/>
          <w:szCs w:val="24"/>
          <w:rtl w:val="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color w:val="1F1F1F"/>
          <w:sz w:val="24"/>
          <w:szCs w:val="24"/>
          <w:rtl w:val="0"/>
          <w:lang w:val="en-US" w:eastAsia="zh-CN"/>
        </w:rPr>
        <w:t>无论在什么阶段什么科目都要多刷题，不要懒惰，吃透自己做的每一道题。</w:t>
      </w:r>
    </w:p>
    <w:p w14:paraId="000000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Theme="majorEastAsia" w:hAnsiTheme="majorEastAsia" w:eastAsiaTheme="majorEastAsia" w:cstheme="majorEastAsia"/>
          <w:b/>
          <w:bCs/>
          <w:color w:val="1F1F1F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1F1F1F"/>
          <w:sz w:val="24"/>
          <w:szCs w:val="24"/>
          <w:rtl w:val="0"/>
        </w:rPr>
        <w:t>【叶行健】408计算机学科基础 111分</w:t>
      </w:r>
    </w:p>
    <w:p w14:paraId="00000030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1F1F1F"/>
          <w:sz w:val="24"/>
          <w:szCs w:val="24"/>
          <w:rtl w:val="0"/>
        </w:rPr>
        <w:t>体系融通：</w:t>
      </w:r>
      <w:r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</w:rPr>
        <w:t xml:space="preserve"> 408内容庞杂（数据结构、计组、操作系统、网络），核心在于</w:t>
      </w:r>
      <w:r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  <w:lang w:val="en-US" w:eastAsia="zh-CN"/>
        </w:rPr>
        <w:t>快速多次，重复练习</w:t>
      </w:r>
      <w:r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</w:rPr>
        <w:t>。</w:t>
      </w:r>
    </w:p>
    <w:p w14:paraId="00000031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1F1F1F"/>
          <w:sz w:val="24"/>
          <w:szCs w:val="24"/>
          <w:rtl w:val="0"/>
        </w:rPr>
        <w:t>底层原理：</w:t>
      </w:r>
      <w:r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</w:rPr>
        <w:t xml:space="preserve"> 重视真题的反复研磨。不要只看答案，要理解底层的运行机制和原理，这才是得分的关键。</w:t>
      </w:r>
      <w:r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  <w:lang w:val="en-US" w:eastAsia="zh-CN"/>
        </w:rPr>
        <w:t>计算机领域有一句名言：学计算机</w:t>
      </w:r>
      <w:r>
        <w:rPr>
          <w:rFonts w:ascii="Helvetica" w:hAnsi="Helvetica" w:eastAsia="Helvetica" w:cs="Helvetica"/>
          <w:i w:val="0"/>
          <w:iCs w:val="0"/>
          <w:caps w:val="0"/>
          <w:color w:val="18191C"/>
          <w:spacing w:val="0"/>
          <w:sz w:val="24"/>
          <w:szCs w:val="24"/>
          <w:shd w:val="clear" w:fill="FFFFFF"/>
        </w:rPr>
        <w:t>一定要有一个非常强大的心理状态，计算机的所有东西都是人做出来的，别人想的出来，我也一定想的出来。在计算机里头没有任何黑魔法。计算机所有东西只是我现在还不知道而已，总有一天我会把所有细节搞明白。</w:t>
      </w:r>
    </w:p>
    <w:p w14:paraId="00000032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Theme="majorEastAsia" w:hAnsiTheme="majorEastAsia" w:eastAsiaTheme="majorEastAsia" w:cstheme="majorEastAsia"/>
          <w:color w:val="1F1F1F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1F1F1F"/>
          <w:sz w:val="24"/>
          <w:szCs w:val="24"/>
          <w:rtl w:val="0"/>
        </w:rPr>
        <w:t>【叶行健</w:t>
      </w:r>
      <w:r>
        <w:rPr>
          <w:rFonts w:hint="eastAsia" w:asciiTheme="majorEastAsia" w:hAnsiTheme="majorEastAsia" w:eastAsiaTheme="majorEastAsia" w:cstheme="majorEastAsia"/>
          <w:b/>
          <w:bCs/>
          <w:color w:val="1F1F1F"/>
          <w:sz w:val="24"/>
          <w:szCs w:val="24"/>
          <w:rtl w:val="0"/>
          <w:lang w:val="en-US" w:eastAsia="zh-CN"/>
        </w:rPr>
        <w:t>&amp;孙亚顺</w:t>
      </w:r>
      <w:r>
        <w:rPr>
          <w:rFonts w:hint="eastAsia" w:asciiTheme="majorEastAsia" w:hAnsiTheme="majorEastAsia" w:eastAsiaTheme="majorEastAsia" w:cstheme="majorEastAsia"/>
          <w:b/>
          <w:bCs/>
          <w:color w:val="1F1F1F"/>
          <w:sz w:val="24"/>
          <w:szCs w:val="24"/>
          <w:rtl w:val="0"/>
        </w:rPr>
        <w:t>】</w:t>
      </w:r>
      <w:r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</w:rPr>
        <w:t xml:space="preserve"> 决胜一公里：复试通关指南</w:t>
      </w:r>
    </w:p>
    <w:p w14:paraId="0000003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Theme="majorEastAsia" w:hAnsiTheme="majorEastAsia" w:eastAsiaTheme="majorEastAsia" w:cstheme="majorEastAsia"/>
          <w:color w:val="1F1F1F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</w:rPr>
        <w:t>得益于在石溪学院的项目经历和全英教学背景，我们在复试中展现出了独特的优势：</w:t>
      </w:r>
    </w:p>
    <w:p w14:paraId="00000034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1F1F1F"/>
          <w:sz w:val="24"/>
          <w:szCs w:val="24"/>
          <w:rtl w:val="0"/>
        </w:rPr>
        <w:t>PPT制作：</w:t>
      </w:r>
      <w:r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</w:rPr>
        <w:t xml:space="preserve"> 要在几分钟内重点展示本科期间的</w:t>
      </w:r>
      <w:r>
        <w:rPr>
          <w:rFonts w:hint="eastAsia" w:asciiTheme="majorEastAsia" w:hAnsiTheme="majorEastAsia" w:eastAsiaTheme="majorEastAsia" w:cstheme="majorEastAsia"/>
          <w:b/>
          <w:bCs/>
          <w:color w:val="1F1F1F"/>
          <w:sz w:val="24"/>
          <w:szCs w:val="24"/>
          <w:rtl w:val="0"/>
        </w:rPr>
        <w:t>科研潜力</w:t>
      </w:r>
      <w:r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</w:rPr>
        <w:t>和</w:t>
      </w:r>
      <w:r>
        <w:rPr>
          <w:rFonts w:hint="eastAsia" w:asciiTheme="majorEastAsia" w:hAnsiTheme="majorEastAsia" w:eastAsiaTheme="majorEastAsia" w:cstheme="majorEastAsia"/>
          <w:b/>
          <w:bCs/>
          <w:color w:val="1F1F1F"/>
          <w:sz w:val="24"/>
          <w:szCs w:val="24"/>
          <w:rtl w:val="0"/>
        </w:rPr>
        <w:t>项目成果</w:t>
      </w:r>
      <w:r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</w:rPr>
        <w:t>（重点挖掘在石溪学院做过的Project）。</w:t>
      </w:r>
      <w:r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  <w:lang w:val="en-US" w:eastAsia="zh-CN"/>
        </w:rPr>
        <w:t>一定要报学院免费的大学生科研能力培养计划，是非常好的锻炼自己的机会，安大计算机学院的老师实力都非常强，也都是很好的导师。</w:t>
      </w:r>
    </w:p>
    <w:p w14:paraId="00000035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80" w:hanging="360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1F1F1F"/>
          <w:sz w:val="24"/>
          <w:szCs w:val="24"/>
          <w:rtl w:val="0"/>
        </w:rPr>
        <w:t>全英优势：</w:t>
      </w:r>
      <w:r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</w:rPr>
        <w:t xml:space="preserve"> 石溪的全英教学环境让我们在口语问答环节游刃有余。自信、谦逊，遇到不会的问题不要慌，展示出你的思考过程即可。</w:t>
      </w:r>
      <w:r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  <w:lang w:val="en-US" w:eastAsia="zh-CN"/>
        </w:rPr>
        <w:t>六级分数和WRT101课程非常的重要，要展示英语能力和学术写作能力，一定要展示出来上过WRT101或者类似的课程，导师非常看重你的学术写作能力以及科研经历。</w:t>
      </w:r>
    </w:p>
    <w:p w14:paraId="0145EA54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120" w:leftChars="0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drawing>
          <wp:inline distT="0" distB="0" distL="114300" distR="114300">
            <wp:extent cx="5930265" cy="2567305"/>
            <wp:effectExtent l="0" t="0" r="13335" b="4445"/>
            <wp:docPr id="4" name="图片 4" descr="86e9adf5-fa60-4c2a-9898-3af3867957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86e9adf5-fa60-4c2a-9898-3af3867957b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6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lang w:eastAsia="zh-CN"/>
        </w:rPr>
      </w:pPr>
      <w:r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</w:rPr>
        <w:t>04 | 石溪光影 · 寝室里的“兄弟连”</w:t>
      </w:r>
    </w:p>
    <w:p w14:paraId="0000003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rtl w:val="0"/>
        </w:rPr>
        <w:t>在安大石溪，616和619是隔壁寝室，也是最好的“兄弟连”。</w:t>
      </w:r>
    </w:p>
    <w:p w14:paraId="000000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rtl w:val="0"/>
        </w:rPr>
        <w:t>作为两个寝室长，我们不仅自己埋头苦读，更时刻“催促”室友们为未来做规划。在这个集体里，没有掉队的人。</w:t>
      </w:r>
    </w:p>
    <w:p w14:paraId="000000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Theme="majorEastAsia" w:hAnsiTheme="majorEastAsia" w:eastAsiaTheme="majorEastAsia" w:cstheme="majorEastAsia"/>
          <w:b/>
          <w:bCs/>
          <w:color w:val="1F1F1F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1F1F1F"/>
          <w:sz w:val="24"/>
          <w:szCs w:val="24"/>
          <w:rtl w:val="0"/>
        </w:rPr>
        <w:t>🏠 616寝室（孙亚顺 任寝室长）</w:t>
      </w:r>
    </w:p>
    <w:p w14:paraId="0000003A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1F1F1F"/>
          <w:sz w:val="24"/>
          <w:szCs w:val="24"/>
          <w:rtl w:val="0"/>
        </w:rPr>
        <w:t>孙亚顺</w:t>
      </w:r>
      <w:r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</w:rPr>
        <w:t xml:space="preserve"> ➔ 中国科学技术大学</w:t>
      </w:r>
    </w:p>
    <w:p w14:paraId="0000003B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1F1F1F"/>
          <w:sz w:val="24"/>
          <w:szCs w:val="24"/>
          <w:rtl w:val="0"/>
        </w:rPr>
        <w:t>刘宇浩</w:t>
      </w:r>
      <w:r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</w:rPr>
        <w:t xml:space="preserve"> ➔ 华盛顿大学</w:t>
      </w:r>
    </w:p>
    <w:p w14:paraId="0000003C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1F1F1F"/>
          <w:sz w:val="24"/>
          <w:szCs w:val="24"/>
          <w:rtl w:val="0"/>
        </w:rPr>
        <w:t>张昊天</w:t>
      </w:r>
      <w:r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</w:rPr>
        <w:t xml:space="preserve"> ➔ 名古屋工业大学</w:t>
      </w:r>
    </w:p>
    <w:p w14:paraId="0000003D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1F1F1F"/>
          <w:sz w:val="24"/>
          <w:szCs w:val="24"/>
          <w:rtl w:val="0"/>
        </w:rPr>
        <w:t>周黎宏</w:t>
      </w:r>
      <w:r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</w:rPr>
        <w:t xml:space="preserve"> ➔ 东京工业大学</w:t>
      </w:r>
    </w:p>
    <w:p w14:paraId="0000003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Theme="majorEastAsia" w:hAnsiTheme="majorEastAsia" w:eastAsiaTheme="majorEastAsia" w:cstheme="majorEastAsia"/>
          <w:b/>
          <w:bCs/>
          <w:color w:val="1F1F1F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1F1F1F"/>
          <w:sz w:val="24"/>
          <w:szCs w:val="24"/>
          <w:rtl w:val="0"/>
        </w:rPr>
        <w:t>🏠 619寝室（叶行健 任寝室长）</w:t>
      </w:r>
    </w:p>
    <w:p w14:paraId="0000003F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1F1F1F"/>
          <w:sz w:val="24"/>
          <w:szCs w:val="24"/>
          <w:rtl w:val="0"/>
        </w:rPr>
        <w:t>叶行健</w:t>
      </w:r>
      <w:r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</w:rPr>
        <w:t xml:space="preserve"> ➔ 上海大学</w:t>
      </w:r>
    </w:p>
    <w:p w14:paraId="00000040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1F1F1F"/>
          <w:sz w:val="24"/>
          <w:szCs w:val="24"/>
          <w:rtl w:val="0"/>
        </w:rPr>
        <w:t>魏立尘</w:t>
      </w:r>
      <w:r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</w:rPr>
        <w:t xml:space="preserve"> ➔ 香港科技大学</w:t>
      </w:r>
    </w:p>
    <w:p w14:paraId="00000041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1F1F1F"/>
          <w:sz w:val="24"/>
          <w:szCs w:val="24"/>
          <w:rtl w:val="0"/>
        </w:rPr>
        <w:t>王伟辰</w:t>
      </w:r>
      <w:r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</w:rPr>
        <w:t xml:space="preserve"> ➔ 曼彻斯特大学 </w:t>
      </w:r>
    </w:p>
    <w:p w14:paraId="00000042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1F1F1F"/>
          <w:sz w:val="24"/>
          <w:szCs w:val="24"/>
          <w:rtl w:val="0"/>
        </w:rPr>
        <w:t>张飞扬</w:t>
      </w:r>
      <w:r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</w:rPr>
        <w:t xml:space="preserve"> ➔ 职场新篇章</w:t>
      </w:r>
    </w:p>
    <w:p w14:paraId="000000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ind w:left="600" w:right="600" w:firstLine="0"/>
        <w:rPr>
          <w:rFonts w:hint="eastAsia" w:asciiTheme="majorEastAsia" w:hAnsiTheme="majorEastAsia" w:eastAsiaTheme="majorEastAsia" w:cstheme="majorEastAsia"/>
          <w:i/>
          <w:iCs/>
          <w:color w:val="1F1F1F"/>
          <w:sz w:val="24"/>
          <w:szCs w:val="24"/>
          <w:rtl w:val="0"/>
        </w:rPr>
      </w:pPr>
      <w:r>
        <w:rPr>
          <w:rFonts w:hint="eastAsia" w:asciiTheme="majorEastAsia" w:hAnsiTheme="majorEastAsia" w:eastAsiaTheme="majorEastAsia" w:cstheme="majorEastAsia"/>
          <w:i/>
          <w:iCs/>
          <w:color w:val="1F1F1F"/>
          <w:sz w:val="24"/>
          <w:szCs w:val="24"/>
          <w:rtl w:val="0"/>
          <w:lang w:eastAsia="zh-CN"/>
        </w:rPr>
        <w:drawing>
          <wp:inline distT="0" distB="0" distL="114300" distR="114300">
            <wp:extent cx="5930900" cy="4446905"/>
            <wp:effectExtent l="0" t="0" r="12700" b="10795"/>
            <wp:docPr id="5" name="图片 5" descr="微信图片_20260107211904_186_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微信图片_20260107211904_186_1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444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ajorEastAsia" w:hAnsiTheme="majorEastAsia" w:eastAsiaTheme="majorEastAsia" w:cstheme="majorEastAsia"/>
          <w:i/>
          <w:iCs/>
          <w:color w:val="1F1F1F"/>
          <w:sz w:val="24"/>
          <w:szCs w:val="24"/>
          <w:rtl w:val="0"/>
        </w:rPr>
        <w:t>从616到619，从安大石溪走向世界各地。我们做到了顶峰相见。</w:t>
      </w:r>
    </w:p>
    <w:p w14:paraId="70573FC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ind w:left="600" w:right="600" w:firstLine="0"/>
        <w:rPr>
          <w:rFonts w:hint="eastAsia" w:asciiTheme="majorEastAsia" w:hAnsiTheme="majorEastAsia" w:eastAsiaTheme="majorEastAsia" w:cstheme="majorEastAsia"/>
          <w:i/>
          <w:iCs/>
          <w:color w:val="1F1F1F"/>
          <w:sz w:val="24"/>
          <w:szCs w:val="24"/>
          <w:rtl w:val="0"/>
          <w:lang w:eastAsia="zh-CN"/>
        </w:rPr>
      </w:pPr>
    </w:p>
    <w:p w14:paraId="00000045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120" w:line="275" w:lineRule="auto"/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</w:rPr>
      </w:pPr>
      <w:r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</w:rPr>
        <w:t>05 | 薪火相传 · 恩师引路</w:t>
      </w:r>
    </w:p>
    <w:p w14:paraId="00000046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Theme="majorEastAsia" w:hAnsiTheme="majorEastAsia" w:eastAsiaTheme="majorEastAsia" w:cstheme="majorEastAsia"/>
          <w:color w:val="1F1F1F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</w:rPr>
        <w:t>孙亚顺：缘起概率论，逐梦气象云图</w:t>
      </w:r>
    </w:p>
    <w:p w14:paraId="000000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default" w:asciiTheme="majorEastAsia" w:hAnsiTheme="majorEastAsia" w:eastAsiaTheme="majorEastAsia" w:cstheme="majorEastAsia"/>
          <w:color w:val="1F1F1F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</w:rPr>
        <w:t>在石溪学院的学习生涯中，</w:t>
      </w:r>
      <w:r>
        <w:rPr>
          <w:rFonts w:hint="eastAsia" w:asciiTheme="majorEastAsia" w:hAnsiTheme="majorEastAsia" w:eastAsiaTheme="majorEastAsia" w:cstheme="majorEastAsia"/>
          <w:b/>
          <w:bCs/>
          <w:color w:val="1F1F1F"/>
          <w:sz w:val="24"/>
          <w:szCs w:val="24"/>
          <w:rtl w:val="0"/>
        </w:rPr>
        <w:t>李启华老师</w:t>
      </w:r>
      <w:r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</w:rPr>
        <w:t>的《概率论》课堂是我学术道路的起点。</w:t>
      </w:r>
      <w:r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  <w:lang w:val="en-US" w:eastAsia="zh-CN"/>
        </w:rPr>
        <w:t>从李老师身上我可以看到对生活的态度，戒骄戒躁、脚踏实地和持之以恒</w:t>
      </w:r>
      <w:r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</w:rPr>
        <w:t>。</w:t>
      </w:r>
      <w:r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  <w:lang w:val="en-US" w:eastAsia="zh-CN"/>
        </w:rPr>
        <w:t>李老师并不是计算机专业，也不是数学专业，但是他可以花工作之余去学习时代需要的东西，更能将自己所学传授给学生。有时并不是老师所传授的知识伴随我们一生，而是老师身上的道德品质。</w:t>
      </w:r>
    </w:p>
    <w:p w14:paraId="00000049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Theme="majorEastAsia" w:hAnsiTheme="majorEastAsia" w:eastAsiaTheme="majorEastAsia" w:cstheme="majorEastAsia"/>
          <w:color w:val="1F1F1F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</w:rPr>
        <w:t>💊 叶行健：</w:t>
      </w:r>
      <w:r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  <w:lang w:val="en-US" w:eastAsia="zh-CN"/>
        </w:rPr>
        <w:t>医学工程</w:t>
      </w:r>
      <w:r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</w:rPr>
        <w:t>科研启蒙，探索AI制药</w:t>
      </w:r>
    </w:p>
    <w:p w14:paraId="3B34AC7F">
      <w:pPr>
        <w:pStyle w:val="9"/>
        <w:keepNext w:val="0"/>
        <w:keepLines w:val="0"/>
        <w:widowControl/>
        <w:suppressLineNumbers w:val="0"/>
      </w:pPr>
      <w:r>
        <w:t>在安大石溪，我最大的幸运之一是遇到了</w:t>
      </w:r>
      <w:r>
        <w:rPr>
          <w:rStyle w:val="13"/>
        </w:rPr>
        <w:t>王华彬老师</w:t>
      </w:r>
      <w:r>
        <w:t>。</w:t>
      </w:r>
    </w:p>
    <w:p w14:paraId="1E5D452F">
      <w:pPr>
        <w:pStyle w:val="9"/>
        <w:keepNext w:val="0"/>
        <w:keepLines w:val="0"/>
        <w:widowControl/>
        <w:suppressLineNumbers w:val="0"/>
      </w:pPr>
      <w:r>
        <w:t>在王老师指导的“</w:t>
      </w:r>
      <w:r>
        <w:rPr>
          <w:rStyle w:val="13"/>
        </w:rPr>
        <w:t>大学生学术训练计划项目</w:t>
      </w:r>
      <w:r>
        <w:t>”中，我投身于《基于条件生成对抗网络的医学图像模态转换算法》的研究。这是一段极具挑战的科研旅程：</w:t>
      </w:r>
    </w:p>
    <w:p w14:paraId="5FF1ACA8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3"/>
        </w:rPr>
        <w:t>攻克难题：</w:t>
      </w:r>
      <w:r>
        <w:t xml:space="preserve"> 我们利用条件生成对抗网络（cGANs）和多尺度判别器，解决了医学PET图像到CT图像转换的难题，旨在减少</w:t>
      </w:r>
      <w:r>
        <w:rPr>
          <w:rFonts w:hint="eastAsia" w:eastAsia="宋体"/>
          <w:lang w:val="en-US" w:eastAsia="zh-CN"/>
        </w:rPr>
        <w:t>患者的就诊花销</w:t>
      </w:r>
      <w:r>
        <w:t>。</w:t>
      </w:r>
    </w:p>
    <w:p w14:paraId="0B051498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3"/>
        </w:rPr>
        <w:t>学术产出：</w:t>
      </w:r>
      <w:r>
        <w:t xml:space="preserve"> 这段经历让我收获颇丰，我们团队不仅成功发表了 </w:t>
      </w:r>
      <w:r>
        <w:rPr>
          <w:rStyle w:val="13"/>
        </w:rPr>
        <w:t>2篇EI会议论文</w:t>
      </w:r>
      <w:r>
        <w:t xml:space="preserve">，还参与申请了 </w:t>
      </w:r>
      <w:r>
        <w:rPr>
          <w:rStyle w:val="13"/>
        </w:rPr>
        <w:t>1项国家发明专利</w:t>
      </w:r>
      <w:r>
        <w:t>。</w:t>
      </w:r>
    </w:p>
    <w:p w14:paraId="1E2EBDE1">
      <w:pPr>
        <w:pStyle w:val="9"/>
        <w:keepNext w:val="0"/>
        <w:keepLines w:val="0"/>
        <w:widowControl/>
        <w:suppressLineNumbers w:val="0"/>
      </w:pPr>
      <w:r>
        <w:t>那段做科研的经历，培养了我严谨的学术思维，也让我看到了AI在医学领域的巨大潜力。这直接促成了我后来选择</w:t>
      </w:r>
      <w:r>
        <w:rPr>
          <w:rStyle w:val="13"/>
        </w:rPr>
        <w:t>人工智能药物设计</w:t>
      </w:r>
      <w:r>
        <w:t>作为研究生方向，也成为我复试时最亮眼的</w:t>
      </w:r>
      <w:r>
        <w:rPr>
          <w:rFonts w:hint="eastAsia" w:eastAsia="宋体"/>
          <w:lang w:val="en-US" w:eastAsia="zh-CN"/>
        </w:rPr>
        <w:t>地方</w:t>
      </w:r>
      <w:r>
        <w:t>。</w:t>
      </w:r>
    </w:p>
    <w:p w14:paraId="0000004C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Theme="majorEastAsia" w:hAnsiTheme="majorEastAsia" w:eastAsiaTheme="majorEastAsia" w:cstheme="majorEastAsia"/>
          <w:color w:val="1F1F1F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</w:rPr>
        <w:t>06 | 寄语未来 · To Juniors</w:t>
      </w:r>
    </w:p>
    <w:p w14:paraId="000000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Theme="majorEastAsia" w:hAnsiTheme="majorEastAsia" w:eastAsiaTheme="majorEastAsia" w:cstheme="majorEastAsia"/>
          <w:color w:val="1F1F1F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color w:val="1F1F1F"/>
          <w:sz w:val="24"/>
          <w:szCs w:val="24"/>
          <w:rtl w:val="0"/>
        </w:rPr>
        <w:t>致安大石溪的学弟学妹们：</w:t>
      </w:r>
    </w:p>
    <w:p w14:paraId="000000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rtl w:val="0"/>
        </w:rPr>
        <w:t>关于迷茫：</w:t>
      </w:r>
    </w:p>
    <w:p w14:paraId="0000004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rtl w:val="0"/>
        </w:rPr>
        <w:t>不要害怕开始得太晚。哪怕到了</w:t>
      </w:r>
      <w:r>
        <w:rPr>
          <w:rFonts w:hint="eastAsia" w:asciiTheme="majorEastAsia" w:hAnsiTheme="majorEastAsia" w:eastAsiaTheme="majorEastAsia" w:cstheme="majorEastAsia"/>
          <w:sz w:val="24"/>
          <w:szCs w:val="24"/>
          <w:rtl w:val="0"/>
          <w:lang w:val="en-US" w:eastAsia="zh-CN"/>
        </w:rPr>
        <w:t>暑假</w:t>
      </w:r>
      <w:r>
        <w:rPr>
          <w:rFonts w:hint="eastAsia" w:asciiTheme="majorEastAsia" w:hAnsiTheme="majorEastAsia" w:eastAsiaTheme="majorEastAsia" w:cstheme="majorEastAsia"/>
          <w:sz w:val="24"/>
          <w:szCs w:val="24"/>
          <w:rtl w:val="0"/>
        </w:rPr>
        <w:t>才下定决心，只要开始了，就请全力以赴。乾坤未定，你我皆是黑马。</w:t>
      </w:r>
    </w:p>
    <w:p w14:paraId="0000005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rtl w:val="0"/>
        </w:rPr>
        <w:t>关于坚持：</w:t>
      </w:r>
    </w:p>
    <w:p w14:paraId="000000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rtl w:val="0"/>
        </w:rPr>
        <w:t>既然选择了远方，坚定地盯着那个看似遥不可及的目标。路虽远，行则将至。</w:t>
      </w:r>
    </w:p>
    <w:p w14:paraId="000000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Theme="majorEastAsia" w:hAnsiTheme="majorEastAsia" w:eastAsiaTheme="majorEastAsia" w:cstheme="majorEastAsia"/>
          <w:b/>
          <w:bCs/>
          <w:color w:val="1F1F1F"/>
          <w:sz w:val="24"/>
          <w:szCs w:val="24"/>
          <w:rtl w:val="0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1F1F1F"/>
          <w:sz w:val="24"/>
          <w:szCs w:val="24"/>
          <w:rtl w:val="0"/>
        </w:rPr>
        <w:t>愿每一位SBUer，都能在这里找到属于自己的光亮，照亮前行的路。</w:t>
      </w:r>
    </w:p>
    <w:p w14:paraId="0FE4C53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default" w:asciiTheme="majorEastAsia" w:hAnsiTheme="majorEastAsia" w:eastAsiaTheme="majorEastAsia" w:cstheme="majorEastAsia"/>
          <w:b/>
          <w:bCs/>
          <w:color w:val="1F1F1F"/>
          <w:sz w:val="24"/>
          <w:szCs w:val="24"/>
          <w:rtl w:val="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1F1F1F"/>
          <w:sz w:val="24"/>
          <w:szCs w:val="24"/>
          <w:rtl w:val="0"/>
          <w:lang w:val="en-US" w:eastAsia="zh-CN"/>
        </w:rPr>
        <w:t>学长能做到的你们一定也行！</w:t>
      </w:r>
    </w:p>
    <w:p w14:paraId="00000056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bookmarkStart w:id="0" w:name="_GoBack"/>
      <w:bookmarkEnd w:id="0"/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38154049-D52B-46FC-8E10-E9556F14EB6A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C6A28F11-2905-4840-B7F6-46FC87EEBE27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241A4E12-CB58-4BEE-B4E5-82143D079AB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1BAF4C6F-A87F-4E04-A51C-7973FDCE5960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7D980F43-562B-48F7-AE5F-F02DD150D8C8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284AE848-9477-47F8-9A55-129EB014C895}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7" w:fontKey="{AAD820EB-30A4-4529-B902-52AB2746A3F1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6040394"/>
    <w:rsid w:val="07101F97"/>
    <w:rsid w:val="33BB3E6D"/>
    <w:rsid w:val="3DE9542C"/>
    <w:rsid w:val="3EDB0215"/>
    <w:rsid w:val="42B5517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0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Emphasis"/>
    <w:basedOn w:val="12"/>
    <w:qFormat/>
    <w:uiPriority w:val="0"/>
    <w:rPr>
      <w:i/>
    </w:rPr>
  </w:style>
  <w:style w:type="table" w:customStyle="1" w:styleId="15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_Style 10"/>
    <w:basedOn w:val="1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2303</Words>
  <Characters>2460</Characters>
  <TotalTime>1</TotalTime>
  <ScaleCrop>false</ScaleCrop>
  <LinksUpToDate>false</LinksUpToDate>
  <CharactersWithSpaces>2531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2026-01-07T13:01:00Z</dcterms:created>
  <dc:creator>Windows11</dc:creator>
  <cp:lastModifiedBy>叶行健</cp:lastModifiedBy>
  <dcterms:modified xsi:type="dcterms:W3CDTF">2026-01-07T14:14:49Z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eyJoZGlkIjoiNTFkNTYzNGM4MGRkNjNiZTA4MzM2YzI5MDY3YjQxY2IiLCJ1c2VySWQiOiI1NjQ2NTc4ODQifQ==</vt:lpwstr>
  </property>
  <property fmtid="{D5CDD505-2E9C-101B-9397-08002B2CF9AE}" pid="3" name="KSOProductBuildVer">
    <vt:lpwstr>2052-12.1.0.24034</vt:lpwstr>
  </property>
  <property fmtid="{D5CDD505-2E9C-101B-9397-08002B2CF9AE}" pid="4" name="ICV">
    <vt:lpwstr>8BE1D660D6BF4001BA03886FB8675354_13</vt:lpwstr>
  </property>
</Properties>
</file>