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D1" w:rsidRDefault="006C4ED1" w:rsidP="006C4ED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انواع علائم در ویکی گیت هاب</w:t>
      </w:r>
    </w:p>
    <w:p w:rsidR="006C4ED1" w:rsidRDefault="006C4ED1" w:rsidP="006C4ED1">
      <w:pPr>
        <w:pStyle w:val="ListParagraph"/>
        <w:numPr>
          <w:ilvl w:val="0"/>
          <w:numId w:val="1"/>
        </w:numPr>
        <w:tabs>
          <w:tab w:val="left" w:pos="1605"/>
        </w:tabs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ویکی در گیت هاب دارای </w:t>
      </w:r>
      <w:r>
        <w:rPr>
          <w:lang w:bidi="fa-IR"/>
        </w:rPr>
        <w:t>editor</w:t>
      </w:r>
      <w:r>
        <w:rPr>
          <w:rFonts w:hint="cs"/>
          <w:rtl/>
          <w:lang w:bidi="fa-IR"/>
        </w:rPr>
        <w:t xml:space="preserve"> های مختلف می باشد مانند </w:t>
      </w:r>
      <w:r>
        <w:rPr>
          <w:lang w:bidi="fa-IR"/>
        </w:rPr>
        <w:t>mediawiki</w:t>
      </w:r>
      <w:r>
        <w:rPr>
          <w:rFonts w:hint="cs"/>
          <w:rtl/>
          <w:lang w:bidi="fa-IR"/>
        </w:rPr>
        <w:t xml:space="preserve"> که میتوان از آن استفاده کرد:</w:t>
      </w:r>
    </w:p>
    <w:p w:rsidR="006C4ED1" w:rsidRPr="006C4ED1" w:rsidRDefault="006C4ED1" w:rsidP="006C4ED1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C4ED1">
        <w:rPr>
          <w:rFonts w:ascii="Georgia" w:eastAsia="Times New Roman" w:hAnsi="Georgia" w:cs="Times New Roman"/>
          <w:color w:val="000000"/>
          <w:sz w:val="36"/>
          <w:szCs w:val="36"/>
        </w:rPr>
        <w:t>Text formatting markup</w:t>
      </w:r>
      <w:r w:rsidRPr="006C4ED1">
        <w:rPr>
          <w:rFonts w:ascii="Helvetica" w:eastAsia="Times New Roman" w:hAnsi="Helvetica" w:cs="Helvetica"/>
          <w:color w:val="555555"/>
          <w:sz w:val="24"/>
          <w:szCs w:val="24"/>
        </w:rPr>
        <w:t>[</w:t>
      </w:r>
      <w:hyperlink r:id="rId5" w:tooltip="Edit section: Text formatting markup" w:history="1">
        <w:r w:rsidRPr="006C4ED1">
          <w:rPr>
            <w:rFonts w:ascii="Helvetica" w:eastAsia="Times New Roman" w:hAnsi="Helvetica" w:cs="Helvetica"/>
            <w:color w:val="0B0080"/>
            <w:sz w:val="24"/>
            <w:u w:val="single"/>
          </w:rPr>
          <w:t>edit</w:t>
        </w:r>
      </w:hyperlink>
      <w:r w:rsidRPr="006C4ED1">
        <w:rPr>
          <w:rFonts w:ascii="Helvetica" w:eastAsia="Times New Roman" w:hAnsi="Helvetica" w:cs="Helvetica"/>
          <w:color w:val="555555"/>
          <w:sz w:val="24"/>
        </w:rPr>
        <w:t> | </w:t>
      </w:r>
      <w:hyperlink r:id="rId6" w:tooltip="Edit section: Text formatting markup" w:history="1">
        <w:r w:rsidRPr="006C4ED1">
          <w:rPr>
            <w:rFonts w:ascii="Helvetica" w:eastAsia="Times New Roman" w:hAnsi="Helvetica" w:cs="Helvetica"/>
            <w:color w:val="0B0080"/>
            <w:sz w:val="24"/>
            <w:u w:val="single"/>
          </w:rPr>
          <w:t>edit source</w:t>
        </w:r>
      </w:hyperlink>
      <w:r w:rsidRPr="006C4ED1">
        <w:rPr>
          <w:rFonts w:ascii="Helvetica" w:eastAsia="Times New Roman" w:hAnsi="Helvetica" w:cs="Helvetica"/>
          <w:color w:val="555555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0"/>
        <w:gridCol w:w="2807"/>
        <w:gridCol w:w="4549"/>
      </w:tblGrid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You type</w:t>
            </w:r>
          </w:p>
        </w:tc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You get</w:t>
            </w:r>
          </w:p>
        </w:tc>
      </w:tr>
      <w:tr w:rsidR="006C4ED1" w:rsidRPr="006C4ED1" w:rsidTr="006C4ED1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BB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Character (inline) formatting –</w:t>
            </w: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</w:rPr>
              <w:t> </w:t>
            </w:r>
            <w:r w:rsidRPr="006C4ED1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applies anywhere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Italic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''italic''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i/>
                <w:iCs/>
                <w:color w:val="000000"/>
                <w:sz w:val="21"/>
                <w:szCs w:val="21"/>
              </w:rPr>
              <w:t>italic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Bold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'''bold'''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bold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Bold and italic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'''''bold &amp; italic'''''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bold &amp; italic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Strike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&lt;strike&gt; strike text &lt;/strike&gt;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strike/>
                <w:color w:val="000000"/>
                <w:sz w:val="21"/>
                <w:szCs w:val="21"/>
              </w:rPr>
              <w:t>strike text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Escape wiki markup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&lt;nowiki&gt;no ''markup''&lt;/nowiki&gt;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''markup''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Escape wiki markup once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[[API]]&lt;nowiki/&gt;extension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7" w:tooltip="API" w:history="1">
              <w:r w:rsidRPr="006C4ED1">
                <w:rPr>
                  <w:rFonts w:ascii="Helvetica" w:eastAsia="Times New Roman" w:hAnsi="Helvetica" w:cs="Helvetica"/>
                  <w:color w:val="0B0080"/>
                  <w:sz w:val="21"/>
                  <w:u w:val="single"/>
                </w:rPr>
                <w:t>API</w:t>
              </w:r>
            </w:hyperlink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extension</w:t>
            </w:r>
          </w:p>
        </w:tc>
      </w:tr>
      <w:tr w:rsidR="006C4ED1" w:rsidRPr="006C4ED1" w:rsidTr="006C4ED1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BB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Section formatting –</w:t>
            </w: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</w:rPr>
              <w:t> </w:t>
            </w:r>
            <w:r w:rsidRPr="006C4ED1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only at the beginning of the line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Headings of different levels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 Level 2 ==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=== Level 3 ===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==== Level 4 ====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===== Level 5 =====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====== Level 6 ======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spacing w:before="48" w:after="48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pict>
                <v:rect id="_x0000_i1025" style="width:0;height:.75pt" o:hralign="center" o:hrstd="t" o:hrnoshade="t" o:hr="t" fillcolor="#aaa" stroked="f"/>
              </w:pict>
            </w:r>
          </w:p>
          <w:p w:rsidR="006C4ED1" w:rsidRPr="006C4ED1" w:rsidRDefault="006C4ED1" w:rsidP="006C4ED1">
            <w:pPr>
              <w:numPr>
                <w:ilvl w:val="0"/>
                <w:numId w:val="2"/>
              </w:numPr>
              <w:shd w:val="clear" w:color="auto" w:fill="F0F0E7"/>
              <w:spacing w:before="100" w:beforeAutospacing="1" w:after="24" w:line="360" w:lineRule="atLeast"/>
              <w:ind w:left="38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8" w:anchor="Level_1" w:tooltip="Help talk:Formatting" w:history="1">
              <w:r w:rsidRPr="006C4ED1">
                <w:rPr>
                  <w:rFonts w:ascii="Helvetica" w:eastAsia="Times New Roman" w:hAnsi="Helvetica" w:cs="Helvetica"/>
                  <w:color w:val="0B0080"/>
                  <w:sz w:val="21"/>
                  <w:u w:val="single"/>
                </w:rPr>
                <w:t>Skip Level 1</w:t>
              </w:r>
            </w:hyperlink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 it is page name level.</w:t>
            </w:r>
          </w:p>
          <w:p w:rsidR="006C4ED1" w:rsidRPr="006C4ED1" w:rsidRDefault="006C4ED1" w:rsidP="006C4ED1">
            <w:pPr>
              <w:numPr>
                <w:ilvl w:val="0"/>
                <w:numId w:val="2"/>
              </w:numPr>
              <w:shd w:val="clear" w:color="auto" w:fill="F0F0E7"/>
              <w:spacing w:before="100" w:beforeAutospacing="1" w:after="120" w:line="360" w:lineRule="atLeast"/>
              <w:ind w:left="38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An article with 4 or more headings automatically creates a</w:t>
            </w:r>
            <w:hyperlink r:id="rId9" w:anchor="Table_of_contents_.28TOC.29" w:tooltip="wikipedia:Wikipedia:Section" w:history="1">
              <w:r w:rsidRPr="006C4ED1">
                <w:rPr>
                  <w:rFonts w:ascii="Helvetica" w:eastAsia="Times New Roman" w:hAnsi="Helvetica" w:cs="Helvetica"/>
                  <w:color w:val="663366"/>
                  <w:sz w:val="21"/>
                  <w:u w:val="single"/>
                </w:rPr>
                <w:t>table of contents</w:t>
              </w:r>
            </w:hyperlink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bottom w:val="single" w:sz="6" w:space="0" w:color="AAAAAA"/>
              </w:pBdr>
              <w:spacing w:before="240" w:after="60" w:line="240" w:lineRule="auto"/>
              <w:outlineLvl w:val="1"/>
              <w:rPr>
                <w:rFonts w:ascii="Georgia" w:eastAsia="Times New Roman" w:hAnsi="Georgia" w:cs="Helvetica"/>
                <w:color w:val="000000"/>
                <w:sz w:val="32"/>
                <w:szCs w:val="32"/>
              </w:rPr>
            </w:pPr>
            <w:r w:rsidRPr="006C4ED1">
              <w:rPr>
                <w:rFonts w:ascii="Georgia" w:eastAsia="Times New Roman" w:hAnsi="Georgia" w:cs="Helvetica"/>
                <w:color w:val="000000"/>
                <w:sz w:val="32"/>
              </w:rPr>
              <w:lastRenderedPageBreak/>
              <w:t>Level 2</w:t>
            </w:r>
          </w:p>
          <w:p w:rsidR="006C4ED1" w:rsidRPr="006C4ED1" w:rsidRDefault="006C4ED1" w:rsidP="006C4ED1">
            <w:pPr>
              <w:spacing w:before="72" w:after="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5"/>
              </w:rPr>
              <w:t>Level 3</w:t>
            </w:r>
          </w:p>
          <w:p w:rsidR="006C4ED1" w:rsidRPr="006C4ED1" w:rsidRDefault="006C4ED1" w:rsidP="006C4ED1">
            <w:pPr>
              <w:spacing w:before="72"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</w:rPr>
              <w:t>Level 4</w:t>
            </w:r>
          </w:p>
          <w:p w:rsidR="006C4ED1" w:rsidRPr="006C4ED1" w:rsidRDefault="006C4ED1" w:rsidP="006C4ED1">
            <w:pPr>
              <w:spacing w:before="72" w:after="0" w:line="240" w:lineRule="auto"/>
              <w:outlineLvl w:val="4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</w:rPr>
              <w:t>Level 5</w:t>
            </w:r>
          </w:p>
          <w:p w:rsidR="006C4ED1" w:rsidRPr="006C4ED1" w:rsidRDefault="006C4ED1" w:rsidP="006C4ED1">
            <w:pPr>
              <w:spacing w:before="72" w:after="0" w:line="240" w:lineRule="auto"/>
              <w:outlineLvl w:val="5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</w:rPr>
              <w:t>Level 6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Horizontal rule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 before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 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Text before</w:t>
            </w:r>
          </w:p>
          <w:p w:rsidR="006C4ED1" w:rsidRPr="006C4ED1" w:rsidRDefault="006C4ED1" w:rsidP="006C4ED1">
            <w:pPr>
              <w:spacing w:before="48" w:after="48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pict>
                <v:rect id="_x0000_i1026" style="width:0;height:.75pt" o:hralign="center" o:hrstd="t" o:hrnoshade="t" o:hr="t" fillcolor="#aaa" stroked="f"/>
              </w:pic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Text after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Bullet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Start each line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with an [[Wikipedia:asterisk|asterisk]] (*).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 More asterisks give deeper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*** and deeper levels.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Line breaks &lt;br /&gt;don't break levels.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*** But jumping levels creates empty space.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 other start ends the list.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Start each line</w:t>
            </w:r>
          </w:p>
          <w:p w:rsidR="006C4ED1" w:rsidRPr="006C4ED1" w:rsidRDefault="006C4ED1" w:rsidP="006C4ED1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with an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hyperlink r:id="rId10" w:tooltip="wikipedia:asterisk" w:history="1">
              <w:r w:rsidRPr="006C4ED1">
                <w:rPr>
                  <w:rFonts w:ascii="Helvetica" w:eastAsia="Times New Roman" w:hAnsi="Helvetica" w:cs="Helvetica"/>
                  <w:color w:val="663366"/>
                  <w:sz w:val="21"/>
                  <w:u w:val="single"/>
                </w:rPr>
                <w:t>asterisk</w:t>
              </w:r>
            </w:hyperlink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(*).</w:t>
            </w:r>
          </w:p>
          <w:p w:rsidR="006C4ED1" w:rsidRPr="006C4ED1" w:rsidRDefault="006C4ED1" w:rsidP="006C4ED1">
            <w:pPr>
              <w:numPr>
                <w:ilvl w:val="1"/>
                <w:numId w:val="3"/>
              </w:numPr>
              <w:spacing w:before="100" w:beforeAutospacing="1" w:after="24" w:line="360" w:lineRule="atLeast"/>
              <w:ind w:left="768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More asterisks give deeper</w:t>
            </w:r>
          </w:p>
          <w:p w:rsidR="006C4ED1" w:rsidRPr="006C4ED1" w:rsidRDefault="006C4ED1" w:rsidP="006C4ED1">
            <w:pPr>
              <w:numPr>
                <w:ilvl w:val="2"/>
                <w:numId w:val="3"/>
              </w:numPr>
              <w:spacing w:before="100" w:beforeAutospacing="1" w:after="24" w:line="360" w:lineRule="atLeast"/>
              <w:ind w:left="1152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and deeper levels.</w:t>
            </w:r>
          </w:p>
          <w:p w:rsidR="006C4ED1" w:rsidRPr="006C4ED1" w:rsidRDefault="006C4ED1" w:rsidP="006C4ED1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Line breaks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don't break levels.</w:t>
            </w:r>
          </w:p>
          <w:p w:rsidR="006C4ED1" w:rsidRPr="006C4ED1" w:rsidRDefault="006C4ED1" w:rsidP="006C4ED1">
            <w:pPr>
              <w:numPr>
                <w:ilvl w:val="1"/>
                <w:numId w:val="3"/>
              </w:numPr>
              <w:spacing w:before="72" w:after="0" w:line="360" w:lineRule="atLeast"/>
              <w:ind w:left="1152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  <w:p w:rsidR="006C4ED1" w:rsidRPr="006C4ED1" w:rsidRDefault="006C4ED1" w:rsidP="006C4ED1">
            <w:pPr>
              <w:numPr>
                <w:ilvl w:val="2"/>
                <w:numId w:val="3"/>
              </w:numPr>
              <w:spacing w:before="100" w:beforeAutospacing="1" w:after="24" w:line="360" w:lineRule="atLeast"/>
              <w:ind w:left="1152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But jumping levels creates empty space.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Any other start ends the list.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Numbered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Start each line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with a [[Wikipedia:Number_sign|number sign]] (#).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## More number signs give deeper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 and deeper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 levels.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Line breaks &lt;br /&gt;don't break levels.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 But jumping levels creates empty space.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Blank lines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end the list and start another.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 other start also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ends the list.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768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Start each line</w:t>
            </w:r>
          </w:p>
          <w:p w:rsidR="006C4ED1" w:rsidRPr="006C4ED1" w:rsidRDefault="006C4ED1" w:rsidP="006C4ED1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768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with a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hyperlink r:id="rId11" w:tooltip="wikipedia:Number sign" w:history="1">
              <w:r w:rsidRPr="006C4ED1">
                <w:rPr>
                  <w:rFonts w:ascii="Helvetica" w:eastAsia="Times New Roman" w:hAnsi="Helvetica" w:cs="Helvetica"/>
                  <w:color w:val="663366"/>
                  <w:sz w:val="21"/>
                  <w:u w:val="single"/>
                </w:rPr>
                <w:t>number sign</w:t>
              </w:r>
            </w:hyperlink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(#).</w:t>
            </w:r>
          </w:p>
          <w:p w:rsidR="006C4ED1" w:rsidRPr="006C4ED1" w:rsidRDefault="006C4ED1" w:rsidP="006C4ED1">
            <w:pPr>
              <w:numPr>
                <w:ilvl w:val="1"/>
                <w:numId w:val="4"/>
              </w:numPr>
              <w:spacing w:before="100" w:beforeAutospacing="1" w:after="24" w:line="360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More number signs give deeper</w:t>
            </w:r>
          </w:p>
          <w:p w:rsidR="006C4ED1" w:rsidRPr="006C4ED1" w:rsidRDefault="006C4ED1" w:rsidP="006C4ED1">
            <w:pPr>
              <w:numPr>
                <w:ilvl w:val="2"/>
                <w:numId w:val="4"/>
              </w:numPr>
              <w:spacing w:before="100" w:beforeAutospacing="1" w:after="24" w:line="360" w:lineRule="atLeast"/>
              <w:ind w:left="230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and deeper</w:t>
            </w:r>
          </w:p>
          <w:p w:rsidR="006C4ED1" w:rsidRPr="006C4ED1" w:rsidRDefault="006C4ED1" w:rsidP="006C4ED1">
            <w:pPr>
              <w:numPr>
                <w:ilvl w:val="2"/>
                <w:numId w:val="4"/>
              </w:numPr>
              <w:spacing w:before="100" w:beforeAutospacing="1" w:after="24" w:line="360" w:lineRule="atLeast"/>
              <w:ind w:left="230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levels.</w:t>
            </w:r>
          </w:p>
          <w:p w:rsidR="006C4ED1" w:rsidRPr="006C4ED1" w:rsidRDefault="006C4ED1" w:rsidP="006C4ED1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768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Line breaks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don't break levels.</w:t>
            </w:r>
          </w:p>
          <w:p w:rsidR="006C4ED1" w:rsidRPr="006C4ED1" w:rsidRDefault="006C4ED1" w:rsidP="006C4ED1">
            <w:pPr>
              <w:numPr>
                <w:ilvl w:val="1"/>
                <w:numId w:val="4"/>
              </w:numPr>
              <w:spacing w:before="100" w:beforeAutospacing="1" w:after="24" w:line="360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  <w:p w:rsidR="006C4ED1" w:rsidRPr="006C4ED1" w:rsidRDefault="006C4ED1" w:rsidP="006C4ED1">
            <w:pPr>
              <w:numPr>
                <w:ilvl w:val="2"/>
                <w:numId w:val="4"/>
              </w:numPr>
              <w:spacing w:before="100" w:beforeAutospacing="1" w:after="24" w:line="360" w:lineRule="atLeast"/>
              <w:ind w:left="230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But jumping levels creates empty space.</w:t>
            </w:r>
          </w:p>
          <w:p w:rsidR="006C4ED1" w:rsidRPr="006C4ED1" w:rsidRDefault="006C4ED1" w:rsidP="006C4ED1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768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Blank lines</w:t>
            </w:r>
          </w:p>
          <w:p w:rsidR="006C4ED1" w:rsidRPr="006C4ED1" w:rsidRDefault="006C4ED1" w:rsidP="006C4ED1">
            <w:pPr>
              <w:numPr>
                <w:ilvl w:val="0"/>
                <w:numId w:val="5"/>
              </w:numPr>
              <w:spacing w:before="100" w:beforeAutospacing="1" w:after="24" w:line="360" w:lineRule="atLeast"/>
              <w:ind w:left="768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end the list and start another.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Any other start also ends the list.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Definition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;item 1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definition 1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;item 2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definition 2-1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definition 2-2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24" w:line="31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item 1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definition 1</w:t>
            </w:r>
          </w:p>
          <w:p w:rsidR="006C4ED1" w:rsidRPr="006C4ED1" w:rsidRDefault="006C4ED1" w:rsidP="006C4ED1">
            <w:pPr>
              <w:spacing w:after="24" w:line="315" w:lineRule="atLeast"/>
              <w:ind w:left="384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item 2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definition 2-1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definition 2-2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ind w:left="1152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Indent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15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Single indent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15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:: Double indent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15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::::: Multiple indent</w:t>
            </w:r>
          </w:p>
          <w:p w:rsidR="006C4ED1" w:rsidRPr="006C4ED1" w:rsidRDefault="006C4ED1" w:rsidP="006C4ED1">
            <w:pPr>
              <w:spacing w:before="48" w:after="48" w:line="315" w:lineRule="atLeast"/>
              <w:ind w:left="1152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pict>
                <v:rect id="_x0000_i1027" style="width:0;height:.75pt" o:hralign="center" o:hrstd="t" o:hrnoshade="t" o:hr="t" fillcolor="#aaa" stroked="f"/>
              </w:pict>
            </w:r>
          </w:p>
          <w:p w:rsidR="006C4ED1" w:rsidRPr="006C4ED1" w:rsidRDefault="006C4ED1" w:rsidP="006C4ED1">
            <w:pPr>
              <w:shd w:val="clear" w:color="auto" w:fill="F0F0E7"/>
              <w:spacing w:after="120" w:line="315" w:lineRule="atLeast"/>
              <w:ind w:left="1152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This workaround may harm accessibility.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48" w:after="120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Single indent</w:t>
            </w:r>
          </w:p>
          <w:p w:rsidR="006C4ED1" w:rsidRPr="006C4ED1" w:rsidRDefault="006C4ED1" w:rsidP="006C4ED1">
            <w:pPr>
              <w:spacing w:before="48" w:after="120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Double indent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Multiple indent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Mixture of different 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types of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# one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two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#* two point one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#* two point two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three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#; three item one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#: three def one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four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#: four def one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#: this looks like a continuation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#: and is often used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#: instead &lt;br /&gt;of &lt;nowiki&gt;&lt;br /&gt;&lt;/nowiki&gt;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five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 five sub 1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 five sub 1 sub 1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 five sub 2</w:t>
            </w:r>
          </w:p>
          <w:p w:rsidR="006C4ED1" w:rsidRPr="006C4ED1" w:rsidRDefault="006C4ED1" w:rsidP="006C4ED1">
            <w:pPr>
              <w:spacing w:before="48" w:after="48" w:line="315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pict>
                <v:rect id="_x0000_i1028" style="width:0;height:.75pt" o:hralign="center" o:hrstd="t" o:hrnoshade="t" o:hr="t" fillcolor="#aaa" stroked="f"/>
              </w:pict>
            </w:r>
          </w:p>
          <w:p w:rsidR="006C4ED1" w:rsidRPr="006C4ED1" w:rsidRDefault="006C4ED1" w:rsidP="006C4ED1">
            <w:pPr>
              <w:shd w:val="clear" w:color="auto" w:fill="F0F0E7"/>
              <w:spacing w:after="120" w:line="315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The usage of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Courier New" w:eastAsia="Times New Roman" w:hAnsi="Courier New" w:cs="Courier New"/>
                <w:color w:val="000000"/>
                <w:sz w:val="20"/>
              </w:rPr>
              <w:t>#: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and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Courier New" w:eastAsia="Times New Roman" w:hAnsi="Courier New" w:cs="Courier New"/>
                <w:color w:val="000000"/>
                <w:sz w:val="20"/>
              </w:rPr>
              <w:t>*: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for breaking a line within 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an item may also harm accessibility.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230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one</w:t>
            </w:r>
          </w:p>
          <w:p w:rsidR="006C4ED1" w:rsidRPr="006C4ED1" w:rsidRDefault="006C4ED1" w:rsidP="006C4ED1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230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two</w:t>
            </w:r>
          </w:p>
          <w:p w:rsidR="006C4ED1" w:rsidRPr="006C4ED1" w:rsidRDefault="006C4ED1" w:rsidP="006C4ED1">
            <w:pPr>
              <w:numPr>
                <w:ilvl w:val="1"/>
                <w:numId w:val="6"/>
              </w:numPr>
              <w:spacing w:before="100" w:beforeAutospacing="1" w:after="24" w:line="360" w:lineRule="atLeast"/>
              <w:ind w:left="2688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two point one</w:t>
            </w:r>
          </w:p>
          <w:p w:rsidR="006C4ED1" w:rsidRPr="006C4ED1" w:rsidRDefault="006C4ED1" w:rsidP="006C4ED1">
            <w:pPr>
              <w:numPr>
                <w:ilvl w:val="1"/>
                <w:numId w:val="6"/>
              </w:numPr>
              <w:spacing w:before="100" w:beforeAutospacing="1" w:after="24" w:line="360" w:lineRule="atLeast"/>
              <w:ind w:left="2688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two point two</w:t>
            </w:r>
          </w:p>
          <w:p w:rsidR="006C4ED1" w:rsidRPr="006C4ED1" w:rsidRDefault="006C4ED1" w:rsidP="006C4ED1">
            <w:pPr>
              <w:numPr>
                <w:ilvl w:val="0"/>
                <w:numId w:val="6"/>
              </w:numPr>
              <w:spacing w:before="48" w:after="120" w:line="360" w:lineRule="atLeast"/>
              <w:ind w:left="230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three</w:t>
            </w:r>
          </w:p>
          <w:p w:rsidR="006C4ED1" w:rsidRPr="006C4ED1" w:rsidRDefault="006C4ED1" w:rsidP="006C4ED1">
            <w:pPr>
              <w:spacing w:after="24" w:line="360" w:lineRule="atLeast"/>
              <w:ind w:left="2304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three item one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three def one</w:t>
            </w:r>
          </w:p>
          <w:p w:rsidR="006C4ED1" w:rsidRPr="006C4ED1" w:rsidRDefault="006C4ED1" w:rsidP="006C4ED1">
            <w:pPr>
              <w:numPr>
                <w:ilvl w:val="0"/>
                <w:numId w:val="6"/>
              </w:numPr>
              <w:spacing w:before="48" w:after="120" w:line="360" w:lineRule="atLeast"/>
              <w:ind w:left="230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four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four def one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this looks like a continuation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and is often used</w:t>
            </w:r>
          </w:p>
          <w:p w:rsidR="006C4ED1" w:rsidRPr="006C4ED1" w:rsidRDefault="006C4ED1" w:rsidP="006C4ED1">
            <w:pPr>
              <w:spacing w:after="24" w:line="360" w:lineRule="atLeast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instead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of &lt;br /&gt;</w:t>
            </w:r>
          </w:p>
          <w:p w:rsidR="006C4ED1" w:rsidRPr="006C4ED1" w:rsidRDefault="006C4ED1" w:rsidP="006C4ED1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2304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five</w:t>
            </w:r>
          </w:p>
          <w:p w:rsidR="006C4ED1" w:rsidRPr="006C4ED1" w:rsidRDefault="006C4ED1" w:rsidP="006C4ED1">
            <w:pPr>
              <w:numPr>
                <w:ilvl w:val="1"/>
                <w:numId w:val="7"/>
              </w:numPr>
              <w:spacing w:before="100" w:beforeAutospacing="1" w:after="24" w:line="360" w:lineRule="atLeast"/>
              <w:ind w:left="3072" w:hanging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five sub 1</w:t>
            </w:r>
          </w:p>
          <w:p w:rsidR="006C4ED1" w:rsidRPr="006C4ED1" w:rsidRDefault="006C4ED1" w:rsidP="006C4ED1">
            <w:pPr>
              <w:numPr>
                <w:ilvl w:val="2"/>
                <w:numId w:val="7"/>
              </w:numPr>
              <w:spacing w:before="100" w:beforeAutospacing="1" w:after="24" w:line="360" w:lineRule="atLeast"/>
              <w:ind w:left="384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five sub 1 sub 1</w:t>
            </w:r>
          </w:p>
          <w:p w:rsidR="006C4ED1" w:rsidRPr="006C4ED1" w:rsidRDefault="006C4ED1" w:rsidP="006C4ED1">
            <w:pPr>
              <w:numPr>
                <w:ilvl w:val="1"/>
                <w:numId w:val="7"/>
              </w:numPr>
              <w:spacing w:before="100" w:beforeAutospacing="1" w:after="24" w:line="360" w:lineRule="atLeast"/>
              <w:ind w:left="3072" w:hanging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five sub 2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Preformatted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Start each line with a space.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Text is '''preformatted''' and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''markups'' '''''can''''' be done.</w:t>
            </w:r>
          </w:p>
          <w:p w:rsidR="006C4ED1" w:rsidRPr="006C4ED1" w:rsidRDefault="006C4ED1" w:rsidP="006C4ED1">
            <w:pPr>
              <w:spacing w:before="48" w:after="48" w:line="315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pict>
                <v:rect id="_x0000_i1029" style="width:0;height:.75pt" o:hralign="center" o:hrstd="t" o:hrnoshade="t" o:hr="t" fillcolor="#aaa" stroked="f"/>
              </w:pict>
            </w:r>
          </w:p>
          <w:p w:rsidR="006C4ED1" w:rsidRPr="006C4ED1" w:rsidRDefault="006C4ED1" w:rsidP="006C4ED1">
            <w:pPr>
              <w:shd w:val="clear" w:color="auto" w:fill="F0F0E7"/>
              <w:spacing w:after="120" w:line="315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This way of preformatting only applies to section formatting. Character formatting markups are still effective.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 each line with a space.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 is </w:t>
            </w:r>
            <w:r w:rsidRPr="006C4ED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preformatted</w:t>
            </w: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markups</w:t>
            </w: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C4ED1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can</w:t>
            </w: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be done.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ind w:left="1536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Preformatted text blocks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&lt;nowiki&gt;Start with a space in the first </w:t>
            </w: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column,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(before the &lt;nowiki&gt;).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Then your block format will be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maintained.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good for copying in code blocks: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 function():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"""documentation string"""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if True: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print True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else: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print False&lt;/nowiki&gt;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Start with a space in the first column,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(before the &lt;nowiki&gt;).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Then your block format will be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maintained.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good for copying in code blocks: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 function():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"""documentation string"""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if True: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print True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else: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153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print False</w:t>
            </w:r>
          </w:p>
        </w:tc>
      </w:tr>
    </w:tbl>
    <w:p w:rsidR="006C4ED1" w:rsidRPr="006C4ED1" w:rsidRDefault="006C4ED1" w:rsidP="006C4ED1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C4ED1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Paragraphs</w:t>
      </w:r>
      <w:r w:rsidRPr="006C4ED1">
        <w:rPr>
          <w:rFonts w:ascii="Helvetica" w:eastAsia="Times New Roman" w:hAnsi="Helvetica" w:cs="Helvetica"/>
          <w:color w:val="555555"/>
          <w:sz w:val="24"/>
          <w:szCs w:val="24"/>
        </w:rPr>
        <w:t>[</w:t>
      </w:r>
      <w:hyperlink r:id="rId12" w:tooltip="Edit section: Paragraphs" w:history="1">
        <w:r w:rsidRPr="006C4ED1">
          <w:rPr>
            <w:rFonts w:ascii="Helvetica" w:eastAsia="Times New Roman" w:hAnsi="Helvetica" w:cs="Helvetica"/>
            <w:color w:val="0B0080"/>
            <w:sz w:val="24"/>
            <w:u w:val="single"/>
          </w:rPr>
          <w:t>edit</w:t>
        </w:r>
      </w:hyperlink>
      <w:r w:rsidRPr="006C4ED1">
        <w:rPr>
          <w:rFonts w:ascii="Helvetica" w:eastAsia="Times New Roman" w:hAnsi="Helvetica" w:cs="Helvetica"/>
          <w:color w:val="555555"/>
          <w:sz w:val="24"/>
        </w:rPr>
        <w:t> | </w:t>
      </w:r>
      <w:hyperlink r:id="rId13" w:tooltip="Edit section: Paragraphs" w:history="1">
        <w:r w:rsidRPr="006C4ED1">
          <w:rPr>
            <w:rFonts w:ascii="Helvetica" w:eastAsia="Times New Roman" w:hAnsi="Helvetica" w:cs="Helvetica"/>
            <w:color w:val="0B0080"/>
            <w:sz w:val="24"/>
            <w:u w:val="single"/>
          </w:rPr>
          <w:t>edit source</w:t>
        </w:r>
      </w:hyperlink>
      <w:r w:rsidRPr="006C4ED1">
        <w:rPr>
          <w:rFonts w:ascii="Helvetica" w:eastAsia="Times New Roman" w:hAnsi="Helvetica" w:cs="Helvetica"/>
          <w:color w:val="555555"/>
          <w:sz w:val="24"/>
          <w:szCs w:val="24"/>
        </w:rPr>
        <w:t>]</w:t>
      </w:r>
    </w:p>
    <w:p w:rsidR="006C4ED1" w:rsidRPr="006C4ED1" w:rsidRDefault="006C4ED1" w:rsidP="006C4ED1">
      <w:pPr>
        <w:shd w:val="clear" w:color="auto" w:fill="FFFFFF"/>
        <w:spacing w:before="120" w:after="120" w:line="315" w:lineRule="atLeast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lastRenderedPageBreak/>
        <w:t>MediaWiki ignores single line breaks. To start a new paragraph, leave an empty line. You can force a line break within a paragraph with the HTML tag</w:t>
      </w:r>
      <w:r w:rsidRPr="006C4ED1">
        <w:rPr>
          <w:rFonts w:ascii="Helvetica" w:eastAsia="Times New Roman" w:hAnsi="Helvetica" w:cs="Helvetica"/>
          <w:color w:val="252525"/>
          <w:sz w:val="21"/>
        </w:rPr>
        <w:t> </w:t>
      </w:r>
      <w:r w:rsidRPr="006C4ED1">
        <w:rPr>
          <w:rFonts w:ascii="Courier New" w:eastAsia="Times New Roman" w:hAnsi="Courier New" w:cs="Courier New"/>
          <w:color w:val="252525"/>
          <w:sz w:val="20"/>
        </w:rPr>
        <w:t>&lt;br /&gt;</w:t>
      </w: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t>.</w:t>
      </w:r>
    </w:p>
    <w:p w:rsidR="006C4ED1" w:rsidRPr="006C4ED1" w:rsidRDefault="006C4ED1" w:rsidP="006C4ED1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C4ED1">
        <w:rPr>
          <w:rFonts w:ascii="Georgia" w:eastAsia="Times New Roman" w:hAnsi="Georgia" w:cs="Times New Roman"/>
          <w:color w:val="000000"/>
          <w:sz w:val="36"/>
          <w:szCs w:val="36"/>
        </w:rPr>
        <w:t>HTML tags</w:t>
      </w:r>
      <w:r w:rsidRPr="006C4ED1">
        <w:rPr>
          <w:rFonts w:ascii="Helvetica" w:eastAsia="Times New Roman" w:hAnsi="Helvetica" w:cs="Helvetica"/>
          <w:color w:val="555555"/>
          <w:sz w:val="24"/>
          <w:szCs w:val="24"/>
        </w:rPr>
        <w:t>[</w:t>
      </w:r>
      <w:hyperlink r:id="rId14" w:tooltip="Edit section: HTML tags" w:history="1">
        <w:r w:rsidRPr="006C4ED1">
          <w:rPr>
            <w:rFonts w:ascii="Helvetica" w:eastAsia="Times New Roman" w:hAnsi="Helvetica" w:cs="Helvetica"/>
            <w:color w:val="0B0080"/>
            <w:sz w:val="24"/>
            <w:u w:val="single"/>
          </w:rPr>
          <w:t>edit</w:t>
        </w:r>
      </w:hyperlink>
      <w:r w:rsidRPr="006C4ED1">
        <w:rPr>
          <w:rFonts w:ascii="Helvetica" w:eastAsia="Times New Roman" w:hAnsi="Helvetica" w:cs="Helvetica"/>
          <w:color w:val="555555"/>
          <w:sz w:val="24"/>
        </w:rPr>
        <w:t> | </w:t>
      </w:r>
      <w:hyperlink r:id="rId15" w:tooltip="Edit section: HTML tags" w:history="1">
        <w:r w:rsidRPr="006C4ED1">
          <w:rPr>
            <w:rFonts w:ascii="Helvetica" w:eastAsia="Times New Roman" w:hAnsi="Helvetica" w:cs="Helvetica"/>
            <w:color w:val="0B0080"/>
            <w:sz w:val="24"/>
            <w:u w:val="single"/>
          </w:rPr>
          <w:t>edit source</w:t>
        </w:r>
      </w:hyperlink>
      <w:r w:rsidRPr="006C4ED1">
        <w:rPr>
          <w:rFonts w:ascii="Helvetica" w:eastAsia="Times New Roman" w:hAnsi="Helvetica" w:cs="Helvetica"/>
          <w:color w:val="555555"/>
          <w:sz w:val="24"/>
          <w:szCs w:val="24"/>
        </w:rPr>
        <w:t>]</w:t>
      </w:r>
    </w:p>
    <w:p w:rsidR="006C4ED1" w:rsidRPr="006C4ED1" w:rsidRDefault="006C4ED1" w:rsidP="006C4ED1">
      <w:pPr>
        <w:shd w:val="clear" w:color="auto" w:fill="FFFFFF"/>
        <w:spacing w:before="120" w:after="120" w:line="315" w:lineRule="atLeast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t>Some</w:t>
      </w:r>
      <w:r w:rsidRPr="006C4ED1">
        <w:rPr>
          <w:rFonts w:ascii="Helvetica" w:eastAsia="Times New Roman" w:hAnsi="Helvetica" w:cs="Helvetica"/>
          <w:color w:val="252525"/>
          <w:sz w:val="21"/>
        </w:rPr>
        <w:t> </w:t>
      </w:r>
      <w:hyperlink r:id="rId16" w:tooltip="wikipedia:HTML" w:history="1">
        <w:r w:rsidRPr="006C4ED1">
          <w:rPr>
            <w:rFonts w:ascii="Helvetica" w:eastAsia="Times New Roman" w:hAnsi="Helvetica" w:cs="Helvetica"/>
            <w:color w:val="663366"/>
            <w:sz w:val="21"/>
            <w:u w:val="single"/>
          </w:rPr>
          <w:t>HTML</w:t>
        </w:r>
      </w:hyperlink>
      <w:r w:rsidRPr="006C4ED1">
        <w:rPr>
          <w:rFonts w:ascii="Helvetica" w:eastAsia="Times New Roman" w:hAnsi="Helvetica" w:cs="Helvetica"/>
          <w:color w:val="252525"/>
          <w:sz w:val="21"/>
        </w:rPr>
        <w:t> </w:t>
      </w: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t>tags are allowed in MediaWiki, for example</w:t>
      </w:r>
      <w:r w:rsidRPr="006C4ED1">
        <w:rPr>
          <w:rFonts w:ascii="Helvetica" w:eastAsia="Times New Roman" w:hAnsi="Helvetica" w:cs="Helvetica"/>
          <w:color w:val="252525"/>
          <w:sz w:val="21"/>
        </w:rPr>
        <w:t> </w:t>
      </w:r>
      <w:r w:rsidRPr="006C4ED1">
        <w:rPr>
          <w:rFonts w:ascii="Courier New" w:eastAsia="Times New Roman" w:hAnsi="Courier New" w:cs="Courier New"/>
          <w:color w:val="252525"/>
          <w:sz w:val="20"/>
        </w:rPr>
        <w:t>&lt;code&gt;</w:t>
      </w: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t>,</w:t>
      </w:r>
      <w:r w:rsidRPr="006C4ED1">
        <w:rPr>
          <w:rFonts w:ascii="Helvetica" w:eastAsia="Times New Roman" w:hAnsi="Helvetica" w:cs="Helvetica"/>
          <w:color w:val="252525"/>
          <w:sz w:val="21"/>
        </w:rPr>
        <w:t> </w:t>
      </w:r>
      <w:r w:rsidRPr="006C4ED1">
        <w:rPr>
          <w:rFonts w:ascii="Courier New" w:eastAsia="Times New Roman" w:hAnsi="Courier New" w:cs="Courier New"/>
          <w:color w:val="252525"/>
          <w:sz w:val="20"/>
        </w:rPr>
        <w:t>&lt;div&gt;</w:t>
      </w: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t>,</w:t>
      </w:r>
      <w:r w:rsidRPr="006C4ED1">
        <w:rPr>
          <w:rFonts w:ascii="Helvetica" w:eastAsia="Times New Roman" w:hAnsi="Helvetica" w:cs="Helvetica"/>
          <w:color w:val="252525"/>
          <w:sz w:val="21"/>
        </w:rPr>
        <w:t> </w:t>
      </w:r>
      <w:r w:rsidRPr="006C4ED1">
        <w:rPr>
          <w:rFonts w:ascii="Courier New" w:eastAsia="Times New Roman" w:hAnsi="Courier New" w:cs="Courier New"/>
          <w:color w:val="252525"/>
          <w:sz w:val="20"/>
        </w:rPr>
        <w:t>&lt;span&gt;</w:t>
      </w:r>
      <w:r w:rsidRPr="006C4ED1">
        <w:rPr>
          <w:rFonts w:ascii="Helvetica" w:eastAsia="Times New Roman" w:hAnsi="Helvetica" w:cs="Helvetica"/>
          <w:color w:val="252525"/>
          <w:sz w:val="21"/>
        </w:rPr>
        <w:t> </w:t>
      </w: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t>and</w:t>
      </w:r>
      <w:r w:rsidRPr="006C4ED1">
        <w:rPr>
          <w:rFonts w:ascii="Helvetica" w:eastAsia="Times New Roman" w:hAnsi="Helvetica" w:cs="Helvetica"/>
          <w:color w:val="252525"/>
          <w:sz w:val="21"/>
        </w:rPr>
        <w:t> </w:t>
      </w:r>
      <w:r w:rsidRPr="006C4ED1">
        <w:rPr>
          <w:rFonts w:ascii="Courier New" w:eastAsia="Times New Roman" w:hAnsi="Courier New" w:cs="Courier New"/>
          <w:color w:val="252525"/>
          <w:sz w:val="20"/>
        </w:rPr>
        <w:t>&lt;font&gt;</w:t>
      </w: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t>. These apply anywhere you insert them.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5"/>
        <w:gridCol w:w="4297"/>
        <w:gridCol w:w="2624"/>
      </w:tblGrid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You type</w:t>
            </w:r>
          </w:p>
        </w:tc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You get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Inserted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(Displays as underline in most browsers)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&lt;ins&gt;Inserted&lt;/ins&gt;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&lt;u&gt;Underline&lt;/u&gt;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Inserted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or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  <w:u w:val="single"/>
              </w:rPr>
              <w:t>Underline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Deleted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(Displays as strikethrough in most browsers)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&lt;s&gt;Struck out&lt;/s&gt;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&lt;del&gt;Deleted&lt;/del&gt;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strike/>
                <w:color w:val="000000"/>
                <w:sz w:val="21"/>
                <w:szCs w:val="21"/>
              </w:rPr>
              <w:t>Struck out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or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Deleted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Fixed width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&lt;code&gt;Source code&lt;/code&gt;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&lt;tt&gt;Fixed width text&lt;/tt&gt;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</w:rPr>
              <w:t>Source code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or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</w:rPr>
              <w:t>Fixed width text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Blockquotes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 before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&lt;blockquote&gt;Blockquote&lt;/blockquote&gt;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 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Text before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Blockquote</w:t>
            </w:r>
          </w:p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Text after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&lt;!-- This is a comment --&gt;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Comments are visible only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in the edit zone.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Comments are visible only in the edit zone.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Completely preformatted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&lt;pre&gt; Text is '''preformatted''' and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''markups'' '''''cannot''''' be done&lt;/pre&gt;</w:t>
            </w:r>
          </w:p>
          <w:p w:rsidR="006C4ED1" w:rsidRPr="006C4ED1" w:rsidRDefault="006C4ED1" w:rsidP="006C4ED1">
            <w:pPr>
              <w:spacing w:before="48" w:after="48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pict>
                <v:rect id="_x0000_i1030" style="width:0;height:.75pt" o:hralign="center" o:hrstd="t" o:hrnoshade="t" o:hr="t" fillcolor="#aaa" stroked="f"/>
              </w:pict>
            </w:r>
          </w:p>
          <w:p w:rsidR="006C4ED1" w:rsidRPr="006C4ED1" w:rsidRDefault="006C4ED1" w:rsidP="006C4ED1">
            <w:pPr>
              <w:shd w:val="clear" w:color="auto" w:fill="F0F0E7"/>
              <w:spacing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For marking up of preformatted text, check the "Preformatted text" entry at the end of the previous table.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Text is '''preformatted''' and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''markups'' '''''cannot''''' be done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Customized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preformatted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&lt;pre style="color: red"&gt;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 is '''preformatted'''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with a style and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''markups'' '''''cannot''''' be done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&lt;/pre&gt;</w:t>
            </w:r>
          </w:p>
          <w:p w:rsidR="006C4ED1" w:rsidRPr="006C4ED1" w:rsidRDefault="006C4ED1" w:rsidP="006C4ED1">
            <w:pPr>
              <w:spacing w:before="48" w:after="48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pict>
                <v:rect id="_x0000_i1031" style="width:0;height:.75pt" o:hralign="center" o:hrstd="t" o:hrnoshade="t" o:hr="t" fillcolor="#aaa" stroked="f"/>
              </w:pict>
            </w:r>
          </w:p>
          <w:p w:rsidR="006C4ED1" w:rsidRPr="006C4ED1" w:rsidRDefault="006C4ED1" w:rsidP="006C4ED1">
            <w:pPr>
              <w:shd w:val="clear" w:color="auto" w:fill="F0F0E7"/>
              <w:spacing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 CSS style can be named within the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Courier New" w:eastAsia="Times New Roman" w:hAnsi="Courier New" w:cs="Courier New"/>
                <w:color w:val="000000"/>
                <w:sz w:val="20"/>
              </w:rPr>
              <w:t>style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</w:rPr>
              <w:t> 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property.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Text is '''preformatted'''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with a style and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''markups'' '''''cannot''''' be done</w:t>
            </w:r>
          </w:p>
        </w:tc>
      </w:tr>
    </w:tbl>
    <w:p w:rsidR="006C4ED1" w:rsidRPr="006C4ED1" w:rsidRDefault="006C4ED1" w:rsidP="006C4ED1">
      <w:pPr>
        <w:shd w:val="clear" w:color="auto" w:fill="FFFFFF"/>
        <w:spacing w:before="120" w:after="120" w:line="315" w:lineRule="atLeast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6C4ED1">
        <w:rPr>
          <w:rFonts w:ascii="Helvetica" w:eastAsia="Times New Roman" w:hAnsi="Helvetica" w:cs="Helvetica"/>
          <w:color w:val="252525"/>
          <w:sz w:val="21"/>
          <w:szCs w:val="21"/>
        </w:rPr>
        <w:t>continued: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8"/>
        <w:gridCol w:w="3489"/>
        <w:gridCol w:w="3489"/>
      </w:tblGrid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You type</w:t>
            </w:r>
          </w:p>
        </w:tc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You get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240" w:after="24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Customized</w:t>
            </w: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preformatted text with text wrap according to available 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&lt;pre style="white-space: pre-wrap;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white-space: -moz-pre-wrap;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white-space: -pre-wrap;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white-space: -o-pre-wrap; 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word-wrap: break-word;"&gt;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This long sentence is used to demonstrate text wrapping. This additional sentence makes the text even </w:t>
            </w: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longer.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&lt;/pre&gt;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This long sentence is used to demonstrate text wrapping. This additional sentence makes the text even longer.</w:t>
            </w:r>
          </w:p>
        </w:tc>
      </w:tr>
      <w:tr w:rsidR="006C4ED1" w:rsidRPr="006C4ED1" w:rsidTr="006C4E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after="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Preformatted text with text wrap according to available 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&lt;code&gt;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long sentence is used to demonstrate text wrapping. This additional sentence makes the text even longer.</w:t>
            </w:r>
          </w:p>
          <w:p w:rsidR="006C4ED1" w:rsidRPr="006C4ED1" w:rsidRDefault="006C4ED1" w:rsidP="006C4ED1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&lt;/code&gt;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4ED1" w:rsidRPr="006C4ED1" w:rsidRDefault="006C4ED1" w:rsidP="006C4ED1">
            <w:pPr>
              <w:spacing w:before="120" w:after="120"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C4ED1">
              <w:rPr>
                <w:rFonts w:ascii="Courier New" w:eastAsia="Times New Roman" w:hAnsi="Courier New" w:cs="Courier New"/>
                <w:color w:val="000000"/>
                <w:sz w:val="20"/>
              </w:rPr>
              <w:t>This long sentence is used to demonstrate text wrapping. This additional sentence makes the text even longer.</w:t>
            </w:r>
          </w:p>
        </w:tc>
      </w:tr>
    </w:tbl>
    <w:p w:rsidR="006C4ED1" w:rsidRPr="006C4ED1" w:rsidRDefault="006C4ED1" w:rsidP="006C4ED1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C4ED1">
        <w:rPr>
          <w:rFonts w:ascii="Georgia" w:eastAsia="Times New Roman" w:hAnsi="Georgia" w:cs="Times New Roman"/>
          <w:color w:val="000000"/>
          <w:sz w:val="36"/>
          <w:szCs w:val="36"/>
        </w:rPr>
        <w:t>Inserting symbols</w:t>
      </w:r>
    </w:p>
    <w:p w:rsidR="006C4ED1" w:rsidRDefault="006C4ED1" w:rsidP="006C4ED1">
      <w:pPr>
        <w:pStyle w:val="ListParagraph"/>
        <w:tabs>
          <w:tab w:val="left" w:pos="1605"/>
        </w:tabs>
        <w:bidi/>
        <w:rPr>
          <w:rFonts w:hint="cs"/>
          <w:rtl/>
          <w:lang w:bidi="fa-IR"/>
        </w:rPr>
      </w:pPr>
    </w:p>
    <w:p w:rsidR="006C4ED1" w:rsidRDefault="006C4ED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6C4ED1" w:rsidRPr="006C4ED1" w:rsidRDefault="006C4ED1" w:rsidP="006C4ED1">
      <w:pPr>
        <w:pStyle w:val="ListParagraph"/>
        <w:numPr>
          <w:ilvl w:val="1"/>
          <w:numId w:val="7"/>
        </w:numPr>
        <w:tabs>
          <w:tab w:val="left" w:pos="1605"/>
        </w:tabs>
        <w:bidi/>
        <w:rPr>
          <w:rtl/>
          <w:lang w:bidi="fa-IR"/>
        </w:rPr>
      </w:pPr>
    </w:p>
    <w:sectPr w:rsidR="006C4ED1" w:rsidRPr="006C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08C9"/>
    <w:multiLevelType w:val="multilevel"/>
    <w:tmpl w:val="76A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2C07DB"/>
    <w:multiLevelType w:val="hybridMultilevel"/>
    <w:tmpl w:val="F1CE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02BF5"/>
    <w:multiLevelType w:val="multilevel"/>
    <w:tmpl w:val="392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4919FE"/>
    <w:multiLevelType w:val="multilevel"/>
    <w:tmpl w:val="CD74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DF52D6"/>
    <w:multiLevelType w:val="multilevel"/>
    <w:tmpl w:val="6702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CC56EB"/>
    <w:multiLevelType w:val="multilevel"/>
    <w:tmpl w:val="81E6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4ED1"/>
    <w:rsid w:val="006C4ED1"/>
    <w:rsid w:val="00A5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4E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C4E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C4ED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E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E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4ED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4ED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C4ED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mw-headline">
    <w:name w:val="mw-headline"/>
    <w:basedOn w:val="DefaultParagraphFont"/>
    <w:rsid w:val="006C4ED1"/>
  </w:style>
  <w:style w:type="character" w:customStyle="1" w:styleId="mw-editsection">
    <w:name w:val="mw-editsection"/>
    <w:basedOn w:val="DefaultParagraphFont"/>
    <w:rsid w:val="006C4ED1"/>
  </w:style>
  <w:style w:type="character" w:customStyle="1" w:styleId="mw-editsection-bracket">
    <w:name w:val="mw-editsection-bracket"/>
    <w:basedOn w:val="DefaultParagraphFont"/>
    <w:rsid w:val="006C4ED1"/>
  </w:style>
  <w:style w:type="character" w:styleId="Hyperlink">
    <w:name w:val="Hyperlink"/>
    <w:basedOn w:val="DefaultParagraphFont"/>
    <w:uiPriority w:val="99"/>
    <w:semiHidden/>
    <w:unhideWhenUsed/>
    <w:rsid w:val="006C4ED1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6C4ED1"/>
  </w:style>
  <w:style w:type="character" w:customStyle="1" w:styleId="apple-converted-space">
    <w:name w:val="apple-converted-space"/>
    <w:basedOn w:val="DefaultParagraphFont"/>
    <w:rsid w:val="006C4ED1"/>
  </w:style>
  <w:style w:type="paragraph" w:styleId="HTMLPreformatted">
    <w:name w:val="HTML Preformatted"/>
    <w:basedOn w:val="Normal"/>
    <w:link w:val="HTMLPreformattedChar"/>
    <w:uiPriority w:val="99"/>
    <w:unhideWhenUsed/>
    <w:rsid w:val="006C4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E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C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4ED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C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878">
          <w:marLeft w:val="0"/>
          <w:marRight w:val="0"/>
          <w:marTop w:val="120"/>
          <w:marBottom w:val="120"/>
          <w:divBdr>
            <w:top w:val="single" w:sz="6" w:space="6" w:color="CC9933"/>
            <w:left w:val="single" w:sz="6" w:space="23" w:color="CC9933"/>
            <w:bottom w:val="single" w:sz="6" w:space="6" w:color="CC9933"/>
            <w:right w:val="single" w:sz="6" w:space="6" w:color="CC9933"/>
          </w:divBdr>
        </w:div>
        <w:div w:id="1234197660">
          <w:marLeft w:val="0"/>
          <w:marRight w:val="0"/>
          <w:marTop w:val="120"/>
          <w:marBottom w:val="120"/>
          <w:divBdr>
            <w:top w:val="single" w:sz="6" w:space="6" w:color="CC9933"/>
            <w:left w:val="single" w:sz="6" w:space="23" w:color="CC9933"/>
            <w:bottom w:val="single" w:sz="6" w:space="6" w:color="CC9933"/>
            <w:right w:val="single" w:sz="6" w:space="6" w:color="CC9933"/>
          </w:divBdr>
        </w:div>
        <w:div w:id="1673294492">
          <w:marLeft w:val="0"/>
          <w:marRight w:val="0"/>
          <w:marTop w:val="120"/>
          <w:marBottom w:val="120"/>
          <w:divBdr>
            <w:top w:val="single" w:sz="6" w:space="6" w:color="CC9933"/>
            <w:left w:val="single" w:sz="6" w:space="23" w:color="CC9933"/>
            <w:bottom w:val="single" w:sz="6" w:space="6" w:color="CC9933"/>
            <w:right w:val="single" w:sz="6" w:space="6" w:color="CC9933"/>
          </w:divBdr>
        </w:div>
        <w:div w:id="19547784">
          <w:marLeft w:val="0"/>
          <w:marRight w:val="0"/>
          <w:marTop w:val="120"/>
          <w:marBottom w:val="120"/>
          <w:divBdr>
            <w:top w:val="single" w:sz="6" w:space="6" w:color="CC9933"/>
            <w:left w:val="single" w:sz="6" w:space="23" w:color="CC9933"/>
            <w:bottom w:val="single" w:sz="6" w:space="6" w:color="CC9933"/>
            <w:right w:val="single" w:sz="6" w:space="6" w:color="CC9933"/>
          </w:divBdr>
        </w:div>
        <w:div w:id="169935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503">
          <w:marLeft w:val="0"/>
          <w:marRight w:val="0"/>
          <w:marTop w:val="120"/>
          <w:marBottom w:val="120"/>
          <w:divBdr>
            <w:top w:val="single" w:sz="6" w:space="6" w:color="CC9933"/>
            <w:left w:val="single" w:sz="6" w:space="23" w:color="CC9933"/>
            <w:bottom w:val="single" w:sz="6" w:space="6" w:color="CC9933"/>
            <w:right w:val="single" w:sz="6" w:space="6" w:color="CC9933"/>
          </w:divBdr>
        </w:div>
        <w:div w:id="276375676">
          <w:marLeft w:val="0"/>
          <w:marRight w:val="0"/>
          <w:marTop w:val="120"/>
          <w:marBottom w:val="120"/>
          <w:divBdr>
            <w:top w:val="single" w:sz="6" w:space="6" w:color="CC9933"/>
            <w:left w:val="single" w:sz="6" w:space="23" w:color="CC9933"/>
            <w:bottom w:val="single" w:sz="6" w:space="6" w:color="CC9933"/>
            <w:right w:val="single" w:sz="6" w:space="6" w:color="CC993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wiki.org/wiki/Help_talk:Formatting" TargetMode="External"/><Relationship Id="rId13" Type="http://schemas.openxmlformats.org/officeDocument/2006/relationships/hyperlink" Target="http://www.mediawiki.org/w/index.php?title=Help:Formatting&amp;action=edit&amp;section=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diawiki.org/wiki/API" TargetMode="External"/><Relationship Id="rId12" Type="http://schemas.openxmlformats.org/officeDocument/2006/relationships/hyperlink" Target="http://www.mediawiki.org/w/index.php?title=Help:Formatting&amp;veaction=edit&amp;section=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ediawiki.org/w/index.php?title=Help:Formatting&amp;action=edit&amp;section=1" TargetMode="External"/><Relationship Id="rId11" Type="http://schemas.openxmlformats.org/officeDocument/2006/relationships/hyperlink" Target="http://en.wikipedia.org/wiki/Number_sign" TargetMode="External"/><Relationship Id="rId5" Type="http://schemas.openxmlformats.org/officeDocument/2006/relationships/hyperlink" Target="http://www.mediawiki.org/w/index.php?title=Help:Formatting&amp;veaction=edit&amp;section=1" TargetMode="External"/><Relationship Id="rId15" Type="http://schemas.openxmlformats.org/officeDocument/2006/relationships/hyperlink" Target="http://www.mediawiki.org/w/index.php?title=Help:Formatting&amp;action=edit&amp;section=3" TargetMode="External"/><Relationship Id="rId10" Type="http://schemas.openxmlformats.org/officeDocument/2006/relationships/hyperlink" Target="http://en.wikipedia.org/wiki/asteri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Wikipedia:Section" TargetMode="External"/><Relationship Id="rId14" Type="http://schemas.openxmlformats.org/officeDocument/2006/relationships/hyperlink" Target="http://www.mediawiki.org/w/index.php?title=Help:Formatting&amp;veaction=edit&amp;section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</dc:creator>
  <cp:lastModifiedBy>Mahdi</cp:lastModifiedBy>
  <cp:revision>1</cp:revision>
  <dcterms:created xsi:type="dcterms:W3CDTF">2014-04-07T08:29:00Z</dcterms:created>
  <dcterms:modified xsi:type="dcterms:W3CDTF">2014-04-07T09:07:00Z</dcterms:modified>
</cp:coreProperties>
</file>