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DESIGN BRIEF · BATCH 3 OF 4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Batch 3 — for Week 3 (19–25 Oct)</w:t>
      </w:r>
    </w:p>
    <w:p>
      <w:pPr>
        <w:spacing w:after="70" w:before="0" w:line="222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Variants of the winning angle, the Open Day countdown, the team ad with real portraits and the first Reel package.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3306"/>
      </w:tblGrid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Deliverable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Format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Due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B3-1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Winner variants (2–3)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/ MOTION / CAROUSEL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Wed 14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B3-2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O3 · Countdown (2 versions)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Fri 16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B3-3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R5 · Team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PHOTO-BASED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when portraits are ready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B3-4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P6 · Reel design parts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VIDEO 9:16 (with Igor)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~Tue 20 Oct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single" w:color="007BFF" w:sz="18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30" w:before="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RULES FOR EVERY BATCH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Brand: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Manrope ExtraBold headlines · navy #0F172A · light #F8FAFC · blue #007BFF → purple #7A5CFF gradient as accent only · ≥ 40% whitespace ·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final NXT logo file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(the mockups use a placeholder wordmark).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Sizes: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feed 4:5 = 1080 × 1350 (≥ 60 px margins) + story 9:16 = 1080 × 1920 (keep top 250 px and bottom 380 px free of text and CTA). Re-layout for 9:16 — never just crop.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CTA: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pill, "Prijavi dete →" (Open Day ads: "Prijavi se →"). Answers on phone-size text: min ~24 px at 1080 width.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Never: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AI-generated children’s faces · rows of kids staring at screens · "Demo Day" (it’s NXT Showcase) · "mesta ograničena" without a real seat count. Any real child photo needs signed parental consent.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Delivery: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PNG, named AdID_Creative_v#_ratio (e.g. P2_C3_LessScrolling_v1_9x16.png) → shared folder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Mladen signs off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→ Filip uploads.</w:t>
            </w:r>
          </w:p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B3-1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 variants (2–3 ads, one change each)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W3 · ONLY for the winning angle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T_C3_serbian_headline.png" descr="T_C3_serbian_headline.png" title="T_C3_serbian_headli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Example: C3 with Serbian headline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CAR_C2_card1.png" descr="CAR_C2_card1.png" title="CAR_C2_car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Carousel card 1 (if angle 1 wins)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7A5CFF" w:color="auto" w:val="clear"/>
              </w:rPr>
              <w:t xml:space="preserve"> NEW DESIGN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A4BE8"/>
                <w:sz w:val="13"/>
                <w:szCs w:val="13"/>
                <w:shd w:fill="EDE8FF" w:color="auto" w:val="clear"/>
              </w:rPr>
              <w:t xml:space="preserve"> STATIC / MOTION / CAROUSEL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Wed 14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beat the winning ad with one change at a time. Filip names the winner on Mon 12 Oct.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If 1 Hero wins: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(a) C1 with the curious-kid photo · (b) "6 veština" carousel 1:1 (7 cards).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If 2 Less scrolling wins: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(a) Serbian headline version · (b) artifact photo "Ovo sam danas napravio" · (c) 6 s motion: alerts slide in.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If 3 English wins: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(a) kid-presenting photo · (b) Serbian-first headline.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If 4 AI wins: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(a) 6 s motion: steps build 1 → 4 · (b) static safety hook "Da li bi vaše dete prepoznalo lažnu poruku?"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If Offer wins: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(a) date-first layout "Počinje 9. novembra" · (b) portfolio visual.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Same text as the winner except the ONE thing being tested.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photos from the Šmiranti shoot for the photo variants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changing two things in one variant.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same copy as the winner; name files _v2, _v3.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B3-2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O3 · Open Day countdown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Open Day · 19–23 Oct · test vs O1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T_C6_countdown.png" descr="T_C6_countdown.png" title="T_C6_countdo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countdown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Fri 16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does urgency beat the experience message in the last 5 days?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Two versions — only the big number / headline changes.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Version A: "5 dana do Open Day-a" (19–21 Oct) · Version B: "Ove subote!" (22–23 Oct).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Both in 4:5 + 9:16.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kicker: NXT Open Day · Subota, 24. oktobar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big: 5 dana do Open Day-a / Ove subote!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sub: Deca rade NXT mini challenge, vi upoznajete program i ljude iza NXT-a. Oko 90 minuta, besplatno, uz prijavu.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CTA: Rezerviši mesto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fake scarcity numbers.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first line "Još 5 dana do NXT Open Day-a." / "Ove subote je NXT Open Day."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B3-3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R5 · "Ko stoji iza NXT-a?" (team)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Retargeting from W3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R5_team_wireframe.png" descr="R5_team_wireframe.png" title="R5_team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Layout wireframe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A2_team.jpg" descr="A2_team.jpg" title="A2_te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portrait style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E08A00" w:color="auto" w:val="clear"/>
              </w:rPr>
              <w:t xml:space="preserve"> NEW · NEEDS PHOTOS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E7A66"/>
                <w:sz w:val="13"/>
                <w:szCs w:val="13"/>
                <w:shd w:fill="E3F6EF" w:color="auto" w:val="clear"/>
              </w:rPr>
              <w:t xml:space="preserve"> PHOTO-BASED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when portraits are ready (~W2–W3)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answer "who are these people?" — trust for warm parents.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5 real portraits, same crop and same background treatment (cut-out on light, or all shot in the space).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Names + short roles; Mladen confirms the role wording.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Not presented as "nastavni kadar" — teachers are added once hired.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Ko stoji iza NXT-a?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sub: Obrazovanje, tehnologija, kreativne industrije, komunikacija i biznis — na jednom mestu.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Mladen — Osnivač · digital, AI, biznis · Anita — Jezik, komunikacija, edukacija · Ana — Strategija i organizacija · Igor — Podcast i video produkcija · Nikola — Dizajn i vizuelna komunikacija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Upoznajte nas na Open Day-u · CTA: Prijavi dete →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Igor’s team portraits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corporate stock look, mixed lighting between portraits.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"Ljudi iza NXT-a" · primary: Team text (appendix).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B3-4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P6 · Reel "Pitali smo decu…" — design parts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W3 · video by Igor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704850" cy="1257300"/>
                  <wp:effectExtent t="0" r="0" b="0" l="0"/>
                  <wp:docPr id="1" name="S_pitali_smo_decu.png" descr="S_pitali_smo_decu.png" title="S_pitali_smo_dec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Reel frame mockup (9:16)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V1_interview.jpg" descr="V1_interview.jpg" title="V1_inter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interview shot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7A5CFF" w:color="auto" w:val="clear"/>
              </w:rPr>
              <w:t xml:space="preserve"> NEW DESIGN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B5E4F"/>
                <w:sz w:val="13"/>
                <w:szCs w:val="13"/>
                <w:shd w:fill="CDEFE2" w:color="auto" w:val="clear"/>
              </w:rPr>
              <w:t xml:space="preserve"> VIDEO 9:16 · design parts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~Tue 20 Oct (with Igor)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package Igor’s interview edit so it reads with sound off.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Title card for the first 2 s: the question in big type.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Caption style: burned-in subtitles, Manrope, white on a navy bar, bottom third (above the safe zone).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End card (2–3 s): logo + "Veštine za svet u kojem će odrastati" + "Prijavi dete".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Cover frame for the Reel grid.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title: PITALI SMO DECU… — Da li će AI ljude učiniti pametnijim ili lenjim?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(second edit for younger kids: Kako će izgledati škola za 20 godina?)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end card: NXT School · Veštine za svet u kojem će odrastati · Prijavi dete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Igor’s edit + list of usable answers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captioning cast kids as "NXT deca" or "naša deca"; any child without signed consent.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Reel caption (appendix).</w:t>
            </w:r>
          </w:p>
        </w:tc>
      </w:tr>
    </w:tbl>
    <w:p>
      <w:pPr>
        <w:spacing w:after="120"/>
      </w:pP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899469d5cf22ca7356d27fccc86b7f576f71a7.png"/><Relationship Id="rId8" Type="http://schemas.openxmlformats.org/officeDocument/2006/relationships/image" Target="media/51ca115f3317686605d4ce51c6de29f11d8c385e.png"/><Relationship Id="rId9" Type="http://schemas.openxmlformats.org/officeDocument/2006/relationships/image" Target="media/1c952849521fc6af4ee9176f32af527577fdce49.png"/><Relationship Id="rId10" Type="http://schemas.openxmlformats.org/officeDocument/2006/relationships/image" Target="media/210c880f13699fe5b62f486ec0055e87fbf0782a.png"/><Relationship Id="rId11" Type="http://schemas.openxmlformats.org/officeDocument/2006/relationships/image" Target="media/af3dd36e439d1bc4cd21079b973d0eaf6176eefc.jpg"/><Relationship Id="rId12" Type="http://schemas.openxmlformats.org/officeDocument/2006/relationships/image" Target="media/de95b2b382a873222969f21f2021609798b2b7f6.png"/><Relationship Id="rId13" Type="http://schemas.openxmlformats.org/officeDocument/2006/relationships/image" Target="media/8ef94f3944edac64ec58821df0f46e03ed1eb14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3 — for Week 3 (19–25 Oct)</dc:title>
  <dc:creator>Play Media</dc:creator>
  <cp:lastModifiedBy>Un-named</cp:lastModifiedBy>
  <cp:revision>1</cp:revision>
  <dcterms:created xsi:type="dcterms:W3CDTF">2026-10-06T10:22:02.112Z</dcterms:created>
  <dcterms:modified xsi:type="dcterms:W3CDTF">2026-10-06T10:22:02.112Z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