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20"/>
      </w:pPr>
      <w:r>
        <w:rPr>
          <w:rFonts w:ascii="Arial" w:cs="Arial" w:eastAsia="Arial" w:hAnsi="Arial"/>
          <w:b/>
          <w:bCs/>
          <w:color w:val="007BFF"/>
          <w:spacing w:val="30"/>
          <w:sz w:val="14"/>
          <w:szCs w:val="14"/>
        </w:rPr>
        <w:t xml:space="preserve">NXT SCHOOL · DESIGN BRIEF · BATCH 4 OF 4</w:t>
      </w:r>
    </w:p>
    <w:p>
      <w:pPr>
        <w:spacing w:after="30"/>
      </w:pPr>
      <w:r>
        <w:rPr>
          <w:rFonts w:ascii="Arial" w:cs="Arial" w:eastAsia="Arial" w:hAnsi="Arial"/>
          <w:b/>
          <w:bCs/>
          <w:color w:val="0F172A"/>
          <w:sz w:val="30"/>
          <w:szCs w:val="30"/>
        </w:rPr>
        <w:t xml:space="preserve">Batch 4 — for Weeks 4–5 (26 Oct – 8 Nov)</w:t>
      </w:r>
    </w:p>
    <w:p>
      <w:pPr>
        <w:spacing w:after="70" w:before="0" w:line="222"/>
      </w:pPr>
      <w:r>
        <w:rPr>
          <w:rFonts w:ascii="Arial" w:cs="Arial" w:eastAsia="Arial" w:hAnsi="Arial"/>
          <w:color w:val="475569"/>
          <w:sz w:val="15"/>
          <w:szCs w:val="15"/>
        </w:rPr>
        <w:t xml:space="preserve">Last call before 9 Nov, the Open Day recap, real-photo versions of the best ads and two more Reels.</w:t>
      </w:r>
    </w:p>
    <w:tbl>
      <w:tblPr>
        <w:tblW w:type="dxa" w:w="1070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00"/>
        <w:gridCol w:w="4200"/>
        <w:gridCol w:w="2300"/>
        <w:gridCol w:w="3306"/>
      </w:tblGrid>
      <w:tr>
        <w:tc>
          <w:tcPr>
            <w:tcW w:type="dxa" w:w="900"/>
            <w:tcBorders>
              <w:top w:val="single" w:color="D9E1EC" w:sz="4"/>
              <w:left w:val="single" w:color="D9E1EC" w:sz="4"/>
              <w:bottom w:val="single" w:color="D9E1EC" w:sz="4"/>
              <w:right w:val="single" w:color="D9E1EC" w:sz="4"/>
            </w:tcBorders>
            <w:shd w:fill="0F172A" w:color="auto" w:val="clear"/>
            <w:tcMar>
              <w:top w:type="dxa" w:w="30"/>
              <w:left w:type="dxa" w:w="80"/>
              <w:bottom w:type="dxa" w:w="30"/>
              <w:right w:type="dxa" w:w="80"/>
            </w:tcMar>
          </w:tcPr>
          <w:p>
            <w:pPr>
              <w:spacing w:after="0" w:before="0" w:line="222"/>
            </w:pPr>
            <w:r>
              <w:rPr>
                <w:rFonts w:ascii="Arial" w:cs="Arial" w:eastAsia="Arial" w:hAnsi="Arial"/>
                <w:b/>
                <w:bCs/>
                <w:color w:val="FFFFFF"/>
                <w:sz w:val="13"/>
                <w:szCs w:val="13"/>
              </w:rPr>
              <w:t xml:space="preserve">#</w:t>
            </w:r>
          </w:p>
        </w:tc>
        <w:tc>
          <w:tcPr>
            <w:tcW w:type="dxa" w:w="4200"/>
            <w:tcBorders>
              <w:top w:val="single" w:color="D9E1EC" w:sz="4"/>
              <w:left w:val="single" w:color="D9E1EC" w:sz="4"/>
              <w:bottom w:val="single" w:color="D9E1EC" w:sz="4"/>
              <w:right w:val="single" w:color="D9E1EC" w:sz="4"/>
            </w:tcBorders>
            <w:shd w:fill="0F172A" w:color="auto" w:val="clear"/>
            <w:tcMar>
              <w:top w:type="dxa" w:w="30"/>
              <w:left w:type="dxa" w:w="80"/>
              <w:bottom w:type="dxa" w:w="30"/>
              <w:right w:type="dxa" w:w="80"/>
            </w:tcMar>
          </w:tcPr>
          <w:p>
            <w:pPr>
              <w:spacing w:after="0" w:before="0" w:line="222"/>
            </w:pPr>
            <w:r>
              <w:rPr>
                <w:rFonts w:ascii="Arial" w:cs="Arial" w:eastAsia="Arial" w:hAnsi="Arial"/>
                <w:b/>
                <w:bCs/>
                <w:color w:val="FFFFFF"/>
                <w:sz w:val="13"/>
                <w:szCs w:val="13"/>
              </w:rPr>
              <w:t xml:space="preserve">Deliverable</w:t>
            </w:r>
          </w:p>
        </w:tc>
        <w:tc>
          <w:tcPr>
            <w:tcW w:type="dxa" w:w="2300"/>
            <w:tcBorders>
              <w:top w:val="single" w:color="D9E1EC" w:sz="4"/>
              <w:left w:val="single" w:color="D9E1EC" w:sz="4"/>
              <w:bottom w:val="single" w:color="D9E1EC" w:sz="4"/>
              <w:right w:val="single" w:color="D9E1EC" w:sz="4"/>
            </w:tcBorders>
            <w:shd w:fill="0F172A" w:color="auto" w:val="clear"/>
            <w:tcMar>
              <w:top w:type="dxa" w:w="30"/>
              <w:left w:type="dxa" w:w="80"/>
              <w:bottom w:type="dxa" w:w="30"/>
              <w:right w:type="dxa" w:w="80"/>
            </w:tcMar>
          </w:tcPr>
          <w:p>
            <w:pPr>
              <w:spacing w:after="0" w:before="0" w:line="222"/>
            </w:pPr>
            <w:r>
              <w:rPr>
                <w:rFonts w:ascii="Arial" w:cs="Arial" w:eastAsia="Arial" w:hAnsi="Arial"/>
                <w:b/>
                <w:bCs/>
                <w:color w:val="FFFFFF"/>
                <w:sz w:val="13"/>
                <w:szCs w:val="13"/>
              </w:rPr>
              <w:t xml:space="preserve">Format</w:t>
            </w:r>
          </w:p>
        </w:tc>
        <w:tc>
          <w:tcPr>
            <w:tcW w:type="dxa" w:w="3306"/>
            <w:tcBorders>
              <w:top w:val="single" w:color="D9E1EC" w:sz="4"/>
              <w:left w:val="single" w:color="D9E1EC" w:sz="4"/>
              <w:bottom w:val="single" w:color="D9E1EC" w:sz="4"/>
              <w:right w:val="single" w:color="D9E1EC" w:sz="4"/>
            </w:tcBorders>
            <w:shd w:fill="0F172A" w:color="auto" w:val="clear"/>
            <w:tcMar>
              <w:top w:type="dxa" w:w="30"/>
              <w:left w:type="dxa" w:w="80"/>
              <w:bottom w:type="dxa" w:w="30"/>
              <w:right w:type="dxa" w:w="80"/>
            </w:tcMar>
          </w:tcPr>
          <w:p>
            <w:pPr>
              <w:spacing w:after="0" w:before="0" w:line="222"/>
            </w:pPr>
            <w:r>
              <w:rPr>
                <w:rFonts w:ascii="Arial" w:cs="Arial" w:eastAsia="Arial" w:hAnsi="Arial"/>
                <w:b/>
                <w:bCs/>
                <w:color w:val="FFFFFF"/>
                <w:sz w:val="13"/>
                <w:szCs w:val="13"/>
              </w:rPr>
              <w:t xml:space="preserve">Due</w:t>
            </w:r>
          </w:p>
        </w:tc>
      </w:tr>
      <w:tr>
        <w:tc>
          <w:tcPr>
            <w:tcW w:type="dxa" w:w="900"/>
            <w:tcBorders>
              <w:top w:val="single" w:color="D9E1EC" w:sz="4"/>
              <w:left w:val="single" w:color="D9E1EC" w:sz="4"/>
              <w:bottom w:val="single" w:color="D9E1EC" w:sz="4"/>
              <w:right w:val="single" w:color="D9E1EC" w:sz="4"/>
            </w:tcBorders>
            <w:shd w:fill="F1F5F9" w:color="auto" w:val="clear"/>
            <w:tcMar>
              <w:top w:type="dxa" w:w="25"/>
              <w:left w:type="dxa" w:w="80"/>
              <w:bottom w:type="dxa" w:w="25"/>
              <w:right w:type="dxa" w:w="80"/>
            </w:tcMar>
          </w:tcPr>
          <w:p>
            <w:pPr>
              <w:spacing w:after="0" w:before="0" w:line="222"/>
            </w:pPr>
            <w:r>
              <w:rPr>
                <w:rFonts w:ascii="Arial" w:cs="Arial" w:eastAsia="Arial" w:hAnsi="Arial"/>
                <w:color w:val="1E293B"/>
                <w:sz w:val="13"/>
                <w:szCs w:val="13"/>
              </w:rPr>
              <w:t xml:space="preserve">B4-1</w:t>
            </w:r>
          </w:p>
        </w:tc>
        <w:tc>
          <w:tcPr>
            <w:tcW w:type="dxa" w:w="4200"/>
            <w:tcBorders>
              <w:top w:val="single" w:color="D9E1EC" w:sz="4"/>
              <w:left w:val="single" w:color="D9E1EC" w:sz="4"/>
              <w:bottom w:val="single" w:color="D9E1EC" w:sz="4"/>
              <w:right w:val="single" w:color="D9E1EC" w:sz="4"/>
            </w:tcBorders>
            <w:shd w:fill="FFFFFF" w:color="auto" w:val="clear"/>
            <w:tcMar>
              <w:top w:type="dxa" w:w="25"/>
              <w:left w:type="dxa" w:w="80"/>
              <w:bottom w:type="dxa" w:w="25"/>
              <w:right w:type="dxa" w:w="80"/>
            </w:tcMar>
          </w:tcPr>
          <w:p>
            <w:pPr>
              <w:spacing w:after="0" w:before="0" w:line="222"/>
            </w:pPr>
            <w:r>
              <w:rPr>
                <w:rFonts w:ascii="Arial" w:cs="Arial" w:eastAsia="Arial" w:hAnsi="Arial"/>
                <w:color w:val="1E293B"/>
                <w:sz w:val="13"/>
                <w:szCs w:val="13"/>
              </w:rPr>
              <w:t xml:space="preserve">R6 · Last call</w:t>
            </w:r>
          </w:p>
        </w:tc>
        <w:tc>
          <w:tcPr>
            <w:tcW w:type="dxa" w:w="2300"/>
            <w:tcBorders>
              <w:top w:val="single" w:color="D9E1EC" w:sz="4"/>
              <w:left w:val="single" w:color="D9E1EC" w:sz="4"/>
              <w:bottom w:val="single" w:color="D9E1EC" w:sz="4"/>
              <w:right w:val="single" w:color="D9E1EC" w:sz="4"/>
            </w:tcBorders>
            <w:shd w:fill="FFFFFF" w:color="auto" w:val="clear"/>
            <w:tcMar>
              <w:top w:type="dxa" w:w="25"/>
              <w:left w:type="dxa" w:w="80"/>
              <w:bottom w:type="dxa" w:w="25"/>
              <w:right w:type="dxa" w:w="80"/>
            </w:tcMar>
          </w:tcPr>
          <w:p>
            <w:pPr>
              <w:spacing w:after="0" w:before="0" w:line="222"/>
            </w:pPr>
            <w:r>
              <w:rPr>
                <w:rFonts w:ascii="Arial" w:cs="Arial" w:eastAsia="Arial" w:hAnsi="Arial"/>
                <w:color w:val="1E293B"/>
                <w:sz w:val="13"/>
                <w:szCs w:val="13"/>
              </w:rPr>
              <w:t xml:space="preserve">STATIC 4:5 + 9:16</w:t>
            </w:r>
          </w:p>
        </w:tc>
        <w:tc>
          <w:tcPr>
            <w:tcW w:type="dxa" w:w="3306"/>
            <w:tcBorders>
              <w:top w:val="single" w:color="D9E1EC" w:sz="4"/>
              <w:left w:val="single" w:color="D9E1EC" w:sz="4"/>
              <w:bottom w:val="single" w:color="D9E1EC" w:sz="4"/>
              <w:right w:val="single" w:color="D9E1EC" w:sz="4"/>
            </w:tcBorders>
            <w:shd w:fill="FFFFFF" w:color="auto" w:val="clear"/>
            <w:tcMar>
              <w:top w:type="dxa" w:w="25"/>
              <w:left w:type="dxa" w:w="80"/>
              <w:bottom w:type="dxa" w:w="25"/>
              <w:right w:type="dxa" w:w="80"/>
            </w:tcMar>
          </w:tcPr>
          <w:p>
            <w:pPr>
              <w:spacing w:after="0" w:before="0" w:line="222"/>
            </w:pPr>
            <w:r>
              <w:rPr>
                <w:rFonts w:ascii="Arial" w:cs="Arial" w:eastAsia="Arial" w:hAnsi="Arial"/>
                <w:color w:val="1E293B"/>
                <w:sz w:val="13"/>
                <w:szCs w:val="13"/>
              </w:rPr>
              <w:t xml:space="preserve">Mon 26 Oct</w:t>
            </w:r>
          </w:p>
        </w:tc>
      </w:tr>
      <w:tr>
        <w:tc>
          <w:tcPr>
            <w:tcW w:type="dxa" w:w="900"/>
            <w:tcBorders>
              <w:top w:val="single" w:color="D9E1EC" w:sz="4"/>
              <w:left w:val="single" w:color="D9E1EC" w:sz="4"/>
              <w:bottom w:val="single" w:color="D9E1EC" w:sz="4"/>
              <w:right w:val="single" w:color="D9E1EC" w:sz="4"/>
            </w:tcBorders>
            <w:shd w:fill="F1F5F9" w:color="auto" w:val="clear"/>
            <w:tcMar>
              <w:top w:type="dxa" w:w="25"/>
              <w:left w:type="dxa" w:w="80"/>
              <w:bottom w:type="dxa" w:w="25"/>
              <w:right w:type="dxa" w:w="80"/>
            </w:tcMar>
          </w:tcPr>
          <w:p>
            <w:pPr>
              <w:spacing w:after="0" w:before="0" w:line="222"/>
            </w:pPr>
            <w:r>
              <w:rPr>
                <w:rFonts w:ascii="Arial" w:cs="Arial" w:eastAsia="Arial" w:hAnsi="Arial"/>
                <w:color w:val="1E293B"/>
                <w:sz w:val="13"/>
                <w:szCs w:val="13"/>
              </w:rPr>
              <w:t xml:space="preserve">B4-2</w:t>
            </w:r>
          </w:p>
        </w:tc>
        <w:tc>
          <w:tcPr>
            <w:tcW w:type="dxa" w:w="4200"/>
            <w:tcBorders>
              <w:top w:val="single" w:color="D9E1EC" w:sz="4"/>
              <w:left w:val="single" w:color="D9E1EC" w:sz="4"/>
              <w:bottom w:val="single" w:color="D9E1EC" w:sz="4"/>
              <w:right w:val="single" w:color="D9E1EC" w:sz="4"/>
            </w:tcBorders>
            <w:shd w:fill="FFFFFF" w:color="auto" w:val="clear"/>
            <w:tcMar>
              <w:top w:type="dxa" w:w="25"/>
              <w:left w:type="dxa" w:w="80"/>
              <w:bottom w:type="dxa" w:w="25"/>
              <w:right w:type="dxa" w:w="80"/>
            </w:tcMar>
          </w:tcPr>
          <w:p>
            <w:pPr>
              <w:spacing w:after="0" w:before="0" w:line="222"/>
            </w:pPr>
            <w:r>
              <w:rPr>
                <w:rFonts w:ascii="Arial" w:cs="Arial" w:eastAsia="Arial" w:hAnsi="Arial"/>
                <w:color w:val="1E293B"/>
                <w:sz w:val="13"/>
                <w:szCs w:val="13"/>
              </w:rPr>
              <w:t xml:space="preserve">R7 · Open Day recap</w:t>
            </w:r>
          </w:p>
        </w:tc>
        <w:tc>
          <w:tcPr>
            <w:tcW w:type="dxa" w:w="2300"/>
            <w:tcBorders>
              <w:top w:val="single" w:color="D9E1EC" w:sz="4"/>
              <w:left w:val="single" w:color="D9E1EC" w:sz="4"/>
              <w:bottom w:val="single" w:color="D9E1EC" w:sz="4"/>
              <w:right w:val="single" w:color="D9E1EC" w:sz="4"/>
            </w:tcBorders>
            <w:shd w:fill="FFFFFF" w:color="auto" w:val="clear"/>
            <w:tcMar>
              <w:top w:type="dxa" w:w="25"/>
              <w:left w:type="dxa" w:w="80"/>
              <w:bottom w:type="dxa" w:w="25"/>
              <w:right w:type="dxa" w:w="80"/>
            </w:tcMar>
          </w:tcPr>
          <w:p>
            <w:pPr>
              <w:spacing w:after="0" w:before="0" w:line="222"/>
            </w:pPr>
            <w:r>
              <w:rPr>
                <w:rFonts w:ascii="Arial" w:cs="Arial" w:eastAsia="Arial" w:hAnsi="Arial"/>
                <w:color w:val="1E293B"/>
                <w:sz w:val="13"/>
                <w:szCs w:val="13"/>
              </w:rPr>
              <w:t xml:space="preserve">PHOTO-BASED 4:5 + 9:16</w:t>
            </w:r>
          </w:p>
        </w:tc>
        <w:tc>
          <w:tcPr>
            <w:tcW w:type="dxa" w:w="3306"/>
            <w:tcBorders>
              <w:top w:val="single" w:color="D9E1EC" w:sz="4"/>
              <w:left w:val="single" w:color="D9E1EC" w:sz="4"/>
              <w:bottom w:val="single" w:color="D9E1EC" w:sz="4"/>
              <w:right w:val="single" w:color="D9E1EC" w:sz="4"/>
            </w:tcBorders>
            <w:shd w:fill="FFFFFF" w:color="auto" w:val="clear"/>
            <w:tcMar>
              <w:top w:type="dxa" w:w="25"/>
              <w:left w:type="dxa" w:w="80"/>
              <w:bottom w:type="dxa" w:w="25"/>
              <w:right w:type="dxa" w:w="80"/>
            </w:tcMar>
          </w:tcPr>
          <w:p>
            <w:pPr>
              <w:spacing w:after="0" w:before="0" w:line="222"/>
            </w:pPr>
            <w:r>
              <w:rPr>
                <w:rFonts w:ascii="Arial" w:cs="Arial" w:eastAsia="Arial" w:hAnsi="Arial"/>
                <w:color w:val="1E293B"/>
                <w:sz w:val="13"/>
                <w:szCs w:val="13"/>
              </w:rPr>
              <w:t xml:space="preserve">~Tue 27 Oct</w:t>
            </w:r>
          </w:p>
        </w:tc>
      </w:tr>
      <w:tr>
        <w:tc>
          <w:tcPr>
            <w:tcW w:type="dxa" w:w="900"/>
            <w:tcBorders>
              <w:top w:val="single" w:color="D9E1EC" w:sz="4"/>
              <w:left w:val="single" w:color="D9E1EC" w:sz="4"/>
              <w:bottom w:val="single" w:color="D9E1EC" w:sz="4"/>
              <w:right w:val="single" w:color="D9E1EC" w:sz="4"/>
            </w:tcBorders>
            <w:shd w:fill="F1F5F9" w:color="auto" w:val="clear"/>
            <w:tcMar>
              <w:top w:type="dxa" w:w="25"/>
              <w:left w:type="dxa" w:w="80"/>
              <w:bottom w:type="dxa" w:w="25"/>
              <w:right w:type="dxa" w:w="80"/>
            </w:tcMar>
          </w:tcPr>
          <w:p>
            <w:pPr>
              <w:spacing w:after="0" w:before="0" w:line="222"/>
            </w:pPr>
            <w:r>
              <w:rPr>
                <w:rFonts w:ascii="Arial" w:cs="Arial" w:eastAsia="Arial" w:hAnsi="Arial"/>
                <w:color w:val="1E293B"/>
                <w:sz w:val="13"/>
                <w:szCs w:val="13"/>
              </w:rPr>
              <w:t xml:space="preserve">B4-3</w:t>
            </w:r>
          </w:p>
        </w:tc>
        <w:tc>
          <w:tcPr>
            <w:tcW w:type="dxa" w:w="4200"/>
            <w:tcBorders>
              <w:top w:val="single" w:color="D9E1EC" w:sz="4"/>
              <w:left w:val="single" w:color="D9E1EC" w:sz="4"/>
              <w:bottom w:val="single" w:color="D9E1EC" w:sz="4"/>
              <w:right w:val="single" w:color="D9E1EC" w:sz="4"/>
            </w:tcBorders>
            <w:shd w:fill="FFFFFF" w:color="auto" w:val="clear"/>
            <w:tcMar>
              <w:top w:type="dxa" w:w="25"/>
              <w:left w:type="dxa" w:w="80"/>
              <w:bottom w:type="dxa" w:w="25"/>
              <w:right w:type="dxa" w:w="80"/>
            </w:tcMar>
          </w:tcPr>
          <w:p>
            <w:pPr>
              <w:spacing w:after="0" w:before="0" w:line="222"/>
            </w:pPr>
            <w:r>
              <w:rPr>
                <w:rFonts w:ascii="Arial" w:cs="Arial" w:eastAsia="Arial" w:hAnsi="Arial"/>
                <w:color w:val="1E293B"/>
                <w:sz w:val="13"/>
                <w:szCs w:val="13"/>
              </w:rPr>
              <w:t xml:space="preserve">Top 2 ads · real-photo versions</w:t>
            </w:r>
          </w:p>
        </w:tc>
        <w:tc>
          <w:tcPr>
            <w:tcW w:type="dxa" w:w="2300"/>
            <w:tcBorders>
              <w:top w:val="single" w:color="D9E1EC" w:sz="4"/>
              <w:left w:val="single" w:color="D9E1EC" w:sz="4"/>
              <w:bottom w:val="single" w:color="D9E1EC" w:sz="4"/>
              <w:right w:val="single" w:color="D9E1EC" w:sz="4"/>
            </w:tcBorders>
            <w:shd w:fill="FFFFFF" w:color="auto" w:val="clear"/>
            <w:tcMar>
              <w:top w:type="dxa" w:w="25"/>
              <w:left w:type="dxa" w:w="80"/>
              <w:bottom w:type="dxa" w:w="25"/>
              <w:right w:type="dxa" w:w="80"/>
            </w:tcMar>
          </w:tcPr>
          <w:p>
            <w:pPr>
              <w:spacing w:after="0" w:before="0" w:line="222"/>
            </w:pPr>
            <w:r>
              <w:rPr>
                <w:rFonts w:ascii="Arial" w:cs="Arial" w:eastAsia="Arial" w:hAnsi="Arial"/>
                <w:color w:val="1E293B"/>
                <w:sz w:val="13"/>
                <w:szCs w:val="13"/>
              </w:rPr>
              <w:t xml:space="preserve">PHOTO-BASED 4:5 + 9:16</w:t>
            </w:r>
          </w:p>
        </w:tc>
        <w:tc>
          <w:tcPr>
            <w:tcW w:type="dxa" w:w="3306"/>
            <w:tcBorders>
              <w:top w:val="single" w:color="D9E1EC" w:sz="4"/>
              <w:left w:val="single" w:color="D9E1EC" w:sz="4"/>
              <w:bottom w:val="single" w:color="D9E1EC" w:sz="4"/>
              <w:right w:val="single" w:color="D9E1EC" w:sz="4"/>
            </w:tcBorders>
            <w:shd w:fill="FFFFFF" w:color="auto" w:val="clear"/>
            <w:tcMar>
              <w:top w:type="dxa" w:w="25"/>
              <w:left w:type="dxa" w:w="80"/>
              <w:bottom w:type="dxa" w:w="25"/>
              <w:right w:type="dxa" w:w="80"/>
            </w:tcMar>
          </w:tcPr>
          <w:p>
            <w:pPr>
              <w:spacing w:after="0" w:before="0" w:line="222"/>
            </w:pPr>
            <w:r>
              <w:rPr>
                <w:rFonts w:ascii="Arial" w:cs="Arial" w:eastAsia="Arial" w:hAnsi="Arial"/>
                <w:color w:val="1E293B"/>
                <w:sz w:val="13"/>
                <w:szCs w:val="13"/>
              </w:rPr>
              <w:t xml:space="preserve">Wed 28 Oct</w:t>
            </w:r>
          </w:p>
        </w:tc>
      </w:tr>
      <w:tr>
        <w:tc>
          <w:tcPr>
            <w:tcW w:type="dxa" w:w="900"/>
            <w:tcBorders>
              <w:top w:val="single" w:color="D9E1EC" w:sz="4"/>
              <w:left w:val="single" w:color="D9E1EC" w:sz="4"/>
              <w:bottom w:val="single" w:color="D9E1EC" w:sz="4"/>
              <w:right w:val="single" w:color="D9E1EC" w:sz="4"/>
            </w:tcBorders>
            <w:shd w:fill="F1F5F9" w:color="auto" w:val="clear"/>
            <w:tcMar>
              <w:top w:type="dxa" w:w="25"/>
              <w:left w:type="dxa" w:w="80"/>
              <w:bottom w:type="dxa" w:w="25"/>
              <w:right w:type="dxa" w:w="80"/>
            </w:tcMar>
          </w:tcPr>
          <w:p>
            <w:pPr>
              <w:spacing w:after="0" w:before="0" w:line="222"/>
            </w:pPr>
            <w:r>
              <w:rPr>
                <w:rFonts w:ascii="Arial" w:cs="Arial" w:eastAsia="Arial" w:hAnsi="Arial"/>
                <w:color w:val="1E293B"/>
                <w:sz w:val="13"/>
                <w:szCs w:val="13"/>
              </w:rPr>
              <w:t xml:space="preserve">B4-4</w:t>
            </w:r>
          </w:p>
        </w:tc>
        <w:tc>
          <w:tcPr>
            <w:tcW w:type="dxa" w:w="4200"/>
            <w:tcBorders>
              <w:top w:val="single" w:color="D9E1EC" w:sz="4"/>
              <w:left w:val="single" w:color="D9E1EC" w:sz="4"/>
              <w:bottom w:val="single" w:color="D9E1EC" w:sz="4"/>
              <w:right w:val="single" w:color="D9E1EC" w:sz="4"/>
            </w:tcBorders>
            <w:shd w:fill="FFFFFF" w:color="auto" w:val="clear"/>
            <w:tcMar>
              <w:top w:type="dxa" w:w="25"/>
              <w:left w:type="dxa" w:w="80"/>
              <w:bottom w:type="dxa" w:w="25"/>
              <w:right w:type="dxa" w:w="80"/>
            </w:tcMar>
          </w:tcPr>
          <w:p>
            <w:pPr>
              <w:spacing w:after="0" w:before="0" w:line="222"/>
            </w:pPr>
            <w:r>
              <w:rPr>
                <w:rFonts w:ascii="Arial" w:cs="Arial" w:eastAsia="Arial" w:hAnsi="Arial"/>
                <w:color w:val="1E293B"/>
                <w:sz w:val="13"/>
                <w:szCs w:val="13"/>
              </w:rPr>
              <w:t xml:space="preserve">Reels · Kids Explain + scroll → create</w:t>
            </w:r>
          </w:p>
        </w:tc>
        <w:tc>
          <w:tcPr>
            <w:tcW w:type="dxa" w:w="2300"/>
            <w:tcBorders>
              <w:top w:val="single" w:color="D9E1EC" w:sz="4"/>
              <w:left w:val="single" w:color="D9E1EC" w:sz="4"/>
              <w:bottom w:val="single" w:color="D9E1EC" w:sz="4"/>
              <w:right w:val="single" w:color="D9E1EC" w:sz="4"/>
            </w:tcBorders>
            <w:shd w:fill="FFFFFF" w:color="auto" w:val="clear"/>
            <w:tcMar>
              <w:top w:type="dxa" w:w="25"/>
              <w:left w:type="dxa" w:w="80"/>
              <w:bottom w:type="dxa" w:w="25"/>
              <w:right w:type="dxa" w:w="80"/>
            </w:tcMar>
          </w:tcPr>
          <w:p>
            <w:pPr>
              <w:spacing w:after="0" w:before="0" w:line="222"/>
            </w:pPr>
            <w:r>
              <w:rPr>
                <w:rFonts w:ascii="Arial" w:cs="Arial" w:eastAsia="Arial" w:hAnsi="Arial"/>
                <w:color w:val="1E293B"/>
                <w:sz w:val="13"/>
                <w:szCs w:val="13"/>
              </w:rPr>
              <w:t xml:space="preserve">VIDEO 9:16 (with Igor)</w:t>
            </w:r>
          </w:p>
        </w:tc>
        <w:tc>
          <w:tcPr>
            <w:tcW w:type="dxa" w:w="3306"/>
            <w:tcBorders>
              <w:top w:val="single" w:color="D9E1EC" w:sz="4"/>
              <w:left w:val="single" w:color="D9E1EC" w:sz="4"/>
              <w:bottom w:val="single" w:color="D9E1EC" w:sz="4"/>
              <w:right w:val="single" w:color="D9E1EC" w:sz="4"/>
            </w:tcBorders>
            <w:shd w:fill="FFFFFF" w:color="auto" w:val="clear"/>
            <w:tcMar>
              <w:top w:type="dxa" w:w="25"/>
              <w:left w:type="dxa" w:w="80"/>
              <w:bottom w:type="dxa" w:w="25"/>
              <w:right w:type="dxa" w:w="80"/>
            </w:tcMar>
          </w:tcPr>
          <w:p>
            <w:pPr>
              <w:spacing w:after="0" w:before="0" w:line="222"/>
            </w:pPr>
            <w:r>
              <w:rPr>
                <w:rFonts w:ascii="Arial" w:cs="Arial" w:eastAsia="Arial" w:hAnsi="Arial"/>
                <w:color w:val="1E293B"/>
                <w:sz w:val="13"/>
                <w:szCs w:val="13"/>
              </w:rPr>
              <w:t xml:space="preserve">Wed 28 Oct</w:t>
            </w:r>
          </w:p>
        </w:tc>
      </w:tr>
    </w:tbl>
    <w:p>
      <w:pPr>
        <w:spacing w:after="80"/>
      </w:pPr>
    </w:p>
    <w:tbl>
      <w:tblPr>
        <w:tblW w:type="dxa" w:w="1070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706"/>
      </w:tblGrid>
      <w:tr>
        <w:tc>
          <w:tcPr>
            <w:tcW w:type="dxa" w:w="10706"/>
            <w:tcBorders>
              <w:top w:val="none" w:color="FFFFFF" w:sz="0"/>
              <w:left w:val="single" w:color="007BFF" w:sz="18"/>
              <w:bottom w:val="none" w:color="FFFFFF" w:sz="0"/>
              <w:right w:val="none" w:color="FFFFFF" w:sz="0"/>
            </w:tcBorders>
            <w:shd w:fill="EEF4FF" w:color="auto" w:val="clear"/>
            <w:tcMar>
              <w:top w:type="dxa" w:w="70"/>
              <w:left w:type="dxa" w:w="140"/>
              <w:bottom w:type="dxa" w:w="70"/>
              <w:right w:type="dxa" w:w="120"/>
            </w:tcMar>
          </w:tcPr>
          <w:p>
            <w:pPr>
              <w:spacing w:after="30" w:before="0" w:line="222"/>
            </w:pPr>
            <w:r>
              <w:rPr>
                <w:rFonts w:ascii="Arial" w:cs="Arial" w:eastAsia="Arial" w:hAnsi="Arial"/>
                <w:b/>
                <w:bCs/>
                <w:color w:val="007BFF"/>
                <w:sz w:val="13"/>
                <w:szCs w:val="13"/>
              </w:rPr>
              <w:t xml:space="preserve">RULES FOR EVERY BATCH</w:t>
            </w:r>
          </w:p>
          <w:p>
            <w:pPr>
              <w:spacing w:after="18" w:before="0" w:line="222"/>
            </w:pPr>
            <w:r>
              <w:rPr>
                <w:rFonts w:ascii="Arial" w:cs="Arial" w:eastAsia="Arial" w:hAnsi="Arial"/>
                <w:b/>
                <w:bCs/>
                <w:color w:val="1E293B"/>
                <w:sz w:val="13"/>
                <w:szCs w:val="13"/>
              </w:rPr>
              <w:t xml:space="preserve">Brand:</w:t>
            </w:r>
            <w:r>
              <w:rPr>
                <w:rFonts w:ascii="Arial" w:cs="Arial" w:eastAsia="Arial" w:hAnsi="Arial"/>
                <w:color w:val="1E293B"/>
                <w:sz w:val="13"/>
                <w:szCs w:val="13"/>
              </w:rPr>
              <w:t xml:space="preserve"> Manrope ExtraBold headlines · navy #0F172A · light #F8FAFC · blue #007BFF → purple #7A5CFF gradient as accent only · ≥ 40% whitespace · </w:t>
            </w:r>
            <w:r>
              <w:rPr>
                <w:rFonts w:ascii="Arial" w:cs="Arial" w:eastAsia="Arial" w:hAnsi="Arial"/>
                <w:b/>
                <w:bCs/>
                <w:color w:val="1E293B"/>
                <w:sz w:val="13"/>
                <w:szCs w:val="13"/>
              </w:rPr>
              <w:t xml:space="preserve">final NXT logo file</w:t>
            </w:r>
            <w:r>
              <w:rPr>
                <w:rFonts w:ascii="Arial" w:cs="Arial" w:eastAsia="Arial" w:hAnsi="Arial"/>
                <w:color w:val="1E293B"/>
                <w:sz w:val="13"/>
                <w:szCs w:val="13"/>
              </w:rPr>
              <w:t xml:space="preserve"> (the mockups use a placeholder wordmark).</w:t>
            </w:r>
          </w:p>
          <w:p>
            <w:pPr>
              <w:spacing w:after="18" w:before="0" w:line="222"/>
            </w:pPr>
            <w:r>
              <w:rPr>
                <w:rFonts w:ascii="Arial" w:cs="Arial" w:eastAsia="Arial" w:hAnsi="Arial"/>
                <w:b/>
                <w:bCs/>
                <w:color w:val="1E293B"/>
                <w:sz w:val="13"/>
                <w:szCs w:val="13"/>
              </w:rPr>
              <w:t xml:space="preserve">Sizes:</w:t>
            </w:r>
            <w:r>
              <w:rPr>
                <w:rFonts w:ascii="Arial" w:cs="Arial" w:eastAsia="Arial" w:hAnsi="Arial"/>
                <w:color w:val="1E293B"/>
                <w:sz w:val="13"/>
                <w:szCs w:val="13"/>
              </w:rPr>
              <w:t xml:space="preserve"> feed 4:5 = 1080 × 1350 (≥ 60 px margins) + story 9:16 = 1080 × 1920 (keep top 250 px and bottom 380 px free of text and CTA). Re-layout for 9:16 — never just crop.</w:t>
            </w:r>
          </w:p>
          <w:p>
            <w:pPr>
              <w:spacing w:after="18" w:before="0" w:line="222"/>
            </w:pPr>
            <w:r>
              <w:rPr>
                <w:rFonts w:ascii="Arial" w:cs="Arial" w:eastAsia="Arial" w:hAnsi="Arial"/>
                <w:b/>
                <w:bCs/>
                <w:color w:val="1E293B"/>
                <w:sz w:val="13"/>
                <w:szCs w:val="13"/>
              </w:rPr>
              <w:t xml:space="preserve">CTA:</w:t>
            </w:r>
            <w:r>
              <w:rPr>
                <w:rFonts w:ascii="Arial" w:cs="Arial" w:eastAsia="Arial" w:hAnsi="Arial"/>
                <w:color w:val="1E293B"/>
                <w:sz w:val="13"/>
                <w:szCs w:val="13"/>
              </w:rPr>
              <w:t xml:space="preserve"> one pill, "Prijavi dete →" (Open Day ads: "Prijavi se →"). Answers on phone-size text: min ~24 px at 1080 width.</w:t>
            </w:r>
          </w:p>
          <w:p>
            <w:pPr>
              <w:spacing w:after="18" w:before="0" w:line="222"/>
            </w:pPr>
            <w:r>
              <w:rPr>
                <w:rFonts w:ascii="Arial" w:cs="Arial" w:eastAsia="Arial" w:hAnsi="Arial"/>
                <w:b/>
                <w:bCs/>
                <w:color w:val="1E293B"/>
                <w:sz w:val="13"/>
                <w:szCs w:val="13"/>
              </w:rPr>
              <w:t xml:space="preserve">Never:</w:t>
            </w:r>
            <w:r>
              <w:rPr>
                <w:rFonts w:ascii="Arial" w:cs="Arial" w:eastAsia="Arial" w:hAnsi="Arial"/>
                <w:color w:val="1E293B"/>
                <w:sz w:val="13"/>
                <w:szCs w:val="13"/>
              </w:rPr>
              <w:t xml:space="preserve"> AI-generated children’s faces · rows of kids staring at screens · "Demo Day" (it’s NXT Showcase) · "mesta ograničena" without a real seat count. Any real child photo needs signed parental consent.</w:t>
            </w:r>
          </w:p>
          <w:p>
            <w:pPr>
              <w:spacing w:after="18" w:before="0" w:line="222"/>
            </w:pPr>
            <w:r>
              <w:rPr>
                <w:rFonts w:ascii="Arial" w:cs="Arial" w:eastAsia="Arial" w:hAnsi="Arial"/>
                <w:b/>
                <w:bCs/>
                <w:color w:val="1E293B"/>
                <w:sz w:val="13"/>
                <w:szCs w:val="13"/>
              </w:rPr>
              <w:t xml:space="preserve">Delivery:</w:t>
            </w:r>
            <w:r>
              <w:rPr>
                <w:rFonts w:ascii="Arial" w:cs="Arial" w:eastAsia="Arial" w:hAnsi="Arial"/>
                <w:color w:val="1E293B"/>
                <w:sz w:val="13"/>
                <w:szCs w:val="13"/>
              </w:rPr>
              <w:t xml:space="preserve"> PNG, named AdID_Creative_v#_ratio (e.g. P2_C3_LessScrolling_v1_9x16.png) → shared folder → </w:t>
            </w:r>
            <w:r>
              <w:rPr>
                <w:rFonts w:ascii="Arial" w:cs="Arial" w:eastAsia="Arial" w:hAnsi="Arial"/>
                <w:b/>
                <w:bCs/>
                <w:color w:val="1E293B"/>
                <w:sz w:val="13"/>
                <w:szCs w:val="13"/>
              </w:rPr>
              <w:t xml:space="preserve">Mladen signs off</w:t>
            </w:r>
            <w:r>
              <w:rPr>
                <w:rFonts w:ascii="Arial" w:cs="Arial" w:eastAsia="Arial" w:hAnsi="Arial"/>
                <w:color w:val="1E293B"/>
                <w:sz w:val="13"/>
                <w:szCs w:val="13"/>
              </w:rPr>
              <w:t xml:space="preserve"> → Filip uploads.</w:t>
            </w:r>
          </w:p>
        </w:tc>
      </w:tr>
    </w:tbl>
    <w:p>
      <w:pPr>
        <w:spacing w:after="100"/>
      </w:pPr>
    </w:p>
    <w:tbl>
      <w:tblPr>
        <w:tblW w:type="dxa" w:w="1070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500"/>
        <w:gridCol w:w="8206"/>
      </w:tblGrid>
      <w:tr>
        <w:trPr>
          <w:cantSplit/>
        </w:trPr>
        <w:tc>
          <w:tcPr>
            <w:tcW w:type="dxa" w:w="10706"/>
            <w:gridSpan w:val="2"/>
            <w:tcBorders>
              <w:top w:val="single" w:color="D9E1EC" w:sz="4"/>
              <w:left w:val="single" w:color="D9E1EC" w:sz="4"/>
              <w:bottom w:val="single" w:color="D9E1EC" w:sz="4"/>
              <w:right w:val="single" w:color="D9E1EC" w:sz="4"/>
            </w:tcBorders>
            <w:shd w:fill="0F172A" w:color="auto" w:val="clear"/>
            <w:tcMar>
              <w:top w:type="dxa" w:w="50"/>
              <w:left w:type="dxa" w:w="110"/>
              <w:bottom w:type="dxa" w:w="50"/>
              <w:right w:type="dxa" w:w="110"/>
            </w:tcMar>
          </w:tcPr>
          <w:p>
            <w:pPr>
              <w:keepNext/>
              <w:keepLines/>
            </w:pPr>
            <w:r>
              <w:rPr>
                <w:rFonts w:ascii="Arial" w:cs="Arial" w:eastAsia="Arial" w:hAnsi="Arial"/>
                <w:b/>
                <w:bCs/>
                <w:color w:val="8FB8FF"/>
                <w:sz w:val="18"/>
                <w:szCs w:val="18"/>
              </w:rPr>
              <w:t xml:space="preserve">B4-1  </w:t>
            </w: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R6 · Last call "Počinjemo 9. novembra"</w:t>
            </w:r>
            <w:r>
              <w:rPr>
                <w:rFonts w:ascii="Arial" w:cs="Arial" w:eastAsia="Arial" w:hAnsi="Arial"/>
                <w:color w:val="CBD5E1"/>
                <w:sz w:val="14"/>
                <w:szCs w:val="14"/>
              </w:rPr>
              <w:t xml:space="preserve">   Retargeting · 27 Oct → 8 Nov</w:t>
            </w:r>
          </w:p>
        </w:tc>
      </w:tr>
      <w:tr>
        <w:trPr>
          <w:cantSplit/>
        </w:trPr>
        <w:tc>
          <w:tcPr>
            <w:tcW w:type="dxa" w:w="2500"/>
            <w:tcBorders>
              <w:top w:val="single" w:color="D9E1EC" w:sz="4"/>
              <w:left w:val="single" w:color="D9E1EC" w:sz="4"/>
              <w:bottom w:val="single" w:color="D9E1EC" w:sz="4"/>
              <w:right w:val="single" w:color="D9E1EC" w:sz="4"/>
            </w:tcBorders>
            <w:shd w:fill="F1F5F9" w:color="auto" w:val="clear"/>
            <w:tcMar>
              <w:top w:type="dxa" w:w="100"/>
              <w:left w:type="dxa" w:w="80"/>
              <w:bottom w:type="dxa" w:w="80"/>
              <w:right w:type="dxa" w:w="80"/>
            </w:tcMar>
            <w:vAlign w:val="top"/>
          </w:tcPr>
          <w:p>
            <w:pPr>
              <w:spacing w:after="50" w:before="0" w:line="222"/>
              <w:jc w:val="center"/>
            </w:pPr>
            <w:r>
              <w:rPr>
                <w:rFonts w:ascii="Arial" w:cs="Arial" w:eastAsia="Arial" w:hAnsi="Arial"/>
                <w:b/>
                <w:bCs/>
                <w:color w:val="475569"/>
                <w:sz w:val="12"/>
                <w:szCs w:val="12"/>
              </w:rPr>
              <w:t xml:space="preserve">INSPIRATION</w:t>
            </w:r>
          </w:p>
          <w:p>
            <w:pPr>
              <w:spacing w:after="40"/>
              <w:jc w:val="center"/>
            </w:pPr>
            <w:r>
              <w:drawing>
                <wp:inline distT="0" distB="0" distL="0" distR="0">
                  <wp:extent cx="1257300" cy="1571625"/>
                  <wp:effectExtent t="0" r="0" b="0" l="0"/>
                  <wp:docPr id="1" name="R6_start_date.png" descr="R6_start_date.png" title="R6_start_date.png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7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257300" cy="157162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after="60" w:before="0" w:line="222"/>
              <w:jc w:val="center"/>
            </w:pPr>
            <w:r>
              <w:rPr>
                <w:rFonts w:ascii="Arial" w:cs="Arial" w:eastAsia="Arial" w:hAnsi="Arial"/>
                <w:color w:val="475569"/>
                <w:sz w:val="12"/>
                <w:szCs w:val="12"/>
              </w:rPr>
              <w:t xml:space="preserve">Mockup R6 (4:5)</w:t>
            </w:r>
          </w:p>
        </w:tc>
        <w:tc>
          <w:tcPr>
            <w:tcW w:type="dxa" w:w="8206"/>
            <w:tcBorders>
              <w:top w:val="single" w:color="D9E1EC" w:sz="4"/>
              <w:left w:val="single" w:color="D9E1EC" w:sz="4"/>
              <w:bottom w:val="single" w:color="D9E1EC" w:sz="4"/>
              <w:right w:val="single" w:color="D9E1EC" w:sz="4"/>
            </w:tcBorders>
            <w:tcMar>
              <w:top w:type="dxa" w:w="90"/>
              <w:left w:type="dxa" w:w="150"/>
              <w:bottom w:type="dxa" w:w="80"/>
              <w:right w:type="dxa" w:w="130"/>
            </w:tcMar>
            <w:vAlign w:val="top"/>
          </w:tcPr>
          <w:p>
            <w:pPr>
              <w:spacing w:after="70"/>
            </w:pPr>
            <w:r>
              <w:rPr>
                <w:rFonts w:ascii="Arial" w:cs="Arial" w:eastAsia="Arial" w:hAnsi="Arial"/>
                <w:b/>
                <w:bCs/>
                <w:color w:val="FFFFFF"/>
                <w:sz w:val="13"/>
                <w:szCs w:val="13"/>
                <w:shd w:fill="0E9F85" w:color="auto" w:val="clear"/>
              </w:rPr>
              <w:t xml:space="preserve"> FINALIZE MOCKUP </w:t>
            </w:r>
            <w:r>
              <w:rPr>
                <w:rFonts w:ascii="Arial" w:cs="Arial" w:eastAsia="Arial" w:hAnsi="Arial"/>
                <w:sz w:val="13"/>
                <w:szCs w:val="13"/>
              </w:rPr>
              <w:t xml:space="preserve">  </w:t>
            </w:r>
            <w:r>
              <w:rPr>
                <w:rFonts w:ascii="Arial" w:cs="Arial" w:eastAsia="Arial" w:hAnsi="Arial"/>
                <w:b/>
                <w:bCs/>
                <w:color w:val="007BFF"/>
                <w:sz w:val="13"/>
                <w:szCs w:val="13"/>
                <w:shd w:fill="E8F2FF" w:color="auto" w:val="clear"/>
              </w:rPr>
              <w:t xml:space="preserve"> STATIC · 4:5 + 9:16 </w:t>
            </w:r>
            <w:r>
              <w:rPr>
                <w:rFonts w:ascii="Arial" w:cs="Arial" w:eastAsia="Arial" w:hAnsi="Arial"/>
                <w:color w:val="475569"/>
                <w:sz w:val="14"/>
                <w:szCs w:val="14"/>
              </w:rPr>
              <w:t xml:space="preserve">   Due: </w:t>
            </w:r>
            <w:r>
              <w:rPr>
                <w:rFonts w:ascii="Arial" w:cs="Arial" w:eastAsia="Arial" w:hAnsi="Arial"/>
                <w:b/>
                <w:bCs/>
                <w:color w:val="E5487A"/>
                <w:sz w:val="14"/>
                <w:szCs w:val="14"/>
              </w:rPr>
              <w:t xml:space="preserve">Mon 26 Oct</w:t>
            </w:r>
          </w:p>
          <w:p>
            <w:pPr>
              <w:spacing w:after="25" w:before="0" w:line="222"/>
            </w:pPr>
            <w:r>
              <w:rPr>
                <w:rFonts w:ascii="Arial" w:cs="Arial" w:eastAsia="Arial" w:hAnsi="Arial"/>
                <w:b/>
                <w:bCs/>
                <w:color w:val="1E293B"/>
                <w:sz w:val="15"/>
                <w:szCs w:val="15"/>
              </w:rPr>
              <w:t xml:space="preserve">Job:</w:t>
            </w:r>
            <w:r>
              <w:rPr>
                <w:rFonts w:ascii="Arial" w:cs="Arial" w:eastAsia="Arial" w:hAnsi="Arial"/>
                <w:color w:val="1E293B"/>
                <w:sz w:val="15"/>
                <w:szCs w:val="15"/>
              </w:rPr>
              <w:t xml:space="preserve"> close warm parents before the program starts.</w:t>
            </w:r>
          </w:p>
          <w:p>
            <w:pPr>
              <w:spacing w:after="10" w:before="0" w:line="222"/>
            </w:pPr>
            <w:r>
              <w:rPr>
                <w:rFonts w:ascii="Arial" w:cs="Arial" w:eastAsia="Arial" w:hAnsi="Arial"/>
                <w:b/>
                <w:bCs/>
                <w:color w:val="1E293B"/>
                <w:sz w:val="15"/>
                <w:szCs w:val="15"/>
              </w:rPr>
              <w:t xml:space="preserve">Make / improve:</w:t>
            </w:r>
          </w:p>
          <w:p>
            <w:pPr>
              <w:spacing w:after="12" w:before="0" w:line="222"/>
            </w:pPr>
            <w:r>
              <w:rPr>
                <w:rFonts w:ascii="Arial" w:cs="Arial" w:eastAsia="Arial" w:hAnsi="Arial"/>
                <w:color w:val="1E293B"/>
                <w:sz w:val="14"/>
                <w:szCs w:val="14"/>
              </w:rPr>
              <w:t xml:space="preserve">• Same look as C5 (gradient), the date is the hero.</w:t>
            </w:r>
          </w:p>
          <w:p>
            <w:pPr>
              <w:spacing w:after="12" w:before="0" w:line="222"/>
            </w:pPr>
            <w:r>
              <w:rPr>
                <w:rFonts w:ascii="Arial" w:cs="Arial" w:eastAsia="Arial" w:hAnsi="Arial"/>
                <w:color w:val="1E293B"/>
                <w:sz w:val="14"/>
                <w:szCs w:val="14"/>
              </w:rPr>
              <w:t xml:space="preserve">• Price card + 3 ticks.</w:t>
            </w:r>
          </w:p>
          <w:p>
            <w:pPr>
              <w:spacing w:after="12" w:before="0" w:line="222"/>
            </w:pPr>
            <w:r>
              <w:rPr>
                <w:rFonts w:ascii="Arial" w:cs="Arial" w:eastAsia="Arial" w:hAnsi="Arial"/>
                <w:color w:val="1E293B"/>
                <w:sz w:val="14"/>
                <w:szCs w:val="14"/>
              </w:rPr>
              <w:t xml:space="preserve">• 4:5 + 9:16.</w:t>
            </w:r>
          </w:p>
          <w:p>
            <w:pPr>
              <w:spacing w:after="10" w:before="30" w:line="222"/>
            </w:pPr>
            <w:r>
              <w:rPr>
                <w:rFonts w:ascii="Arial" w:cs="Arial" w:eastAsia="Arial" w:hAnsi="Arial"/>
                <w:b/>
                <w:bCs/>
                <w:color w:val="1E293B"/>
                <w:sz w:val="15"/>
                <w:szCs w:val="15"/>
              </w:rPr>
              <w:t xml:space="preserve">On the image (exact text):</w:t>
            </w:r>
          </w:p>
          <w:p>
            <w:pPr>
              <w:spacing w:after="10" w:before="0" w:line="222"/>
            </w:pPr>
            <w:r>
              <w:rPr>
                <w:rFonts w:ascii="Arial" w:cs="Arial" w:eastAsia="Arial" w:hAnsi="Arial"/>
                <w:color w:val="0F172A"/>
                <w:sz w:val="14"/>
                <w:szCs w:val="14"/>
              </w:rPr>
              <w:t xml:space="preserve">— badge: POSLE OPEN DAY-A · POSLEDNJI POZIV</w:t>
            </w:r>
          </w:p>
          <w:p>
            <w:pPr>
              <w:spacing w:after="10" w:before="0" w:line="222"/>
            </w:pPr>
            <w:r>
              <w:rPr>
                <w:rFonts w:ascii="Arial" w:cs="Arial" w:eastAsia="Arial" w:hAnsi="Arial"/>
                <w:color w:val="0F172A"/>
                <w:sz w:val="14"/>
                <w:szCs w:val="14"/>
              </w:rPr>
              <w:t xml:space="preserve">— headline: Prva generacija počinje 9. novembra.</w:t>
            </w:r>
          </w:p>
          <w:p>
            <w:pPr>
              <w:spacing w:after="10" w:before="0" w:line="222"/>
            </w:pPr>
            <w:r>
              <w:rPr>
                <w:rFonts w:ascii="Arial" w:cs="Arial" w:eastAsia="Arial" w:hAnsi="Arial"/>
                <w:color w:val="0F172A"/>
                <w:sz w:val="14"/>
                <w:szCs w:val="14"/>
              </w:rPr>
              <w:t xml:space="preserve">— price: FOUNDING CENA 5.900 RSD mesečno · regularna 7.200 RSD</w:t>
            </w:r>
          </w:p>
          <w:p>
            <w:pPr>
              <w:spacing w:after="10" w:before="0" w:line="222"/>
            </w:pPr>
            <w:r>
              <w:rPr>
                <w:rFonts w:ascii="Arial" w:cs="Arial" w:eastAsia="Arial" w:hAnsi="Arial"/>
                <w:color w:val="0F172A"/>
                <w:sz w:val="14"/>
                <w:szCs w:val="14"/>
              </w:rPr>
              <w:t xml:space="preserve">— ticks: 4 nivoa, 1–8. razred · My NXT Portfolio · Upoznavanje nije prijemni test</w:t>
            </w:r>
          </w:p>
          <w:p>
            <w:pPr>
              <w:spacing w:after="10" w:before="0" w:line="222"/>
            </w:pPr>
            <w:r>
              <w:rPr>
                <w:rFonts w:ascii="Arial" w:cs="Arial" w:eastAsia="Arial" w:hAnsi="Arial"/>
                <w:color w:val="0F172A"/>
                <w:sz w:val="14"/>
                <w:szCs w:val="14"/>
              </w:rPr>
              <w:t xml:space="preserve">— CTA: Prijavi dete →</w:t>
            </w:r>
          </w:p>
          <w:p>
            <w:pPr>
              <w:spacing w:after="25" w:before="0" w:line="222"/>
            </w:pPr>
            <w:r>
              <w:rPr>
                <w:rFonts w:ascii="Arial" w:cs="Arial" w:eastAsia="Arial" w:hAnsi="Arial"/>
                <w:b/>
                <w:bCs/>
                <w:color w:val="1E293B"/>
                <w:sz w:val="14"/>
                <w:szCs w:val="14"/>
              </w:rPr>
              <w:t xml:space="preserve">Avoid:</w:t>
            </w:r>
            <w:r>
              <w:rPr>
                <w:rFonts w:ascii="Arial" w:cs="Arial" w:eastAsia="Arial" w:hAnsi="Arial"/>
                <w:color w:val="1E293B"/>
                <w:sz w:val="14"/>
                <w:szCs w:val="14"/>
              </w:rPr>
              <w:t xml:space="preserve"> countdown gimmicks or seat counts.</w:t>
            </w:r>
          </w:p>
          <w:p>
            <w:pPr>
              <w:spacing w:after="25" w:before="0" w:line="222"/>
            </w:pPr>
            <w:r>
              <w:rPr>
                <w:rFonts w:ascii="Arial" w:cs="Arial" w:eastAsia="Arial" w:hAnsi="Arial"/>
                <w:b/>
                <w:bCs/>
                <w:color w:val="475569"/>
                <w:sz w:val="13"/>
                <w:szCs w:val="13"/>
              </w:rPr>
              <w:t xml:space="preserve">Copy that runs with it:</w:t>
            </w:r>
            <w:r>
              <w:rPr>
                <w:rFonts w:ascii="Arial" w:cs="Arial" w:eastAsia="Arial" w:hAnsi="Arial"/>
                <w:color w:val="475569"/>
                <w:sz w:val="13"/>
                <w:szCs w:val="13"/>
              </w:rPr>
              <w:t xml:space="preserve"> headline "Počinjemo 9. novembra" · primary: Last call text (appendix).</w:t>
            </w:r>
          </w:p>
        </w:tc>
      </w:tr>
    </w:tbl>
    <w:p>
      <w:pPr>
        <w:spacing w:after="120"/>
      </w:pPr>
    </w:p>
    <w:tbl>
      <w:tblPr>
        <w:tblW w:type="dxa" w:w="1070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500"/>
        <w:gridCol w:w="8206"/>
      </w:tblGrid>
      <w:tr>
        <w:trPr>
          <w:cantSplit/>
        </w:trPr>
        <w:tc>
          <w:tcPr>
            <w:tcW w:type="dxa" w:w="10706"/>
            <w:gridSpan w:val="2"/>
            <w:tcBorders>
              <w:top w:val="single" w:color="D9E1EC" w:sz="4"/>
              <w:left w:val="single" w:color="D9E1EC" w:sz="4"/>
              <w:bottom w:val="single" w:color="D9E1EC" w:sz="4"/>
              <w:right w:val="single" w:color="D9E1EC" w:sz="4"/>
            </w:tcBorders>
            <w:shd w:fill="0F172A" w:color="auto" w:val="clear"/>
            <w:tcMar>
              <w:top w:type="dxa" w:w="50"/>
              <w:left w:type="dxa" w:w="110"/>
              <w:bottom w:type="dxa" w:w="50"/>
              <w:right w:type="dxa" w:w="110"/>
            </w:tcMar>
          </w:tcPr>
          <w:p>
            <w:pPr>
              <w:keepNext/>
              <w:keepLines/>
            </w:pPr>
            <w:r>
              <w:rPr>
                <w:rFonts w:ascii="Arial" w:cs="Arial" w:eastAsia="Arial" w:hAnsi="Arial"/>
                <w:b/>
                <w:bCs/>
                <w:color w:val="8FB8FF"/>
                <w:sz w:val="18"/>
                <w:szCs w:val="18"/>
              </w:rPr>
              <w:t xml:space="preserve">B4-2  </w:t>
            </w: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R7 · Open Day recap</w:t>
            </w:r>
            <w:r>
              <w:rPr>
                <w:rFonts w:ascii="Arial" w:cs="Arial" w:eastAsia="Arial" w:hAnsi="Arial"/>
                <w:color w:val="CBD5E1"/>
                <w:sz w:val="14"/>
                <w:szCs w:val="14"/>
              </w:rPr>
              <w:t xml:space="preserve">   Retargeting · from ~27 Oct</w:t>
            </w:r>
          </w:p>
        </w:tc>
      </w:tr>
      <w:tr>
        <w:trPr>
          <w:cantSplit/>
        </w:trPr>
        <w:tc>
          <w:tcPr>
            <w:tcW w:type="dxa" w:w="2500"/>
            <w:tcBorders>
              <w:top w:val="single" w:color="D9E1EC" w:sz="4"/>
              <w:left w:val="single" w:color="D9E1EC" w:sz="4"/>
              <w:bottom w:val="single" w:color="D9E1EC" w:sz="4"/>
              <w:right w:val="single" w:color="D9E1EC" w:sz="4"/>
            </w:tcBorders>
            <w:shd w:fill="F1F5F9" w:color="auto" w:val="clear"/>
            <w:tcMar>
              <w:top w:type="dxa" w:w="100"/>
              <w:left w:type="dxa" w:w="80"/>
              <w:bottom w:type="dxa" w:w="80"/>
              <w:right w:type="dxa" w:w="80"/>
            </w:tcMar>
            <w:vAlign w:val="top"/>
          </w:tcPr>
          <w:p>
            <w:pPr>
              <w:spacing w:after="50" w:before="0" w:line="222"/>
              <w:jc w:val="center"/>
            </w:pPr>
            <w:r>
              <w:rPr>
                <w:rFonts w:ascii="Arial" w:cs="Arial" w:eastAsia="Arial" w:hAnsi="Arial"/>
                <w:b/>
                <w:bCs/>
                <w:color w:val="475569"/>
                <w:sz w:val="12"/>
                <w:szCs w:val="12"/>
              </w:rPr>
              <w:t xml:space="preserve">INSPIRATION</w:t>
            </w:r>
          </w:p>
          <w:p>
            <w:pPr>
              <w:spacing w:after="40"/>
              <w:jc w:val="center"/>
            </w:pPr>
            <w:r>
              <w:drawing>
                <wp:inline distT="0" distB="0" distL="0" distR="0">
                  <wp:extent cx="1257300" cy="1571625"/>
                  <wp:effectExtent t="0" r="0" b="0" l="0"/>
                  <wp:docPr id="1" name="R7_openday_recap_wireframe.png" descr="R7_openday_recap_wireframe.png" title="R7_openday_recap_wireframe.png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8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257300" cy="157162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after="60" w:before="0" w:line="222"/>
              <w:jc w:val="center"/>
            </w:pPr>
            <w:r>
              <w:rPr>
                <w:rFonts w:ascii="Arial" w:cs="Arial" w:eastAsia="Arial" w:hAnsi="Arial"/>
                <w:color w:val="475569"/>
                <w:sz w:val="12"/>
                <w:szCs w:val="12"/>
              </w:rPr>
              <w:t xml:space="preserve">Layout wireframe</w:t>
            </w:r>
          </w:p>
          <w:p>
            <w:pPr>
              <w:spacing w:after="40"/>
              <w:jc w:val="center"/>
            </w:pPr>
            <w:r>
              <w:drawing>
                <wp:inline distT="0" distB="0" distL="0" distR="0">
                  <wp:extent cx="1333500" cy="1000125"/>
                  <wp:effectExtent t="0" r="0" b="0" l="0"/>
                  <wp:docPr id="1" name="O1_openday.jpg" descr="O1_openday.jpg" title="O1_openday.jpg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9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333500" cy="100012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after="60" w:before="0" w:line="222"/>
              <w:jc w:val="center"/>
            </w:pPr>
            <w:r>
              <w:rPr>
                <w:rFonts w:ascii="Arial" w:cs="Arial" w:eastAsia="Arial" w:hAnsi="Arial"/>
                <w:color w:val="475569"/>
                <w:sz w:val="12"/>
                <w:szCs w:val="12"/>
              </w:rPr>
              <w:t xml:space="preserve">Reference: Open Day room</w:t>
            </w:r>
          </w:p>
        </w:tc>
        <w:tc>
          <w:tcPr>
            <w:tcW w:type="dxa" w:w="8206"/>
            <w:tcBorders>
              <w:top w:val="single" w:color="D9E1EC" w:sz="4"/>
              <w:left w:val="single" w:color="D9E1EC" w:sz="4"/>
              <w:bottom w:val="single" w:color="D9E1EC" w:sz="4"/>
              <w:right w:val="single" w:color="D9E1EC" w:sz="4"/>
            </w:tcBorders>
            <w:tcMar>
              <w:top w:type="dxa" w:w="90"/>
              <w:left w:type="dxa" w:w="150"/>
              <w:bottom w:type="dxa" w:w="80"/>
              <w:right w:type="dxa" w:w="130"/>
            </w:tcMar>
            <w:vAlign w:val="top"/>
          </w:tcPr>
          <w:p>
            <w:pPr>
              <w:spacing w:after="70"/>
            </w:pPr>
            <w:r>
              <w:rPr>
                <w:rFonts w:ascii="Arial" w:cs="Arial" w:eastAsia="Arial" w:hAnsi="Arial"/>
                <w:b/>
                <w:bCs/>
                <w:color w:val="FFFFFF"/>
                <w:sz w:val="13"/>
                <w:szCs w:val="13"/>
                <w:shd w:fill="E08A00" w:color="auto" w:val="clear"/>
              </w:rPr>
              <w:t xml:space="preserve"> NEW · NEEDS PHOTOS </w:t>
            </w:r>
            <w:r>
              <w:rPr>
                <w:rFonts w:ascii="Arial" w:cs="Arial" w:eastAsia="Arial" w:hAnsi="Arial"/>
                <w:sz w:val="13"/>
                <w:szCs w:val="13"/>
              </w:rPr>
              <w:t xml:space="preserve">  </w:t>
            </w:r>
            <w:r>
              <w:rPr>
                <w:rFonts w:ascii="Arial" w:cs="Arial" w:eastAsia="Arial" w:hAnsi="Arial"/>
                <w:b/>
                <w:bCs/>
                <w:color w:val="0E7A66"/>
                <w:sz w:val="13"/>
                <w:szCs w:val="13"/>
                <w:shd w:fill="E3F6EF" w:color="auto" w:val="clear"/>
              </w:rPr>
              <w:t xml:space="preserve"> PHOTO-BASED · 4:5 + 9:16 </w:t>
            </w:r>
            <w:r>
              <w:rPr>
                <w:rFonts w:ascii="Arial" w:cs="Arial" w:eastAsia="Arial" w:hAnsi="Arial"/>
                <w:color w:val="475569"/>
                <w:sz w:val="14"/>
                <w:szCs w:val="14"/>
              </w:rPr>
              <w:t xml:space="preserve">   Due: </w:t>
            </w:r>
            <w:r>
              <w:rPr>
                <w:rFonts w:ascii="Arial" w:cs="Arial" w:eastAsia="Arial" w:hAnsi="Arial"/>
                <w:b/>
                <w:bCs/>
                <w:color w:val="E5487A"/>
                <w:sz w:val="14"/>
                <w:szCs w:val="14"/>
              </w:rPr>
              <w:t xml:space="preserve">48 h after Igor’s Open Day selects (~Tue 27 Oct)</w:t>
            </w:r>
          </w:p>
          <w:p>
            <w:pPr>
              <w:spacing w:after="25" w:before="0" w:line="222"/>
            </w:pPr>
            <w:r>
              <w:rPr>
                <w:rFonts w:ascii="Arial" w:cs="Arial" w:eastAsia="Arial" w:hAnsi="Arial"/>
                <w:b/>
                <w:bCs/>
                <w:color w:val="1E293B"/>
                <w:sz w:val="15"/>
                <w:szCs w:val="15"/>
              </w:rPr>
              <w:t xml:space="preserve">Job:</w:t>
            </w:r>
            <w:r>
              <w:rPr>
                <w:rFonts w:ascii="Arial" w:cs="Arial" w:eastAsia="Arial" w:hAnsi="Arial"/>
                <w:color w:val="1E293B"/>
                <w:sz w:val="15"/>
                <w:szCs w:val="15"/>
              </w:rPr>
              <w:t xml:space="preserve"> show real kids and parents at NXT — first social proof.</w:t>
            </w:r>
          </w:p>
          <w:p>
            <w:pPr>
              <w:spacing w:after="10" w:before="0" w:line="222"/>
            </w:pPr>
            <w:r>
              <w:rPr>
                <w:rFonts w:ascii="Arial" w:cs="Arial" w:eastAsia="Arial" w:hAnsi="Arial"/>
                <w:b/>
                <w:bCs/>
                <w:color w:val="1E293B"/>
                <w:sz w:val="15"/>
                <w:szCs w:val="15"/>
              </w:rPr>
              <w:t xml:space="preserve">Make / improve:</w:t>
            </w:r>
          </w:p>
          <w:p>
            <w:pPr>
              <w:spacing w:after="12" w:before="0" w:line="222"/>
            </w:pPr>
            <w:r>
              <w:rPr>
                <w:rFonts w:ascii="Arial" w:cs="Arial" w:eastAsia="Arial" w:hAnsi="Arial"/>
                <w:color w:val="1E293B"/>
                <w:sz w:val="14"/>
                <w:szCs w:val="14"/>
              </w:rPr>
              <w:t xml:space="preserve">• 3-photo collage: one big (a kid presenting / Show &amp; Tell) + two small (hands on a project, parents with the team).</w:t>
            </w:r>
          </w:p>
          <w:p>
            <w:pPr>
              <w:spacing w:after="12" w:before="0" w:line="222"/>
            </w:pPr>
            <w:r>
              <w:rPr>
                <w:rFonts w:ascii="Arial" w:cs="Arial" w:eastAsia="Arial" w:hAnsi="Arial"/>
                <w:color w:val="1E293B"/>
                <w:sz w:val="14"/>
                <w:szCs w:val="14"/>
              </w:rPr>
              <w:t xml:space="preserve">• Warm, natural grading; no heavy filters.</w:t>
            </w:r>
          </w:p>
          <w:p>
            <w:pPr>
              <w:spacing w:after="12" w:before="0" w:line="222"/>
            </w:pPr>
            <w:r>
              <w:rPr>
                <w:rFonts w:ascii="Arial" w:cs="Arial" w:eastAsia="Arial" w:hAnsi="Arial"/>
                <w:color w:val="1E293B"/>
                <w:sz w:val="14"/>
                <w:szCs w:val="14"/>
              </w:rPr>
              <w:t xml:space="preserve">• Only photos with signed consent; no kids’ names.</w:t>
            </w:r>
          </w:p>
          <w:p>
            <w:pPr>
              <w:spacing w:after="10" w:before="30" w:line="222"/>
            </w:pPr>
            <w:r>
              <w:rPr>
                <w:rFonts w:ascii="Arial" w:cs="Arial" w:eastAsia="Arial" w:hAnsi="Arial"/>
                <w:b/>
                <w:bCs/>
                <w:color w:val="1E293B"/>
                <w:sz w:val="15"/>
                <w:szCs w:val="15"/>
              </w:rPr>
              <w:t xml:space="preserve">On the image (exact text):</w:t>
            </w:r>
          </w:p>
          <w:p>
            <w:pPr>
              <w:spacing w:after="10" w:before="0" w:line="222"/>
            </w:pPr>
            <w:r>
              <w:rPr>
                <w:rFonts w:ascii="Arial" w:cs="Arial" w:eastAsia="Arial" w:hAnsi="Arial"/>
                <w:color w:val="0F172A"/>
                <w:sz w:val="14"/>
                <w:szCs w:val="14"/>
              </w:rPr>
              <w:t xml:space="preserve">— headline: Ovako je izgledao NXT Open Day.</w:t>
            </w:r>
          </w:p>
          <w:p>
            <w:pPr>
              <w:spacing w:after="10" w:before="0" w:line="222"/>
            </w:pPr>
            <w:r>
              <w:rPr>
                <w:rFonts w:ascii="Arial" w:cs="Arial" w:eastAsia="Arial" w:hAnsi="Arial"/>
                <w:color w:val="0F172A"/>
                <w:sz w:val="14"/>
                <w:szCs w:val="14"/>
              </w:rPr>
              <w:t xml:space="preserve">— footer: Upis founding generacije je u toku · CTA: Prijavi dete →</w:t>
            </w:r>
          </w:p>
          <w:p>
            <w:pPr>
              <w:spacing w:after="25" w:before="30" w:line="222"/>
            </w:pPr>
            <w:r>
              <w:rPr>
                <w:rFonts w:ascii="Arial" w:cs="Arial" w:eastAsia="Arial" w:hAnsi="Arial"/>
                <w:b/>
                <w:bCs/>
                <w:color w:val="1E293B"/>
                <w:sz w:val="14"/>
                <w:szCs w:val="14"/>
              </w:rPr>
              <w:t xml:space="preserve">Needs:</w:t>
            </w:r>
            <w:r>
              <w:rPr>
                <w:rFonts w:ascii="Arial" w:cs="Arial" w:eastAsia="Arial" w:hAnsi="Arial"/>
                <w:color w:val="1E293B"/>
                <w:sz w:val="14"/>
                <w:szCs w:val="14"/>
              </w:rPr>
              <w:t xml:space="preserve"> Igor’s Open Day selects + consent list</w:t>
            </w:r>
          </w:p>
          <w:p>
            <w:pPr>
              <w:spacing w:after="25" w:before="0" w:line="222"/>
            </w:pPr>
            <w:r>
              <w:rPr>
                <w:rFonts w:ascii="Arial" w:cs="Arial" w:eastAsia="Arial" w:hAnsi="Arial"/>
                <w:b/>
                <w:bCs/>
                <w:color w:val="1E293B"/>
                <w:sz w:val="14"/>
                <w:szCs w:val="14"/>
              </w:rPr>
              <w:t xml:space="preserve">Avoid:</w:t>
            </w:r>
            <w:r>
              <w:rPr>
                <w:rFonts w:ascii="Arial" w:cs="Arial" w:eastAsia="Arial" w:hAnsi="Arial"/>
                <w:color w:val="1E293B"/>
                <w:sz w:val="14"/>
                <w:szCs w:val="14"/>
              </w:rPr>
              <w:t xml:space="preserve"> posed group photos, photos of kids without consent.</w:t>
            </w:r>
          </w:p>
          <w:p>
            <w:pPr>
              <w:spacing w:after="25" w:before="0" w:line="222"/>
            </w:pPr>
            <w:r>
              <w:rPr>
                <w:rFonts w:ascii="Arial" w:cs="Arial" w:eastAsia="Arial" w:hAnsi="Arial"/>
                <w:b/>
                <w:bCs/>
                <w:color w:val="475569"/>
                <w:sz w:val="13"/>
                <w:szCs w:val="13"/>
              </w:rPr>
              <w:t xml:space="preserve">Copy that runs with it:</w:t>
            </w:r>
            <w:r>
              <w:rPr>
                <w:rFonts w:ascii="Arial" w:cs="Arial" w:eastAsia="Arial" w:hAnsi="Arial"/>
                <w:color w:val="475569"/>
                <w:sz w:val="13"/>
                <w:szCs w:val="13"/>
              </w:rPr>
              <w:t xml:space="preserve"> headline "Upis prve generacije je u toku" · short "Ovako je izgledao NXT Open Day. Upis founding generacije je u toku — početak 9. novembra."</w:t>
            </w:r>
          </w:p>
        </w:tc>
      </w:tr>
    </w:tbl>
    <w:p>
      <w:pPr>
        <w:spacing w:after="120"/>
      </w:pPr>
    </w:p>
    <w:tbl>
      <w:tblPr>
        <w:tblW w:type="dxa" w:w="1070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500"/>
        <w:gridCol w:w="8206"/>
      </w:tblGrid>
      <w:tr>
        <w:trPr>
          <w:cantSplit/>
        </w:trPr>
        <w:tc>
          <w:tcPr>
            <w:tcW w:type="dxa" w:w="10706"/>
            <w:gridSpan w:val="2"/>
            <w:tcBorders>
              <w:top w:val="single" w:color="D9E1EC" w:sz="4"/>
              <w:left w:val="single" w:color="D9E1EC" w:sz="4"/>
              <w:bottom w:val="single" w:color="D9E1EC" w:sz="4"/>
              <w:right w:val="single" w:color="D9E1EC" w:sz="4"/>
            </w:tcBorders>
            <w:shd w:fill="0F172A" w:color="auto" w:val="clear"/>
            <w:tcMar>
              <w:top w:type="dxa" w:w="50"/>
              <w:left w:type="dxa" w:w="110"/>
              <w:bottom w:type="dxa" w:w="50"/>
              <w:right w:type="dxa" w:w="110"/>
            </w:tcMar>
          </w:tcPr>
          <w:p>
            <w:pPr>
              <w:keepNext/>
              <w:keepLines/>
            </w:pPr>
            <w:r>
              <w:rPr>
                <w:rFonts w:ascii="Arial" w:cs="Arial" w:eastAsia="Arial" w:hAnsi="Arial"/>
                <w:b/>
                <w:bCs/>
                <w:color w:val="8FB8FF"/>
                <w:sz w:val="18"/>
                <w:szCs w:val="18"/>
              </w:rPr>
              <w:t xml:space="preserve">B4-3  </w:t>
            </w: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Top 2 ads — real-photo versions</w:t>
            </w:r>
            <w:r>
              <w:rPr>
                <w:rFonts w:ascii="Arial" w:cs="Arial" w:eastAsia="Arial" w:hAnsi="Arial"/>
                <w:color w:val="CBD5E1"/>
                <w:sz w:val="14"/>
                <w:szCs w:val="14"/>
              </w:rPr>
              <w:t xml:space="preserve">   Prospecting · W4–5</w:t>
            </w:r>
          </w:p>
        </w:tc>
      </w:tr>
      <w:tr>
        <w:trPr>
          <w:cantSplit/>
        </w:trPr>
        <w:tc>
          <w:tcPr>
            <w:tcW w:type="dxa" w:w="2500"/>
            <w:tcBorders>
              <w:top w:val="single" w:color="D9E1EC" w:sz="4"/>
              <w:left w:val="single" w:color="D9E1EC" w:sz="4"/>
              <w:bottom w:val="single" w:color="D9E1EC" w:sz="4"/>
              <w:right w:val="single" w:color="D9E1EC" w:sz="4"/>
            </w:tcBorders>
            <w:shd w:fill="F1F5F9" w:color="auto" w:val="clear"/>
            <w:tcMar>
              <w:top w:type="dxa" w:w="100"/>
              <w:left w:type="dxa" w:w="80"/>
              <w:bottom w:type="dxa" w:w="80"/>
              <w:right w:type="dxa" w:w="80"/>
            </w:tcMar>
            <w:vAlign w:val="top"/>
          </w:tcPr>
          <w:p>
            <w:pPr>
              <w:spacing w:after="50" w:before="0" w:line="222"/>
              <w:jc w:val="center"/>
            </w:pPr>
            <w:r>
              <w:rPr>
                <w:rFonts w:ascii="Arial" w:cs="Arial" w:eastAsia="Arial" w:hAnsi="Arial"/>
                <w:b/>
                <w:bCs/>
                <w:color w:val="475569"/>
                <w:sz w:val="12"/>
                <w:szCs w:val="12"/>
              </w:rPr>
              <w:t xml:space="preserve">INSPIRATION</w:t>
            </w:r>
          </w:p>
          <w:p>
            <w:pPr>
              <w:spacing w:after="40"/>
              <w:jc w:val="center"/>
            </w:pPr>
            <w:r>
              <w:drawing>
                <wp:inline distT="0" distB="0" distL="0" distR="0">
                  <wp:extent cx="1257300" cy="1571625"/>
                  <wp:effectExtent t="0" r="0" b="0" l="0"/>
                  <wp:docPr id="1" name="T_C1_photo_wireframe.png" descr="T_C1_photo_wireframe.png" title="T_C1_photo_wireframe.png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0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257300" cy="157162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after="60" w:before="0" w:line="222"/>
              <w:jc w:val="center"/>
            </w:pPr>
            <w:r>
              <w:rPr>
                <w:rFonts w:ascii="Arial" w:cs="Arial" w:eastAsia="Arial" w:hAnsi="Arial"/>
                <w:color w:val="475569"/>
                <w:sz w:val="12"/>
                <w:szCs w:val="12"/>
              </w:rPr>
              <w:t xml:space="preserve">Layout idea</w:t>
            </w:r>
          </w:p>
          <w:p>
            <w:pPr>
              <w:spacing w:after="40"/>
              <w:jc w:val="center"/>
            </w:pPr>
            <w:r>
              <w:drawing>
                <wp:inline distT="0" distB="0" distL="0" distR="0">
                  <wp:extent cx="1333500" cy="1000125"/>
                  <wp:effectExtent t="0" r="0" b="0" l="0"/>
                  <wp:docPr id="1" name="B1_curious.jpg" descr="B1_curious.jpg" title="B1_curious.jpg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1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333500" cy="100012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after="60" w:before="0" w:line="222"/>
              <w:jc w:val="center"/>
            </w:pPr>
            <w:r>
              <w:rPr>
                <w:rFonts w:ascii="Arial" w:cs="Arial" w:eastAsia="Arial" w:hAnsi="Arial"/>
                <w:color w:val="475569"/>
                <w:sz w:val="12"/>
                <w:szCs w:val="12"/>
              </w:rPr>
              <w:t xml:space="preserve">Reference: curious kid</w:t>
            </w:r>
          </w:p>
          <w:p>
            <w:pPr>
              <w:spacing w:after="40"/>
              <w:jc w:val="center"/>
            </w:pPr>
            <w:r>
              <w:drawing>
                <wp:inline distT="0" distB="0" distL="0" distR="0">
                  <wp:extent cx="1333500" cy="1000125"/>
                  <wp:effectExtent t="0" r="0" b="0" l="0"/>
                  <wp:docPr id="1" name="B2_hands.jpg" descr="B2_hands.jpg" title="B2_hands.jpg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2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333500" cy="100012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after="60" w:before="0" w:line="222"/>
              <w:jc w:val="center"/>
            </w:pPr>
            <w:r>
              <w:rPr>
                <w:rFonts w:ascii="Arial" w:cs="Arial" w:eastAsia="Arial" w:hAnsi="Arial"/>
                <w:color w:val="475569"/>
                <w:sz w:val="12"/>
                <w:szCs w:val="12"/>
              </w:rPr>
              <w:t xml:space="preserve">Reference: hands making</w:t>
            </w:r>
          </w:p>
        </w:tc>
        <w:tc>
          <w:tcPr>
            <w:tcW w:type="dxa" w:w="8206"/>
            <w:tcBorders>
              <w:top w:val="single" w:color="D9E1EC" w:sz="4"/>
              <w:left w:val="single" w:color="D9E1EC" w:sz="4"/>
              <w:bottom w:val="single" w:color="D9E1EC" w:sz="4"/>
              <w:right w:val="single" w:color="D9E1EC" w:sz="4"/>
            </w:tcBorders>
            <w:tcMar>
              <w:top w:type="dxa" w:w="90"/>
              <w:left w:type="dxa" w:w="150"/>
              <w:bottom w:type="dxa" w:w="80"/>
              <w:right w:type="dxa" w:w="130"/>
            </w:tcMar>
            <w:vAlign w:val="top"/>
          </w:tcPr>
          <w:p>
            <w:pPr>
              <w:spacing w:after="70"/>
            </w:pPr>
            <w:r>
              <w:rPr>
                <w:rFonts w:ascii="Arial" w:cs="Arial" w:eastAsia="Arial" w:hAnsi="Arial"/>
                <w:b/>
                <w:bCs/>
                <w:color w:val="FFFFFF"/>
                <w:sz w:val="13"/>
                <w:szCs w:val="13"/>
                <w:shd w:fill="E08A00" w:color="auto" w:val="clear"/>
              </w:rPr>
              <w:t xml:space="preserve"> NEW · NEEDS PHOTOS </w:t>
            </w:r>
            <w:r>
              <w:rPr>
                <w:rFonts w:ascii="Arial" w:cs="Arial" w:eastAsia="Arial" w:hAnsi="Arial"/>
                <w:sz w:val="13"/>
                <w:szCs w:val="13"/>
              </w:rPr>
              <w:t xml:space="preserve">  </w:t>
            </w:r>
            <w:r>
              <w:rPr>
                <w:rFonts w:ascii="Arial" w:cs="Arial" w:eastAsia="Arial" w:hAnsi="Arial"/>
                <w:b/>
                <w:bCs/>
                <w:color w:val="0E7A66"/>
                <w:sz w:val="13"/>
                <w:szCs w:val="13"/>
                <w:shd w:fill="E3F6EF" w:color="auto" w:val="clear"/>
              </w:rPr>
              <w:t xml:space="preserve"> PHOTO-BASED · 4:5 + 9:16 </w:t>
            </w:r>
            <w:r>
              <w:rPr>
                <w:rFonts w:ascii="Arial" w:cs="Arial" w:eastAsia="Arial" w:hAnsi="Arial"/>
                <w:color w:val="475569"/>
                <w:sz w:val="14"/>
                <w:szCs w:val="14"/>
              </w:rPr>
              <w:t xml:space="preserve">   Due: </w:t>
            </w:r>
            <w:r>
              <w:rPr>
                <w:rFonts w:ascii="Arial" w:cs="Arial" w:eastAsia="Arial" w:hAnsi="Arial"/>
                <w:b/>
                <w:bCs/>
                <w:color w:val="E5487A"/>
                <w:sz w:val="14"/>
                <w:szCs w:val="14"/>
              </w:rPr>
              <w:t xml:space="preserve">Wed 28 Oct</w:t>
            </w:r>
          </w:p>
          <w:p>
            <w:pPr>
              <w:spacing w:after="25" w:before="0" w:line="222"/>
            </w:pPr>
            <w:r>
              <w:rPr>
                <w:rFonts w:ascii="Arial" w:cs="Arial" w:eastAsia="Arial" w:hAnsi="Arial"/>
                <w:b/>
                <w:bCs/>
                <w:color w:val="1E293B"/>
                <w:sz w:val="15"/>
                <w:szCs w:val="15"/>
              </w:rPr>
              <w:t xml:space="preserve">Job:</w:t>
            </w:r>
            <w:r>
              <w:rPr>
                <w:rFonts w:ascii="Arial" w:cs="Arial" w:eastAsia="Arial" w:hAnsi="Arial"/>
                <w:color w:val="1E293B"/>
                <w:sz w:val="15"/>
                <w:szCs w:val="15"/>
              </w:rPr>
              <w:t xml:space="preserve"> does a real photo lift the two best ads? — one change: the visual.</w:t>
            </w:r>
          </w:p>
          <w:p>
            <w:pPr>
              <w:spacing w:after="10" w:before="0" w:line="222"/>
            </w:pPr>
            <w:r>
              <w:rPr>
                <w:rFonts w:ascii="Arial" w:cs="Arial" w:eastAsia="Arial" w:hAnsi="Arial"/>
                <w:b/>
                <w:bCs/>
                <w:color w:val="1E293B"/>
                <w:sz w:val="15"/>
                <w:szCs w:val="15"/>
              </w:rPr>
              <w:t xml:space="preserve">Make / improve:</w:t>
            </w:r>
          </w:p>
          <w:p>
            <w:pPr>
              <w:spacing w:after="12" w:before="0" w:line="222"/>
            </w:pPr>
            <w:r>
              <w:rPr>
                <w:rFonts w:ascii="Arial" w:cs="Arial" w:eastAsia="Arial" w:hAnsi="Arial"/>
                <w:color w:val="1E293B"/>
                <w:sz w:val="14"/>
                <w:szCs w:val="14"/>
              </w:rPr>
              <w:t xml:space="preserve">• Filip names the top 2 ads on Mon 26 Oct.</w:t>
            </w:r>
          </w:p>
          <w:p>
            <w:pPr>
              <w:spacing w:after="12" w:before="0" w:line="222"/>
            </w:pPr>
            <w:r>
              <w:rPr>
                <w:rFonts w:ascii="Arial" w:cs="Arial" w:eastAsia="Arial" w:hAnsi="Arial"/>
                <w:color w:val="1E293B"/>
                <w:sz w:val="14"/>
                <w:szCs w:val="14"/>
              </w:rPr>
              <w:t xml:space="preserve">• Keep text and layout; replace the graphic area with the best matching real photo from the shoot / Open Day.</w:t>
            </w:r>
          </w:p>
          <w:p>
            <w:pPr>
              <w:spacing w:after="12" w:before="0" w:line="222"/>
            </w:pPr>
            <w:r>
              <w:rPr>
                <w:rFonts w:ascii="Arial" w:cs="Arial" w:eastAsia="Arial" w:hAnsi="Arial"/>
                <w:color w:val="1E293B"/>
                <w:sz w:val="14"/>
                <w:szCs w:val="14"/>
              </w:rPr>
              <w:t xml:space="preserve">• Kid-eye-height photos, natural light; leave room for the headline.</w:t>
            </w:r>
          </w:p>
          <w:p>
            <w:pPr>
              <w:spacing w:after="10" w:before="30" w:line="222"/>
            </w:pPr>
            <w:r>
              <w:rPr>
                <w:rFonts w:ascii="Arial" w:cs="Arial" w:eastAsia="Arial" w:hAnsi="Arial"/>
                <w:b/>
                <w:bCs/>
                <w:color w:val="1E293B"/>
                <w:sz w:val="15"/>
                <w:szCs w:val="15"/>
              </w:rPr>
              <w:t xml:space="preserve">On the image (exact text):</w:t>
            </w:r>
          </w:p>
          <w:p>
            <w:pPr>
              <w:spacing w:after="10" w:before="0" w:line="222"/>
            </w:pPr>
            <w:r>
              <w:rPr>
                <w:rFonts w:ascii="Arial" w:cs="Arial" w:eastAsia="Arial" w:hAnsi="Arial"/>
                <w:color w:val="0F172A"/>
                <w:sz w:val="14"/>
                <w:szCs w:val="14"/>
              </w:rPr>
              <w:t xml:space="preserve">— Same text as the original ads.</w:t>
            </w:r>
          </w:p>
          <w:p>
            <w:pPr>
              <w:spacing w:after="25" w:before="30" w:line="222"/>
            </w:pPr>
            <w:r>
              <w:rPr>
                <w:rFonts w:ascii="Arial" w:cs="Arial" w:eastAsia="Arial" w:hAnsi="Arial"/>
                <w:b/>
                <w:bCs/>
                <w:color w:val="1E293B"/>
                <w:sz w:val="14"/>
                <w:szCs w:val="14"/>
              </w:rPr>
              <w:t xml:space="preserve">Needs:</w:t>
            </w:r>
            <w:r>
              <w:rPr>
                <w:rFonts w:ascii="Arial" w:cs="Arial" w:eastAsia="Arial" w:hAnsi="Arial"/>
                <w:color w:val="1E293B"/>
                <w:sz w:val="14"/>
                <w:szCs w:val="14"/>
              </w:rPr>
              <w:t xml:space="preserve"> shoot + Open Day selects</w:t>
            </w:r>
          </w:p>
          <w:p>
            <w:pPr>
              <w:spacing w:after="25" w:before="0" w:line="222"/>
            </w:pPr>
            <w:r>
              <w:rPr>
                <w:rFonts w:ascii="Arial" w:cs="Arial" w:eastAsia="Arial" w:hAnsi="Arial"/>
                <w:b/>
                <w:bCs/>
                <w:color w:val="1E293B"/>
                <w:sz w:val="14"/>
                <w:szCs w:val="14"/>
              </w:rPr>
              <w:t xml:space="preserve">Avoid:</w:t>
            </w:r>
            <w:r>
              <w:rPr>
                <w:rFonts w:ascii="Arial" w:cs="Arial" w:eastAsia="Arial" w:hAnsi="Arial"/>
                <w:color w:val="1E293B"/>
                <w:sz w:val="14"/>
                <w:szCs w:val="14"/>
              </w:rPr>
              <w:t xml:space="preserve"> stock photos, rows of screens, kids without consent.</w:t>
            </w:r>
          </w:p>
          <w:p>
            <w:pPr>
              <w:spacing w:after="25" w:before="0" w:line="222"/>
            </w:pPr>
            <w:r>
              <w:rPr>
                <w:rFonts w:ascii="Arial" w:cs="Arial" w:eastAsia="Arial" w:hAnsi="Arial"/>
                <w:b/>
                <w:bCs/>
                <w:color w:val="475569"/>
                <w:sz w:val="13"/>
                <w:szCs w:val="13"/>
              </w:rPr>
              <w:t xml:space="preserve">Copy that runs with it:</w:t>
            </w:r>
            <w:r>
              <w:rPr>
                <w:rFonts w:ascii="Arial" w:cs="Arial" w:eastAsia="Arial" w:hAnsi="Arial"/>
                <w:color w:val="475569"/>
                <w:sz w:val="13"/>
                <w:szCs w:val="13"/>
              </w:rPr>
              <w:t xml:space="preserve"> same as the originals.</w:t>
            </w:r>
          </w:p>
        </w:tc>
      </w:tr>
    </w:tbl>
    <w:p>
      <w:pPr>
        <w:spacing w:after="120"/>
      </w:pPr>
    </w:p>
    <w:tbl>
      <w:tblPr>
        <w:tblW w:type="dxa" w:w="1070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500"/>
        <w:gridCol w:w="8206"/>
      </w:tblGrid>
      <w:tr>
        <w:trPr>
          <w:cantSplit/>
        </w:trPr>
        <w:tc>
          <w:tcPr>
            <w:tcW w:type="dxa" w:w="10706"/>
            <w:gridSpan w:val="2"/>
            <w:tcBorders>
              <w:top w:val="single" w:color="D9E1EC" w:sz="4"/>
              <w:left w:val="single" w:color="D9E1EC" w:sz="4"/>
              <w:bottom w:val="single" w:color="D9E1EC" w:sz="4"/>
              <w:right w:val="single" w:color="D9E1EC" w:sz="4"/>
            </w:tcBorders>
            <w:shd w:fill="0F172A" w:color="auto" w:val="clear"/>
            <w:tcMar>
              <w:top w:type="dxa" w:w="50"/>
              <w:left w:type="dxa" w:w="110"/>
              <w:bottom w:type="dxa" w:w="50"/>
              <w:right w:type="dxa" w:w="110"/>
            </w:tcMar>
          </w:tcPr>
          <w:p>
            <w:pPr>
              <w:keepNext/>
              <w:keepLines/>
            </w:pPr>
            <w:r>
              <w:rPr>
                <w:rFonts w:ascii="Arial" w:cs="Arial" w:eastAsia="Arial" w:hAnsi="Arial"/>
                <w:b/>
                <w:bCs/>
                <w:color w:val="8FB8FF"/>
                <w:sz w:val="18"/>
                <w:szCs w:val="18"/>
              </w:rPr>
              <w:t xml:space="preserve">B4-4  </w:t>
            </w: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Reels — "Kids Explain the Future" + 15 s "scroll → create"</w:t>
            </w:r>
            <w:r>
              <w:rPr>
                <w:rFonts w:ascii="Arial" w:cs="Arial" w:eastAsia="Arial" w:hAnsi="Arial"/>
                <w:color w:val="CBD5E1"/>
                <w:sz w:val="14"/>
                <w:szCs w:val="14"/>
              </w:rPr>
              <w:t xml:space="preserve">   Prospecting · W4–5 · video by Igor</w:t>
            </w:r>
          </w:p>
        </w:tc>
      </w:tr>
      <w:tr>
        <w:trPr>
          <w:cantSplit/>
        </w:trPr>
        <w:tc>
          <w:tcPr>
            <w:tcW w:type="dxa" w:w="2500"/>
            <w:tcBorders>
              <w:top w:val="single" w:color="D9E1EC" w:sz="4"/>
              <w:left w:val="single" w:color="D9E1EC" w:sz="4"/>
              <w:bottom w:val="single" w:color="D9E1EC" w:sz="4"/>
              <w:right w:val="single" w:color="D9E1EC" w:sz="4"/>
            </w:tcBorders>
            <w:shd w:fill="F1F5F9" w:color="auto" w:val="clear"/>
            <w:tcMar>
              <w:top w:type="dxa" w:w="100"/>
              <w:left w:type="dxa" w:w="80"/>
              <w:bottom w:type="dxa" w:w="80"/>
              <w:right w:type="dxa" w:w="80"/>
            </w:tcMar>
            <w:vAlign w:val="top"/>
          </w:tcPr>
          <w:p>
            <w:pPr>
              <w:spacing w:after="50" w:before="0" w:line="222"/>
              <w:jc w:val="center"/>
            </w:pPr>
            <w:r>
              <w:rPr>
                <w:rFonts w:ascii="Arial" w:cs="Arial" w:eastAsia="Arial" w:hAnsi="Arial"/>
                <w:b/>
                <w:bCs/>
                <w:color w:val="475569"/>
                <w:sz w:val="12"/>
                <w:szCs w:val="12"/>
              </w:rPr>
              <w:t xml:space="preserve">INSPIRATION</w:t>
            </w:r>
          </w:p>
          <w:p>
            <w:pPr>
              <w:spacing w:after="40"/>
              <w:jc w:val="center"/>
            </w:pPr>
            <w:r>
              <w:drawing>
                <wp:inline distT="0" distB="0" distL="0" distR="0">
                  <wp:extent cx="704850" cy="1257300"/>
                  <wp:effectExtent t="0" r="0" b="0" l="0"/>
                  <wp:docPr id="1" name="S_C3_story.png" descr="S_C3_story.png" title="S_C3_story.png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3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704850" cy="125730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after="60" w:before="0" w:line="222"/>
              <w:jc w:val="center"/>
            </w:pPr>
            <w:r>
              <w:rPr>
                <w:rFonts w:ascii="Arial" w:cs="Arial" w:eastAsia="Arial" w:hAnsi="Arial"/>
                <w:color w:val="475569"/>
                <w:sz w:val="12"/>
                <w:szCs w:val="12"/>
              </w:rPr>
              <w:t xml:space="preserve">Look for "scroll → create" text cards</w:t>
            </w:r>
          </w:p>
          <w:p>
            <w:pPr>
              <w:spacing w:after="40"/>
              <w:jc w:val="center"/>
            </w:pPr>
            <w:r>
              <w:drawing>
                <wp:inline distT="0" distB="0" distL="0" distR="0">
                  <wp:extent cx="1333500" cy="1000125"/>
                  <wp:effectExtent t="0" r="0" b="0" l="0"/>
                  <wp:docPr id="1" name="V2_scroll.jpg" descr="V2_scroll.jpg" title="V2_scroll.jpg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4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333500" cy="100012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after="60" w:before="0" w:line="222"/>
              <w:jc w:val="center"/>
            </w:pPr>
            <w:r>
              <w:rPr>
                <w:rFonts w:ascii="Arial" w:cs="Arial" w:eastAsia="Arial" w:hAnsi="Arial"/>
                <w:color w:val="475569"/>
                <w:sz w:val="12"/>
                <w:szCs w:val="12"/>
              </w:rPr>
              <w:t xml:space="preserve">Reference: scroll b-roll</w:t>
            </w:r>
          </w:p>
        </w:tc>
        <w:tc>
          <w:tcPr>
            <w:tcW w:type="dxa" w:w="8206"/>
            <w:tcBorders>
              <w:top w:val="single" w:color="D9E1EC" w:sz="4"/>
              <w:left w:val="single" w:color="D9E1EC" w:sz="4"/>
              <w:bottom w:val="single" w:color="D9E1EC" w:sz="4"/>
              <w:right w:val="single" w:color="D9E1EC" w:sz="4"/>
            </w:tcBorders>
            <w:tcMar>
              <w:top w:type="dxa" w:w="90"/>
              <w:left w:type="dxa" w:w="150"/>
              <w:bottom w:type="dxa" w:w="80"/>
              <w:right w:type="dxa" w:w="130"/>
            </w:tcMar>
            <w:vAlign w:val="top"/>
          </w:tcPr>
          <w:p>
            <w:pPr>
              <w:spacing w:after="70"/>
            </w:pPr>
            <w:r>
              <w:rPr>
                <w:rFonts w:ascii="Arial" w:cs="Arial" w:eastAsia="Arial" w:hAnsi="Arial"/>
                <w:b/>
                <w:bCs/>
                <w:color w:val="FFFFFF"/>
                <w:sz w:val="13"/>
                <w:szCs w:val="13"/>
                <w:shd w:fill="7A5CFF" w:color="auto" w:val="clear"/>
              </w:rPr>
              <w:t xml:space="preserve"> NEW DESIGN </w:t>
            </w:r>
            <w:r>
              <w:rPr>
                <w:rFonts w:ascii="Arial" w:cs="Arial" w:eastAsia="Arial" w:hAnsi="Arial"/>
                <w:sz w:val="13"/>
                <w:szCs w:val="13"/>
              </w:rPr>
              <w:t xml:space="preserve">  </w:t>
            </w:r>
            <w:r>
              <w:rPr>
                <w:rFonts w:ascii="Arial" w:cs="Arial" w:eastAsia="Arial" w:hAnsi="Arial"/>
                <w:b/>
                <w:bCs/>
                <w:color w:val="0B5E4F"/>
                <w:sz w:val="13"/>
                <w:szCs w:val="13"/>
                <w:shd w:fill="CDEFE2" w:color="auto" w:val="clear"/>
              </w:rPr>
              <w:t xml:space="preserve"> VIDEO 9:16 · design parts </w:t>
            </w:r>
            <w:r>
              <w:rPr>
                <w:rFonts w:ascii="Arial" w:cs="Arial" w:eastAsia="Arial" w:hAnsi="Arial"/>
                <w:color w:val="475569"/>
                <w:sz w:val="14"/>
                <w:szCs w:val="14"/>
              </w:rPr>
              <w:t xml:space="preserve">   Due: </w:t>
            </w:r>
            <w:r>
              <w:rPr>
                <w:rFonts w:ascii="Arial" w:cs="Arial" w:eastAsia="Arial" w:hAnsi="Arial"/>
                <w:b/>
                <w:bCs/>
                <w:color w:val="E5487A"/>
                <w:sz w:val="14"/>
                <w:szCs w:val="14"/>
              </w:rPr>
              <w:t xml:space="preserve">Wed 28 Oct (with Igor)</w:t>
            </w:r>
          </w:p>
          <w:p>
            <w:pPr>
              <w:spacing w:after="25" w:before="0" w:line="222"/>
            </w:pPr>
            <w:r>
              <w:rPr>
                <w:rFonts w:ascii="Arial" w:cs="Arial" w:eastAsia="Arial" w:hAnsi="Arial"/>
                <w:b/>
                <w:bCs/>
                <w:color w:val="1E293B"/>
                <w:sz w:val="15"/>
                <w:szCs w:val="15"/>
              </w:rPr>
              <w:t xml:space="preserve">Job:</w:t>
            </w:r>
            <w:r>
              <w:rPr>
                <w:rFonts w:ascii="Arial" w:cs="Arial" w:eastAsia="Arial" w:hAnsi="Arial"/>
                <w:color w:val="1E293B"/>
                <w:sz w:val="15"/>
                <w:szCs w:val="15"/>
              </w:rPr>
              <w:t xml:space="preserve"> two more native Reels from real footage.</w:t>
            </w:r>
          </w:p>
          <w:p>
            <w:pPr>
              <w:spacing w:after="10" w:before="0" w:line="222"/>
            </w:pPr>
            <w:r>
              <w:rPr>
                <w:rFonts w:ascii="Arial" w:cs="Arial" w:eastAsia="Arial" w:hAnsi="Arial"/>
                <w:b/>
                <w:bCs/>
                <w:color w:val="1E293B"/>
                <w:sz w:val="15"/>
                <w:szCs w:val="15"/>
              </w:rPr>
              <w:t xml:space="preserve">Make / improve:</w:t>
            </w:r>
          </w:p>
          <w:p>
            <w:pPr>
              <w:spacing w:after="12" w:before="0" w:line="222"/>
            </w:pPr>
            <w:r>
              <w:rPr>
                <w:rFonts w:ascii="Arial" w:cs="Arial" w:eastAsia="Arial" w:hAnsi="Arial"/>
                <w:color w:val="1E293B"/>
                <w:sz w:val="14"/>
                <w:szCs w:val="14"/>
              </w:rPr>
              <w:t xml:space="preserve">• Reuse the P6 caption style, end card and cover template.</w:t>
            </w:r>
          </w:p>
          <w:p>
            <w:pPr>
              <w:spacing w:after="12" w:before="0" w:line="222"/>
            </w:pPr>
            <w:r>
              <w:rPr>
                <w:rFonts w:ascii="Arial" w:cs="Arial" w:eastAsia="Arial" w:hAnsi="Arial"/>
                <w:color w:val="1E293B"/>
                <w:sz w:val="14"/>
                <w:szCs w:val="14"/>
              </w:rPr>
              <w:t xml:space="preserve">• "Kids Explain the Future": title card with the prompt question.</w:t>
            </w:r>
          </w:p>
          <w:p>
            <w:pPr>
              <w:spacing w:after="12" w:before="0" w:line="222"/>
            </w:pPr>
            <w:r>
              <w:rPr>
                <w:rFonts w:ascii="Arial" w:cs="Arial" w:eastAsia="Arial" w:hAnsi="Arial"/>
                <w:color w:val="1E293B"/>
                <w:sz w:val="14"/>
                <w:szCs w:val="14"/>
              </w:rPr>
              <w:t xml:space="preserve">• "Scroll → create": two text cards — cold grey for scrolling, warm brand colours for making.</w:t>
            </w:r>
          </w:p>
          <w:p>
            <w:pPr>
              <w:spacing w:after="10" w:before="30" w:line="222"/>
            </w:pPr>
            <w:r>
              <w:rPr>
                <w:rFonts w:ascii="Arial" w:cs="Arial" w:eastAsia="Arial" w:hAnsi="Arial"/>
                <w:b/>
                <w:bCs/>
                <w:color w:val="1E293B"/>
                <w:sz w:val="15"/>
                <w:szCs w:val="15"/>
              </w:rPr>
              <w:t xml:space="preserve">On the image (exact text):</w:t>
            </w:r>
          </w:p>
          <w:p>
            <w:pPr>
              <w:spacing w:after="10" w:before="0" w:line="222"/>
            </w:pPr>
            <w:r>
              <w:rPr>
                <w:rFonts w:ascii="Arial" w:cs="Arial" w:eastAsia="Arial" w:hAnsi="Arial"/>
                <w:color w:val="0F172A"/>
                <w:sz w:val="14"/>
                <w:szCs w:val="14"/>
              </w:rPr>
              <w:t xml:space="preserve">— Kids Explain title: Kako zamišljaš školu budućnosti?</w:t>
            </w:r>
          </w:p>
          <w:p>
            <w:pPr>
              <w:spacing w:after="10" w:before="0" w:line="222"/>
            </w:pPr>
            <w:r>
              <w:rPr>
                <w:rFonts w:ascii="Arial" w:cs="Arial" w:eastAsia="Arial" w:hAnsi="Arial"/>
                <w:color w:val="0F172A"/>
                <w:sz w:val="14"/>
                <w:szCs w:val="14"/>
              </w:rPr>
              <w:t xml:space="preserve">— scroll → create cards: 4 h dnevno skrolovanja? → Ovde deca stvaraju. → …i predstavljaju šta su napravila.</w:t>
            </w:r>
          </w:p>
          <w:p>
            <w:pPr>
              <w:spacing w:after="10" w:before="0" w:line="222"/>
            </w:pPr>
            <w:r>
              <w:rPr>
                <w:rFonts w:ascii="Arial" w:cs="Arial" w:eastAsia="Arial" w:hAnsi="Arial"/>
                <w:color w:val="0F172A"/>
                <w:sz w:val="14"/>
                <w:szCs w:val="14"/>
              </w:rPr>
              <w:t xml:space="preserve">— end card: NXT School · Prijavi dete · početak 9. novembra</w:t>
            </w:r>
          </w:p>
          <w:p>
            <w:pPr>
              <w:spacing w:after="25" w:before="30" w:line="222"/>
            </w:pPr>
            <w:r>
              <w:rPr>
                <w:rFonts w:ascii="Arial" w:cs="Arial" w:eastAsia="Arial" w:hAnsi="Arial"/>
                <w:b/>
                <w:bCs/>
                <w:color w:val="1E293B"/>
                <w:sz w:val="14"/>
                <w:szCs w:val="14"/>
              </w:rPr>
              <w:t xml:space="preserve">Needs:</w:t>
            </w:r>
            <w:r>
              <w:rPr>
                <w:rFonts w:ascii="Arial" w:cs="Arial" w:eastAsia="Arial" w:hAnsi="Arial"/>
                <w:color w:val="1E293B"/>
                <w:sz w:val="14"/>
                <w:szCs w:val="14"/>
              </w:rPr>
              <w:t xml:space="preserve"> Igor’s edits</w:t>
            </w:r>
          </w:p>
          <w:p>
            <w:pPr>
              <w:spacing w:after="25" w:before="0" w:line="222"/>
            </w:pPr>
            <w:r>
              <w:rPr>
                <w:rFonts w:ascii="Arial" w:cs="Arial" w:eastAsia="Arial" w:hAnsi="Arial"/>
                <w:b/>
                <w:bCs/>
                <w:color w:val="1E293B"/>
                <w:sz w:val="14"/>
                <w:szCs w:val="14"/>
              </w:rPr>
              <w:t xml:space="preserve">Avoid:</w:t>
            </w:r>
            <w:r>
              <w:rPr>
                <w:rFonts w:ascii="Arial" w:cs="Arial" w:eastAsia="Arial" w:hAnsi="Arial"/>
                <w:color w:val="1E293B"/>
                <w:sz w:val="14"/>
                <w:szCs w:val="14"/>
              </w:rPr>
              <w:t xml:space="preserve"> music-only reliance — every message must read with sound off.</w:t>
            </w:r>
          </w:p>
          <w:p>
            <w:pPr>
              <w:spacing w:after="25" w:before="0" w:line="222"/>
            </w:pPr>
            <w:r>
              <w:rPr>
                <w:rFonts w:ascii="Arial" w:cs="Arial" w:eastAsia="Arial" w:hAnsi="Arial"/>
                <w:b/>
                <w:bCs/>
                <w:color w:val="475569"/>
                <w:sz w:val="13"/>
                <w:szCs w:val="13"/>
              </w:rPr>
              <w:t xml:space="preserve">Copy that runs with it:</w:t>
            </w:r>
            <w:r>
              <w:rPr>
                <w:rFonts w:ascii="Arial" w:cs="Arial" w:eastAsia="Arial" w:hAnsi="Arial"/>
                <w:color w:val="475569"/>
                <w:sz w:val="13"/>
                <w:szCs w:val="13"/>
              </w:rPr>
              <w:t xml:space="preserve"> Reel caption adapted (appendix).</w:t>
            </w:r>
          </w:p>
        </w:tc>
      </w:tr>
    </w:tbl>
    <w:p>
      <w:pPr>
        <w:spacing w:after="120"/>
      </w:pPr>
    </w:p>
    <w:sectPr>
      <w:pgSz w:w="11906" w:h="16838" w:orient="portrait"/>
      <w:pgMar w:top="500" w:right="600" w:bottom="420" w:left="60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Arial" w:cs="Arial" w:eastAsia="Arial" w:hAnsi="Arial"/>
        <w:sz w:val="15"/>
        <w:szCs w:val="15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image" Target="media/fc0bad07a5a1c4f98b0954c96006dab7bc488398.png"/><Relationship Id="rId8" Type="http://schemas.openxmlformats.org/officeDocument/2006/relationships/image" Target="media/3d6d6e52ca79e323f49da8110bc0dcfd91b43d4b.png"/><Relationship Id="rId9" Type="http://schemas.openxmlformats.org/officeDocument/2006/relationships/image" Target="media/77dbf85043de10b9222b8e2358dce5c993e3373e.jpg"/><Relationship Id="rId10" Type="http://schemas.openxmlformats.org/officeDocument/2006/relationships/image" Target="media/07ee76f80370550ae36d0b5414c20992dcb7d211.png"/><Relationship Id="rId11" Type="http://schemas.openxmlformats.org/officeDocument/2006/relationships/image" Target="media/14c7484f8f0165a7a71a23130945b7d9494d80ad.jpg"/><Relationship Id="rId12" Type="http://schemas.openxmlformats.org/officeDocument/2006/relationships/image" Target="media/1f55a3c7006a9a89b3afc4d6ee9c196ea7604378.jpg"/><Relationship Id="rId13" Type="http://schemas.openxmlformats.org/officeDocument/2006/relationships/image" Target="media/888cc90e9f6da914440001a623588f7aa3c0b4be.png"/><Relationship Id="rId14" Type="http://schemas.openxmlformats.org/officeDocument/2006/relationships/image" Target="media/19873fe8bbe3e934408876d1bff78744ebbbb7cb.jpg"/><Relationship Id="rId15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Batch 4 — for Weeks 4–5 (26 Oct – 8 Nov)</dc:title>
  <dc:creator>Play Media</dc:creator>
  <cp:lastModifiedBy>Un-named</cp:lastModifiedBy>
  <cp:revision>1</cp:revision>
  <dcterms:created xsi:type="dcterms:W3CDTF">2026-10-06T11:29:20.126Z</dcterms:created>
  <dcterms:modified xsi:type="dcterms:W3CDTF">2026-10-06T11:29:20.126Z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