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</w:pPr>
      <w:r>
        <w:rPr>
          <w:rFonts w:ascii="Arial" w:cs="Arial" w:eastAsia="Arial" w:hAnsi="Arial"/>
          <w:b/>
          <w:bCs/>
          <w:color w:val="007BFF"/>
          <w:spacing w:val="40"/>
          <w:sz w:val="20"/>
          <w:szCs w:val="20"/>
        </w:rPr>
        <w:t xml:space="preserve">NXT SCHOOL · META LAUNCH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F172A"/>
          <w:sz w:val="56"/>
          <w:szCs w:val="56"/>
        </w:rPr>
        <w:t xml:space="preserve">Creative Plan</w:t>
      </w:r>
    </w:p>
    <w:p>
      <w:pPr>
        <w:spacing w:after="1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What runs in each campaign &amp; ad set · when · in what format · what we test · mockups showing the direction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Builds on</w:t>
            </w:r>
          </w:p>
        </w:tc>
        <w:tc>
          <w:tcPr>
            <w:tcW w:type="dxa" w:w="76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Meta Launch 1-pager · NXT Concept &amp; Program Blueprint · Action plan do kraja godine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Key dates</w:t>
            </w:r>
          </w:p>
        </w:tc>
        <w:tc>
          <w:tcPr>
            <w:tcW w:type="dxa" w:w="76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Launch Tue 6 / Wed 7 Oct · Open Day Sat 24 Oct (proposed) ·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program starts Mon 9 Nov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· enrolment push ends ~8 Nov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Goal</w:t>
            </w:r>
          </w:p>
        </w:tc>
        <w:tc>
          <w:tcPr>
            <w:tcW w:type="dxa" w:w="76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30–40 enrolled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in the November cohort. First 20–30 leads = validation, not scaling. Everyone who doesn’t convert becomes the January pool.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How it runs</w:t>
            </w:r>
          </w:p>
        </w:tc>
        <w:tc>
          <w:tcPr>
            <w:tcW w:type="dxa" w:w="76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Angles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1–4 + Offer run in parallel from day 1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(that is the test) · angle D (Open Day) runs 12–23 Oct ·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static first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→ real space photos (W2) → shoot + first Reels (W3) → Open Day content + last call (W4). Colours: blue = static, purple = motion/carousel, green = real photo/video.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 naming</w:t>
            </w:r>
          </w:p>
        </w:tc>
        <w:tc>
          <w:tcPr>
            <w:tcW w:type="dxa" w:w="76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 = Prospecting · O = Open Day · R = Retargeting · C1–C7 = core creatives · T = test variant · S = story / Reel (9:16)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Who decides</w:t>
            </w:r>
          </w:p>
        </w:tc>
        <w:tc>
          <w:tcPr>
            <w:tcW w:type="dxa" w:w="76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Messaging sign-off: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Mladen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· design: Nikola · shoot: Igor (casting via Šmiranti) · paid setup: Play Media Paid Team · landing / Fast Lane: Viktor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 of visuals</w:t>
            </w:r>
          </w:p>
        </w:tc>
        <w:tc>
          <w:tcPr>
            <w:tcW w:type="dxa" w:w="76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Direction mockups on the brand board. Final logo + real photos replace them; grey hatched boxes = where a real photo / video goes.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At a glance — creatives per ad set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00"/>
        <w:gridCol w:w="2700"/>
        <w:gridCol w:w="2338"/>
      </w:tblGrid>
      <w:tr>
        <w:trPr>
          <w:tblHeader/>
        </w:trPr>
        <w:tc>
          <w:tcPr>
            <w:tcW w:type="dxa" w:w="21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Campaign · ad set</w:t>
            </w:r>
          </w:p>
        </w:tc>
        <w:tc>
          <w:tcPr>
            <w:tcW w:type="dxa" w:w="2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 · W1–W2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static</w:t>
            </w:r>
          </w:p>
        </w:tc>
        <w:tc>
          <w:tcPr>
            <w:tcW w:type="dxa" w:w="2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· W3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winner + first real content</w:t>
            </w:r>
          </w:p>
        </w:tc>
        <w:tc>
          <w:tcPr>
            <w:tcW w:type="dxa" w:w="23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SWAP IN · W4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real content + last call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 · Prospecting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1.1 Broad_NS15km_25-55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112k · 6 Oct → 8 Nov</w:t>
            </w:r>
          </w:p>
        </w:tc>
        <w:tc>
          <w:tcPr>
            <w:tcW w:type="dxa" w:w="2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Angles 1–4 + Offer side by side, from day 1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 C1 Hero (1)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P2 C3 Less scrolling (2)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P3 C4 English (3)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P4 C7 AI literacy (4)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P5 C5 Founding (Offer)</w:t>
            </w:r>
          </w:p>
        </w:tc>
        <w:tc>
          <w:tcPr>
            <w:tcW w:type="dxa" w:w="2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DE8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 the winning angle only: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one-change variants (static / motion / carousel)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first Reel: "Pitali smo decu…"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real space / kid photos</w:t>
            </w:r>
          </w:p>
        </w:tc>
        <w:tc>
          <w:tcPr>
            <w:tcW w:type="dxa" w:w="23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3F6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real-photo versions of top 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"Kids Explain the Future" Reels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 Day footage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 · Open Day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2.1 BroadWarm_NS12km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23k · 12–23 Oct</w:t>
            </w:r>
          </w:p>
        </w:tc>
        <w:tc>
          <w:tcPr>
            <w:tcW w:type="dxa" w:w="2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Angle D · from 12 Oct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O1 C6 Open Day (feed + story)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O2 best P-ad + Open Day band (13 Oct)</w:t>
            </w:r>
          </w:p>
        </w:tc>
        <w:tc>
          <w:tcPr>
            <w:tcW w:type="dxa" w:w="2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From 19 Oct: O1 vs O3 countdown — both static</w:t>
            </w:r>
          </w:p>
        </w:tc>
        <w:tc>
          <w:tcPr>
            <w:tcW w:type="dxa" w:w="23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Campaign ends 23 Oct · Open Day Sat 24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 · Retargeting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3.1 Warm_30d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15k · from 13 Oct</w:t>
            </w:r>
          </w:p>
        </w:tc>
        <w:tc>
          <w:tcPr>
            <w:tcW w:type="dxa" w:w="2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Offer + trust · from 13 Oct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R1 C5 Founding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R2 FAQ (4 questions)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R3 C6 Open Day (until 23 Oct)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R4 C2 "Koji nivo?" (4 levels)</w:t>
            </w:r>
          </w:p>
        </w:tc>
        <w:tc>
          <w:tcPr>
            <w:tcW w:type="dxa" w:w="2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3F6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R5 "Ko stoji iza NXT-a?" with real team photos · R1 vs R2 vs R4</w:t>
            </w:r>
          </w:p>
        </w:tc>
        <w:tc>
          <w:tcPr>
            <w:tcW w:type="dxa" w:w="23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3F6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R6 "Počinjemo 9. novembra" (last call) + R7 Open Day recap</w:t>
            </w:r>
          </w:p>
        </w:tc>
      </w:tr>
    </w:tbl>
    <w:p>
      <w:pPr>
        <w:spacing w:after="80"/>
      </w:pP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24"/>
            </w:tcBorders>
            <w:shd w:fill="E8F2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Static — feed 4:5 + story 9:16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24"/>
            </w:tcBorders>
            <w:shd w:fill="EDE8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Motion / carousel (test)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24"/>
            </w:tcBorders>
            <w:shd w:fill="E3F6E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Real photo / video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24"/>
            </w:tcBorders>
            <w:shd w:fill="F1F5F9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Off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When each angle runs — and in what format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07BFF" w:sz="24"/>
              <w:bottom w:val="none" w:color="FFFFFF" w:sz="0"/>
              <w:right w:val="none" w:color="FFFFFF" w:sz="0"/>
            </w:tcBorders>
            <w:shd w:fill="EEF4FF" w:color="auto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Angles 1–4 and the Offer don’t take turns — all five start on day 1, side by side in Prospecting.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That IS the test: same audience, same budget, one ad per angle, and the data shows which angle wins. Only angle D (Open Day) is tied to dates.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834"/>
        <w:gridCol w:w="1834"/>
        <w:gridCol w:w="1835"/>
        <w:gridCol w:w="1835"/>
      </w:tblGrid>
      <w:tr>
        <w:trPr>
          <w:tblHeader/>
        </w:trPr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Angle</w:t>
            </w:r>
          </w:p>
        </w:tc>
        <w:tc>
          <w:tcPr>
            <w:tcW w:type="dxa" w:w="1834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W1 · 6–11 Oct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Launch</w:t>
            </w:r>
          </w:p>
        </w:tc>
        <w:tc>
          <w:tcPr>
            <w:tcW w:type="dxa" w:w="1834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W2 · 12–18 Oct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First read</w:t>
            </w:r>
          </w:p>
        </w:tc>
        <w:tc>
          <w:tcPr>
            <w:tcW w:type="dxa" w:w="1835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W3 · 19–25 Oct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Iterate + first real</w:t>
            </w:r>
          </w:p>
        </w:tc>
        <w:tc>
          <w:tcPr>
            <w:tcW w:type="dxa" w:w="1835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W4 · 26 Oct–8 Nov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Real + last call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 · Hero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"Veštine za svet u kojem će odrastati."</w:t>
            </w:r>
          </w:p>
        </w:tc>
        <w:tc>
          <w:tcPr>
            <w:tcW w:type="dxa" w:w="1834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 C1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Static</w:t>
            </w:r>
          </w:p>
        </w:tc>
        <w:tc>
          <w:tcPr>
            <w:tcW w:type="dxa" w:w="1834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3F6E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 + real space-photo version · R4 levels in RT</w:t>
            </w:r>
          </w:p>
        </w:tc>
        <w:tc>
          <w:tcPr>
            <w:tcW w:type="dxa" w:w="1835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DE8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If 1 wins: kid-photo C1, "6 veština" carousel</w:t>
            </w:r>
          </w:p>
        </w:tc>
        <w:tc>
          <w:tcPr>
            <w:tcW w:type="dxa" w:w="1835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3F6E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Real photo / video, Open Day footage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 · Less scrolling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"Less scrolling. More creating."</w:t>
            </w:r>
          </w:p>
        </w:tc>
        <w:tc>
          <w:tcPr>
            <w:tcW w:type="dxa" w:w="1834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P2 C3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Static</w:t>
            </w:r>
          </w:p>
        </w:tc>
        <w:tc>
          <w:tcPr>
            <w:tcW w:type="dxa" w:w="1834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P2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Static</w:t>
            </w:r>
          </w:p>
        </w:tc>
        <w:tc>
          <w:tcPr>
            <w:tcW w:type="dxa" w:w="1835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DE8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If 2 wins: SR headline, "Ovo sam danas napravio" artifact photo, 6 s motion</w:t>
            </w:r>
          </w:p>
        </w:tc>
        <w:tc>
          <w:tcPr>
            <w:tcW w:type="dxa" w:w="1835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3F6E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 s Reel "scroll → create" from the shoot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 · English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"English is not a subject here."</w:t>
            </w:r>
          </w:p>
        </w:tc>
        <w:tc>
          <w:tcPr>
            <w:tcW w:type="dxa" w:w="1834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P3 C4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Static</w:t>
            </w:r>
          </w:p>
        </w:tc>
        <w:tc>
          <w:tcPr>
            <w:tcW w:type="dxa" w:w="1834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P3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Static</w:t>
            </w:r>
          </w:p>
        </w:tc>
        <w:tc>
          <w:tcPr>
            <w:tcW w:type="dxa" w:w="1835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3F6E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If 3 wins: kid presenting in English (photo), SR-first headline</w:t>
            </w:r>
          </w:p>
        </w:tc>
        <w:tc>
          <w:tcPr>
            <w:tcW w:type="dxa" w:w="1835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3F6E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Presenting clips from shoot / Open Day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 · AI + digital world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"Pitaj. Proveri. Poboljšaj. Ti odluči."</w:t>
            </w:r>
          </w:p>
        </w:tc>
        <w:tc>
          <w:tcPr>
            <w:tcW w:type="dxa" w:w="1834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P4 C7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Static</w:t>
            </w:r>
          </w:p>
        </w:tc>
        <w:tc>
          <w:tcPr>
            <w:tcW w:type="dxa" w:w="1834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P4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Static</w:t>
            </w:r>
          </w:p>
        </w:tc>
        <w:tc>
          <w:tcPr>
            <w:tcW w:type="dxa" w:w="1835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3F6E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P6 Reel "Pitali smo decu: AI — pametniji ili lenjiji?" + 6 s motion if 4 wins</w:t>
            </w:r>
          </w:p>
        </w:tc>
        <w:tc>
          <w:tcPr>
            <w:tcW w:type="dxa" w:w="1835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3F6E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"Kids Explain the Future" Reels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Offer · Founding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"Upisujemo prvu generaciju."</w:t>
            </w:r>
          </w:p>
        </w:tc>
        <w:tc>
          <w:tcPr>
            <w:tcW w:type="dxa" w:w="1834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P5 C5 (cold)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Static</w:t>
            </w:r>
          </w:p>
        </w:tc>
        <w:tc>
          <w:tcPr>
            <w:tcW w:type="dxa" w:w="1834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+ R1, R2 FAQ, R4 levels in RT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Static</w:t>
            </w:r>
          </w:p>
        </w:tc>
        <w:tc>
          <w:tcPr>
            <w:tcW w:type="dxa" w:w="1835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3F6E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R5 team (real photos) · R1 vs R2 vs R4</w:t>
            </w:r>
          </w:p>
        </w:tc>
        <w:tc>
          <w:tcPr>
            <w:tcW w:type="dxa" w:w="1835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R6 "Počinjemo 9. novembra" + parent quotes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 · Open Day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"Neka dete isproba."</w:t>
            </w:r>
          </w:p>
        </w:tc>
        <w:tc>
          <w:tcPr>
            <w:tcW w:type="dxa" w:w="1834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Off — design prep</w:t>
            </w:r>
          </w:p>
        </w:tc>
        <w:tc>
          <w:tcPr>
            <w:tcW w:type="dxa" w:w="1834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O1 (feed + story), O2 recut, R3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Static</w:t>
            </w:r>
          </w:p>
        </w:tc>
        <w:tc>
          <w:tcPr>
            <w:tcW w:type="dxa" w:w="1835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O1 vs O3 countdown · ends 23 Oct · Open Day Sat 24</w:t>
            </w:r>
          </w:p>
        </w:tc>
        <w:tc>
          <w:tcPr>
            <w:tcW w:type="dxa" w:w="1835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3F6E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R7 recap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Real photos</w:t>
            </w:r>
          </w:p>
        </w:tc>
      </w:tr>
    </w:tbl>
    <w:p>
      <w:pPr>
        <w:spacing w:after="80"/>
      </w:pP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24"/>
            </w:tcBorders>
            <w:shd w:fill="E8F2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Static — feed 4:5 + story 9:16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24"/>
            </w:tcBorders>
            <w:shd w:fill="EDE8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Motion / carousel (test)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24"/>
            </w:tcBorders>
            <w:shd w:fill="E3F6E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Real photo / video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24"/>
            </w:tcBorders>
            <w:shd w:fill="F1F5F9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Off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07BFF" w:sz="24"/>
              <w:bottom w:val="none" w:color="FFFFFF" w:sz="0"/>
              <w:right w:val="none" w:color="FFFFFF" w:sz="0"/>
            </w:tcBorders>
            <w:shd w:fill="EEF4FF" w:color="auto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The logic in one line: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launch 5 different messages in one ad set → let the first 20–30 leads pick the angle → spend design time only on the winner → swap mockups for real photos and kids’ content as fast as it exists. January then sells "what NXT kids already do", not "a new school".</w:t>
            </w:r>
          </w:p>
        </w:tc>
      </w:tr>
    </w:tbl>
    <w:p>
      <w:pPr>
        <w:pStyle w:val="Heading3"/>
        <w:keepNext/>
      </w:pPr>
      <w:r>
        <w:rPr>
          <w:rFonts w:ascii="Arial" w:cs="Arial" w:eastAsia="Arial" w:hAnsi="Arial"/>
        </w:rPr>
        <w:t xml:space="preserve">Why it starts static — and when real content takes over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No kid footage yet, and statics are the cleanest test:</w:t>
      </w:r>
      <w:r>
        <w:rPr>
          <w:rFonts w:ascii="Arial" w:cs="Arial" w:eastAsia="Arial" w:hAnsi="Arial"/>
        </w:rPr>
        <w:t xml:space="preserve"> only the angle differs, so we know the angle won. Nikola can ship 5 by launch, each with a native 9:16.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Real space photos arrive within days:</w:t>
      </w:r>
      <w:r>
        <w:rPr>
          <w:rFonts w:ascii="Arial" w:cs="Arial" w:eastAsia="Arial" w:hAnsi="Arial"/>
        </w:rPr>
        <w:t xml:space="preserve"> they go into the hero and team ads in W2 — don’t wait for the big shoot (Šmiranti casting, before the Open Day).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Video arrives in W3:</w:t>
      </w:r>
      <w:r>
        <w:rPr>
          <w:rFonts w:ascii="Arial" w:cs="Arial" w:eastAsia="Arial" w:hAnsi="Arial"/>
        </w:rPr>
        <w:t xml:space="preserve"> "Pitali smo decu…" and "Kids Explain the Future" are content formats, not ads — that is exactly why they work as Reels ads. Motion variants only for the winning angle.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⚠ Cast kids are not NXT students:</w:t>
      </w:r>
      <w:r>
        <w:rPr>
          <w:rFonts w:ascii="Arial" w:cs="Arial" w:eastAsia="Arial" w:hAnsi="Arial"/>
        </w:rPr>
        <w:t xml:space="preserve"> never caption pre-launch content as "naša deca" or "NXT deca".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1. Creative rules (all campaigns)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3-second test:</w:t>
      </w:r>
      <w:r>
        <w:rPr>
          <w:rFonts w:ascii="Arial" w:cs="Arial" w:eastAsia="Arial" w:hAnsi="Arial"/>
        </w:rPr>
        <w:t xml:space="preserve"> logo + who (1–8. razred) + one concrete outcome + Novi Sad must read at thumb-scroll speed.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Show making, not screens:</w:t>
      </w:r>
      <w:r>
        <w:rPr>
          <w:rFonts w:ascii="Arial" w:cs="Arial" w:eastAsia="Arial" w:hAnsi="Arial"/>
        </w:rPr>
        <w:t xml:space="preserve"> every creative should prove "svaki čas se završava nečim opipljivim". With real photos: hands, paper prototypes, Lego, sketches, a kid presenting — never rows of kids staring at monitors. NXT looks like a creative studio, not a computer classroom.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One message per ad.</w:t>
      </w:r>
      <w:r>
        <w:rPr>
          <w:rFonts w:ascii="Arial" w:cs="Arial" w:eastAsia="Arial" w:hAnsi="Arial"/>
        </w:rPr>
        <w:t xml:space="preserve"> Max ~12 words of headline on the image. English brand lines always get a Serbian subline.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Brand look:</w:t>
      </w:r>
      <w:r>
        <w:rPr>
          <w:rFonts w:ascii="Arial" w:cs="Arial" w:eastAsia="Arial" w:hAnsi="Arial"/>
        </w:rPr>
        <w:t xml:space="preserve"> light #F8FAFC and navy #0F172A backgrounds alternate; blue #007BFF → purple #7A5CFF gradient only as accent; Manrope ExtraBold headlines; ≥ 40% whitespace; one CTA pill "Prijavi dete →".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Tone:</w:t>
      </w:r>
      <w:r>
        <w:rPr>
          <w:rFonts w:ascii="Arial" w:cs="Arial" w:eastAsia="Arial" w:hAnsi="Arial"/>
        </w:rPr>
        <w:t xml:space="preserve"> adults talking to parents — warm, confident, concrete. No slang, no emoji-heavy "cool" (blueprint Hard NO: adults trying to look cool in front of kids). NXT Lead (7–8) creatives must never look infantile.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People:</w:t>
      </w:r>
      <w:r>
        <w:rPr>
          <w:rFonts w:ascii="Arial" w:cs="Arial" w:eastAsia="Arial" w:hAnsi="Arial"/>
        </w:rPr>
        <w:t xml:space="preserve"> until the shoot, typographic / UI graphics only. </w:t>
      </w:r>
      <w:r>
        <w:rPr>
          <w:rFonts w:ascii="Arial" w:cs="Arial" w:eastAsia="Arial" w:hAnsi="Arial"/>
          <w:b/>
          <w:bCs/>
        </w:rPr>
        <w:t xml:space="preserve">No AI-generated children’s faces.</w:t>
      </w:r>
      <w:r>
        <w:rPr>
          <w:rFonts w:ascii="Arial" w:cs="Arial" w:eastAsia="Arial" w:hAnsi="Arial"/>
        </w:rPr>
        <w:t xml:space="preserve"> Photos: kids matching the level shown, natural light, kid-eye height, signed consent.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Every ad gets native feed + story versions</w:t>
      </w:r>
      <w:r>
        <w:rPr>
          <w:rFonts w:ascii="Arial" w:cs="Arial" w:eastAsia="Arial" w:hAnsi="Arial"/>
        </w:rPr>
        <w:t xml:space="preserve"> — never let Meta auto-crop 4:5 into 9:16.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Message bank — use these lines everywhere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838"/>
      </w:tblGrid>
      <w:tr>
        <w:trPr>
          <w:tblHeader/>
        </w:trPr>
        <w:tc>
          <w:tcPr>
            <w:tcW w:type="dxa" w:w="6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Line</w:t>
            </w:r>
          </w:p>
        </w:tc>
        <w:tc>
          <w:tcPr>
            <w:tcW w:type="dxa" w:w="2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for</w:t>
            </w:r>
          </w:p>
        </w:tc>
      </w:tr>
      <w:tr>
        <w:trPr>
          <w:cantSplit/>
        </w:trPr>
        <w:tc>
          <w:tcPr>
            <w:tcW w:type="dxa" w:w="6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Veštine za svet u kojem će odrastati.</w:t>
            </w:r>
          </w:p>
        </w:tc>
        <w:tc>
          <w:tcPr>
            <w:tcW w:type="dxa" w:w="2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Angle 1, end cards</w:t>
            </w:r>
          </w:p>
        </w:tc>
      </w:tr>
      <w:tr>
        <w:trPr>
          <w:cantSplit/>
        </w:trPr>
        <w:tc>
          <w:tcPr>
            <w:tcW w:type="dxa" w:w="6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Less scrolling. More creating. · Ekran je alat.</w:t>
            </w:r>
          </w:p>
        </w:tc>
        <w:tc>
          <w:tcPr>
            <w:tcW w:type="dxa" w:w="2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Angle 2</w:t>
            </w:r>
          </w:p>
        </w:tc>
      </w:tr>
      <w:tr>
        <w:trPr>
          <w:cantSplit/>
        </w:trPr>
        <w:tc>
          <w:tcPr>
            <w:tcW w:type="dxa" w:w="6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„Ovo sam danas napravio.“ — svaki čas se završava nečim opipljivim</w:t>
            </w:r>
          </w:p>
        </w:tc>
        <w:tc>
          <w:tcPr>
            <w:tcW w:type="dxa" w:w="2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Angle 2, Offer</w:t>
            </w:r>
          </w:p>
        </w:tc>
      </w:tr>
      <w:tr>
        <w:trPr>
          <w:cantSplit/>
        </w:trPr>
        <w:tc>
          <w:tcPr>
            <w:tcW w:type="dxa" w:w="6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English is not a subject here. It’s the language we use. · Engleski raste sa samopouzdanjem grupe.</w:t>
            </w:r>
          </w:p>
        </w:tc>
        <w:tc>
          <w:tcPr>
            <w:tcW w:type="dxa" w:w="2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Angle 3, FAQ</w:t>
            </w:r>
          </w:p>
        </w:tc>
      </w:tr>
      <w:tr>
        <w:trPr>
          <w:cantSplit/>
        </w:trPr>
        <w:tc>
          <w:tcPr>
            <w:tcW w:type="dxa" w:w="6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Znati da pitaš ChatGPT nije AI literacy. · Ask → Check → Improve → Decide (Pitaj · Proveri · Poboljšaj · Ti odluči)</w:t>
            </w:r>
          </w:p>
        </w:tc>
        <w:tc>
          <w:tcPr>
            <w:tcW w:type="dxa" w:w="2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Angle 4</w:t>
            </w:r>
          </w:p>
        </w:tc>
      </w:tr>
      <w:tr>
        <w:trPr>
          <w:cantSplit/>
        </w:trPr>
        <w:tc>
          <w:tcPr>
            <w:tcW w:type="dxa" w:w="6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 nivoa: Explore 1–2 · Create 3–4 (60 min) · Build 5–6 · Lead 7–8 (90 min)</w:t>
            </w:r>
          </w:p>
        </w:tc>
        <w:tc>
          <w:tcPr>
            <w:tcW w:type="dxa" w:w="2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R4 levels, FAQ</w:t>
            </w:r>
          </w:p>
        </w:tc>
      </w:tr>
      <w:tr>
        <w:trPr>
          <w:cantSplit/>
        </w:trPr>
        <w:tc>
          <w:tcPr>
            <w:tcW w:type="dxa" w:w="6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My NXT Portfolio — roditelj vidi napredak svake nedelje</w:t>
            </w:r>
          </w:p>
        </w:tc>
        <w:tc>
          <w:tcPr>
            <w:tcW w:type="dxa" w:w="2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Offer, retargeting</w:t>
            </w:r>
          </w:p>
        </w:tc>
      </w:tr>
      <w:tr>
        <w:trPr>
          <w:cantSplit/>
        </w:trPr>
        <w:tc>
          <w:tcPr>
            <w:tcW w:type="dxa" w:w="6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NXT Showcase — svako dete predstavi svoj rad pred roditeljima</w:t>
            </w:r>
          </w:p>
        </w:tc>
        <w:tc>
          <w:tcPr>
            <w:tcW w:type="dxa" w:w="2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Offer</w:t>
            </w:r>
          </w:p>
        </w:tc>
      </w:tr>
      <w:tr>
        <w:trPr>
          <w:cantSplit/>
        </w:trPr>
        <w:tc>
          <w:tcPr>
            <w:tcW w:type="dxa" w:w="6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Upoznavanje nije prijemni test. · Početak: ponedeljak, 9. novembar</w:t>
            </w:r>
          </w:p>
        </w:tc>
        <w:tc>
          <w:tcPr>
            <w:tcW w:type="dxa" w:w="2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Offer, FAQ, last call</w:t>
            </w:r>
          </w:p>
        </w:tc>
      </w:tr>
    </w:tbl>
    <w:p>
      <w:pPr>
        <w:pStyle w:val="Heading3"/>
        <w:keepNext/>
      </w:pPr>
      <w:r>
        <w:rPr>
          <w:rFonts w:ascii="Arial" w:cs="Arial" w:eastAsia="Arial" w:hAnsi="Arial"/>
        </w:rPr>
        <w:t xml:space="preserve">Never say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"Demo Day"</w:t>
      </w:r>
      <w:r>
        <w:rPr>
          <w:rFonts w:ascii="Arial" w:cs="Arial" w:eastAsia="Arial" w:hAnsi="Arial"/>
        </w:rPr>
        <w:t xml:space="preserve"> → it is </w:t>
      </w:r>
      <w:r>
        <w:rPr>
          <w:rFonts w:ascii="Arial" w:cs="Arial" w:eastAsia="Arial" w:hAnsi="Arial"/>
          <w:b/>
          <w:bCs/>
        </w:rPr>
        <w:t xml:space="preserve">NXT Showcase</w:t>
      </w:r>
      <w:r>
        <w:rPr>
          <w:rFonts w:ascii="Arial" w:cs="Arial" w:eastAsia="Arial" w:hAnsi="Arial"/>
        </w:rPr>
        <w:t xml:space="preserve"> (each group) and </w:t>
      </w:r>
      <w:r>
        <w:rPr>
          <w:rFonts w:ascii="Arial" w:cs="Arial" w:eastAsia="Arial" w:hAnsi="Arial"/>
          <w:b/>
          <w:bCs/>
        </w:rPr>
        <w:t xml:space="preserve">NXT Stage</w:t>
      </w:r>
      <w:r>
        <w:rPr>
          <w:rFonts w:ascii="Arial" w:cs="Arial" w:eastAsia="Arial" w:hAnsi="Arial"/>
        </w:rPr>
        <w:t xml:space="preserve"> (flagship).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"Škola programiranja"</w:t>
      </w:r>
      <w:r>
        <w:rPr>
          <w:rFonts w:ascii="Arial" w:cs="Arial" w:eastAsia="Arial" w:hAnsi="Arial"/>
        </w:rPr>
        <w:t xml:space="preserve"> or coding-heavy promises — coding is ~10–15% of the program.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"Naša deca" / "NXT deca"</w:t>
      </w:r>
      <w:r>
        <w:rPr>
          <w:rFonts w:ascii="Arial" w:cs="Arial" w:eastAsia="Arial" w:hAnsi="Arial"/>
        </w:rPr>
        <w:t xml:space="preserve"> for kids who aren’t enrolled yet (cast or pre-launch content).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"Mesta ograničena" or seat counts</w:t>
      </w:r>
      <w:r>
        <w:rPr>
          <w:rFonts w:ascii="Arial" w:cs="Arial" w:eastAsia="Arial" w:hAnsi="Arial"/>
        </w:rPr>
        <w:t xml:space="preserve"> unless the number is real — use the real start date (9 Nov) for urgency instead.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Partner or school names</w:t>
      </w:r>
      <w:r>
        <w:rPr>
          <w:rFonts w:ascii="Arial" w:cs="Arial" w:eastAsia="Arial" w:hAnsi="Arial"/>
        </w:rPr>
        <w:t xml:space="preserve"> before written consent · </w:t>
      </w:r>
      <w:r>
        <w:rPr>
          <w:rFonts w:ascii="Arial" w:cs="Arial" w:eastAsia="Arial" w:hAnsi="Arial"/>
          <w:b/>
          <w:bCs/>
        </w:rPr>
        <w:t xml:space="preserve">"prva grupa"</w:t>
      </w:r>
      <w:r>
        <w:rPr>
          <w:rFonts w:ascii="Arial" w:cs="Arial" w:eastAsia="Arial" w:hAnsi="Arial"/>
        </w:rPr>
        <w:t xml:space="preserve"> → "prva generacija" · </w:t>
      </w:r>
      <w:r>
        <w:rPr>
          <w:rFonts w:ascii="Arial" w:cs="Arial" w:eastAsia="Arial" w:hAnsi="Arial"/>
          <w:b/>
          <w:bCs/>
        </w:rPr>
        <w:t xml:space="preserve">Podcast / Stage</w:t>
      </w:r>
      <w:r>
        <w:rPr>
          <w:rFonts w:ascii="Arial" w:cs="Arial" w:eastAsia="Arial" w:hAnsi="Arial"/>
        </w:rPr>
        <w:t xml:space="preserve"> as if they already exist.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Formats &amp; safe zones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350"/>
        <w:gridCol w:w="2850"/>
        <w:gridCol w:w="2100"/>
        <w:gridCol w:w="1438"/>
      </w:tblGrid>
      <w:tr>
        <w:trPr>
          <w:tblHeader/>
        </w:trPr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13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 (px)</w:t>
            </w:r>
          </w:p>
        </w:tc>
        <w:tc>
          <w:tcPr>
            <w:tcW w:type="dxa" w:w="28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21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for</w:t>
            </w:r>
          </w:p>
        </w:tc>
        <w:tc>
          <w:tcPr>
            <w:tcW w:type="dxa" w:w="14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Static feed 4:5</w:t>
            </w:r>
          </w:p>
        </w:tc>
        <w:tc>
          <w:tcPr>
            <w:tcW w:type="dxa" w:w="13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1080 × 1350</w:t>
            </w:r>
          </w:p>
        </w:tc>
        <w:tc>
          <w:tcPr>
            <w:tcW w:type="dxa" w:w="28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≥ 60 px margins; CTA pill bottom-right</w:t>
            </w:r>
          </w:p>
        </w:tc>
        <w:tc>
          <w:tcPr>
            <w:tcW w:type="dxa" w:w="21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ads</w:t>
            </w:r>
          </w:p>
        </w:tc>
        <w:tc>
          <w:tcPr>
            <w:tcW w:type="dxa" w:w="14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W1 →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Static story 9:16</w:t>
            </w:r>
          </w:p>
        </w:tc>
        <w:tc>
          <w:tcPr>
            <w:tcW w:type="dxa" w:w="13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1080 × 1920</w:t>
            </w:r>
          </w:p>
        </w:tc>
        <w:tc>
          <w:tcPr>
            <w:tcW w:type="dxa" w:w="28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Keep top 250 px and bottom 380 px free of text &amp; CTA</w:t>
            </w:r>
          </w:p>
        </w:tc>
        <w:tc>
          <w:tcPr>
            <w:tcW w:type="dxa" w:w="21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ads (native version)</w:t>
            </w:r>
          </w:p>
        </w:tc>
        <w:tc>
          <w:tcPr>
            <w:tcW w:type="dxa" w:w="14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W1 →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3F6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Real space / team photos</w:t>
            </w:r>
          </w:p>
        </w:tc>
        <w:tc>
          <w:tcPr>
            <w:tcW w:type="dxa" w:w="13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4:5 + 9:16</w:t>
            </w:r>
          </w:p>
        </w:tc>
        <w:tc>
          <w:tcPr>
            <w:tcW w:type="dxa" w:w="28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Creative-studio feel; no empty computer rows</w:t>
            </w:r>
          </w:p>
        </w:tc>
        <w:tc>
          <w:tcPr>
            <w:tcW w:type="dxa" w:w="21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C1 version, R5 team</w:t>
            </w:r>
          </w:p>
        </w:tc>
        <w:tc>
          <w:tcPr>
            <w:tcW w:type="dxa" w:w="14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W2 →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3F6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Reels 15–30 s</w:t>
            </w:r>
          </w:p>
        </w:tc>
        <w:tc>
          <w:tcPr>
            <w:tcW w:type="dxa" w:w="13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1080 × 1920</w:t>
            </w:r>
          </w:p>
        </w:tc>
        <w:tc>
          <w:tcPr>
            <w:tcW w:type="dxa" w:w="28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Question on screen in first 2 s; burned-in captions; end card logo + CTA</w:t>
            </w:r>
          </w:p>
        </w:tc>
        <w:tc>
          <w:tcPr>
            <w:tcW w:type="dxa" w:w="21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P6 "Pitali smo decu…", Kids Explain the Future</w:t>
            </w:r>
          </w:p>
        </w:tc>
        <w:tc>
          <w:tcPr>
            <w:tcW w:type="dxa" w:w="14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W3 →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DE8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Carousel 1:1 · Motion 6 s</w:t>
            </w:r>
          </w:p>
        </w:tc>
        <w:tc>
          <w:tcPr>
            <w:tcW w:type="dxa" w:w="13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1080 × 1080 · 4:5 + 9:16</w:t>
            </w:r>
          </w:p>
        </w:tc>
        <w:tc>
          <w:tcPr>
            <w:tcW w:type="dxa" w:w="28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Carousel: hook card → offer card · Motion: first frame works as a static</w:t>
            </w:r>
          </w:p>
        </w:tc>
        <w:tc>
          <w:tcPr>
            <w:tcW w:type="dxa" w:w="21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Winning angle only</w:t>
            </w:r>
          </w:p>
        </w:tc>
        <w:tc>
          <w:tcPr>
            <w:tcW w:type="dxa" w:w="14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3F6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Real kid photo / video</w:t>
            </w:r>
          </w:p>
        </w:tc>
        <w:tc>
          <w:tcPr>
            <w:tcW w:type="dxa" w:w="13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4:5 + 9:16</w:t>
            </w:r>
          </w:p>
        </w:tc>
        <w:tc>
          <w:tcPr>
            <w:tcW w:type="dxa" w:w="28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Kid-eye height, natural light, signed consent</w:t>
            </w:r>
          </w:p>
        </w:tc>
        <w:tc>
          <w:tcPr>
            <w:tcW w:type="dxa" w:w="21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Top 2 ads, Reels, R7</w:t>
            </w:r>
          </w:p>
        </w:tc>
        <w:tc>
          <w:tcPr>
            <w:tcW w:type="dxa" w:w="14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W3 →</w:t>
            </w:r>
          </w:p>
        </w:tc>
      </w:tr>
    </w:tbl>
    <w:p>
      <w:pPr>
        <w:pStyle w:val="Heading3"/>
        <w:keepNext/>
      </w:pPr>
      <w:r>
        <w:rPr>
          <w:rFonts w:ascii="Arial" w:cs="Arial" w:eastAsia="Arial" w:hAnsi="Arial"/>
        </w:rPr>
        <w:t xml:space="preserve">Ad-level setup in Ads Manager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preserve">2 primary-text options per ad (long + short from the same angle — Appendix), 1–3 headlines, description, CTA button </w:t>
      </w:r>
      <w:r>
        <w:rPr>
          <w:rFonts w:ascii="Arial" w:cs="Arial" w:eastAsia="Arial" w:hAnsi="Arial"/>
          <w:b/>
          <w:bCs/>
        </w:rPr>
        <w:t xml:space="preserve">Prijavite se (Sign Up)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preserve">Advantage+ creative: </w:t>
      </w:r>
      <w:r>
        <w:rPr>
          <w:rFonts w:ascii="Arial" w:cs="Arial" w:eastAsia="Arial" w:hAnsi="Arial"/>
          <w:b/>
          <w:bCs/>
        </w:rPr>
        <w:t xml:space="preserve">turn off</w:t>
      </w:r>
      <w:r>
        <w:rPr>
          <w:rFonts w:ascii="Arial" w:cs="Arial" w:eastAsia="Arial" w:hAnsi="Arial"/>
        </w:rPr>
        <w:t xml:space="preserve"> generative text/image/background and auto-music (brand control). Placement customization ON so each placement gets its native asset.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preserve">Ad name = CreativeID_Angle_Format_version, e.g. </w:t>
      </w:r>
      <w:r>
        <w:rPr>
          <w:rFonts w:ascii="Arial" w:cs="Arial" w:eastAsia="Arial" w:hAnsi="Arial"/>
          <w:b/>
          <w:bCs/>
        </w:rPr>
        <w:t xml:space="preserve">P2 · C3_LessScrolling_2_Static45_v1</w:t>
      </w:r>
      <w:r>
        <w:rPr>
          <w:rFonts w:ascii="Arial" w:cs="Arial" w:eastAsia="Arial" w:hAnsi="Arial"/>
        </w:rPr>
        <w:t xml:space="preserve"> (flows into utm_content).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preserve">If Šmiranti also posts the kids’ content, run it as a </w:t>
      </w:r>
      <w:r>
        <w:rPr>
          <w:rFonts w:ascii="Arial" w:cs="Arial" w:eastAsia="Arial" w:hAnsi="Arial"/>
          <w:b/>
          <w:bCs/>
        </w:rPr>
        <w:t xml:space="preserve">partnership ad</w:t>
      </w:r>
      <w:r>
        <w:rPr>
          <w:rFonts w:ascii="Arial" w:cs="Arial" w:eastAsia="Arial" w:hAnsi="Arial"/>
        </w:rPr>
        <w:t xml:space="preserve"> (their handle + ours) — borrowed trust, same asset.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2. Campaign 1 — Prospecting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1 · PROSPECTING  ·  Ad set 1.1 Broad_NS15km_25-55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Objective: Leads · conversion: application_submit · Budget 112,000 RSD (W1 3,000/day → ~3,700/day from W2) · 6 Oct → 8 Nov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Job of the creatives: find which message makes cold Novi Sad parents apply — and which grades respond.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Angles: </w:t>
            </w:r>
            <w:r>
              <w:rPr>
                <w:rFonts w:ascii="Arial" w:cs="Arial" w:eastAsia="Arial" w:hAnsi="Arial"/>
                <w:b/>
                <w:bCs/>
                <w:color w:val="CBD5E1"/>
                <w:sz w:val="18"/>
                <w:szCs w:val="18"/>
              </w:rPr>
              <w:t xml:space="preserve">1–4 + Offer, all live in parallel from day 1</w:t>
            </w:r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 · formats: static (W1–W2) → winner variants + first Reels (W3) → real content (W4)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59"/>
        <w:gridCol w:w="2059"/>
        <w:gridCol w:w="2059"/>
        <w:gridCol w:w="2061"/>
      </w:tblGrid>
      <w:tr>
        <w:tc>
          <w:tcPr>
            <w:tcW w:type="dxa" w:w="14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line="250"/>
            </w:pPr>
          </w:p>
        </w:tc>
        <w:tc>
          <w:tcPr>
            <w:tcW w:type="dxa" w:w="205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W1 · 6–11 Oct</w:t>
            </w:r>
          </w:p>
        </w:tc>
        <w:tc>
          <w:tcPr>
            <w:tcW w:type="dxa" w:w="205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W2 · 12–18 Oct</w:t>
            </w:r>
          </w:p>
        </w:tc>
        <w:tc>
          <w:tcPr>
            <w:tcW w:type="dxa" w:w="205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W3 · 19–25 Oct</w:t>
            </w:r>
          </w:p>
        </w:tc>
        <w:tc>
          <w:tcPr>
            <w:tcW w:type="dxa" w:w="2061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W4 · 26 Oct–8 Nov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This ad set</w:t>
            </w:r>
          </w:p>
        </w:tc>
        <w:tc>
          <w:tcPr>
            <w:tcW w:type="dxa" w:w="205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P1–P5 live · angles 1–4 + Offer side by side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Static</w:t>
            </w:r>
          </w:p>
        </w:tc>
        <w:tc>
          <w:tcPr>
            <w:tcW w:type="dxa" w:w="205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First read on 20–30 leads → pause bottom 1–2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Static + space photo</w:t>
            </w:r>
          </w:p>
        </w:tc>
        <w:tc>
          <w:tcPr>
            <w:tcW w:type="dxa" w:w="205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DE8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Round 2: winner variants + P6 "Pitali smo decu" Reel</w:t>
            </w:r>
          </w:p>
        </w:tc>
        <w:tc>
          <w:tcPr>
            <w:tcW w:type="dxa" w:w="2061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3F6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Round 3: real-photo versions + Reels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START — W1 · 5 static ads, angles 1–4 + Offer side by side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All five go live together on day 1, in the same ad set — </w:t>
      </w:r>
      <w:r>
        <w:rPr>
          <w:rFonts w:ascii="Arial" w:cs="Arial" w:eastAsia="Arial" w:hAnsi="Arial"/>
          <w:b/>
          <w:bCs/>
        </w:rPr>
        <w:t xml:space="preserve">one ad per angle</w:t>
      </w:r>
      <w:r>
        <w:rPr>
          <w:rFonts w:ascii="Arial" w:cs="Arial" w:eastAsia="Arial" w:hAnsi="Arial"/>
        </w:rPr>
        <w:t xml:space="preserve">, so each angle gets a fair read and nothing competes with a near-duplicate.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</w:trPr>
        <w:tc>
          <w:tcPr>
            <w:tcW w:type="dxa" w:w="3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809750" cy="2266950"/>
                  <wp:effectExtent t="0" r="0" b="0" l="0"/>
                  <wp:docPr id="1" name="C1_hero_brand.png" descr="C1_hero_brand.png" title="C1_hero_bran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110"/>
              <w:left w:type="dxa" w:w="180"/>
              <w:bottom w:type="dxa" w:w="100"/>
              <w:right w:type="dxa" w:w="16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P1 · C1 Hero × Angle 1 (Hero / positioning)</w:t>
            </w:r>
          </w:p>
          <w:p>
            <w:pPr>
              <w:shd w:fill="E8F2FF" w:color="auto" w:val="clear"/>
              <w:spacing w:after="9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When · format: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From W1 · static · real space-photo version from W2</w:t>
            </w:r>
          </w:p>
          <w:p>
            <w:pPr>
              <w:spacing w:after="55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C1_Hero_1_Static45_v1</w:t>
            </w:r>
          </w:p>
          <w:p>
            <w:pPr>
              <w:spacing w:after="55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it tests: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the core positioning — our benchmark ad for parents thinking about the future.</w:t>
            </w:r>
          </w:p>
          <w:p>
            <w:pPr>
              <w:spacing w:after="55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 image: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"Novi Sad · 1–8. razred" · "Veštine za svet u kojem će odrastati." · "Engleski, AI, digitalne veštine i kreativnost — kroz prave projekte, u malim grupama." · 3 skill chips.</w:t>
            </w:r>
          </w:p>
          <w:p>
            <w:pPr>
              <w:spacing w:after="55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text: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Angle 1 (Appendix) — opens "Deca koja danas kreću u školu odrastaće u svetu koji se menja brže od bilo kog programa."</w:t>
            </w:r>
          </w:p>
          <w:p>
            <w:pPr>
              <w:spacing w:after="55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Headline: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Veštine za svet u kojem će odrastati ·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Formats: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4:5 · 9:16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</w:trPr>
        <w:tc>
          <w:tcPr>
            <w:tcW w:type="dxa" w:w="3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809750" cy="2266950"/>
                  <wp:effectExtent t="0" r="0" b="0" l="0"/>
                  <wp:docPr id="1" name="C3_less_scrolling.png" descr="C3_less_scrolling.png" title="C3_less_scrollin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110"/>
              <w:left w:type="dxa" w:w="180"/>
              <w:bottom w:type="dxa" w:w="100"/>
              <w:right w:type="dxa" w:w="16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P2 · C3 Less scrolling × Angle 2</w:t>
            </w:r>
          </w:p>
          <w:p>
            <w:pPr>
              <w:shd w:fill="E8F2FF" w:color="auto" w:val="clear"/>
              <w:spacing w:after="9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When · format: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From W1 · static · artifact photo or 6 s motion in W3 if angle 2 wins</w:t>
            </w:r>
          </w:p>
          <w:p>
            <w:pPr>
              <w:spacing w:after="55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C3_LessScrolling_2_Static45_v1</w:t>
            </w:r>
          </w:p>
          <w:p>
            <w:pPr>
              <w:spacing w:after="55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it tests: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the screen-time worry, answered with "the screen is a tool" — expected CTR leader with parents of 1st–6th graders.</w:t>
            </w:r>
          </w:p>
          <w:p>
            <w:pPr>
              <w:spacing w:after="55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 image: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greyed alert "Vreme ispred ekrana: 4 h 12 min dnevno ↑" vs bright "NXT School · ova nedelja: ✓ animacija ✓ prezentacija na engleskom ✓ proverena vest" · "Less scrolling. More creating." + Serbian subline.</w:t>
            </w:r>
          </w:p>
          <w:p>
            <w:pPr>
              <w:spacing w:after="55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text: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Angle 2 — opens "Vaše dete već zna da skroluje. Kod nas uči da stvara."</w:t>
            </w:r>
          </w:p>
          <w:p>
            <w:pPr>
              <w:spacing w:after="55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Headline: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Manje skrolovanja. Više stvaranja. ·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Formats: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4:5 · 9:16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</w:trPr>
        <w:tc>
          <w:tcPr>
            <w:tcW w:type="dxa" w:w="3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809750" cy="2266950"/>
                  <wp:effectExtent t="0" r="0" b="0" l="0"/>
                  <wp:docPr id="1" name="C4_english.png" descr="C4_english.png" title="C4_english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110"/>
              <w:left w:type="dxa" w:w="180"/>
              <w:bottom w:type="dxa" w:w="100"/>
              <w:right w:type="dxa" w:w="16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P3 · C4 English × Angle 3</w:t>
            </w:r>
          </w:p>
          <w:p>
            <w:pPr>
              <w:shd w:fill="E8F2FF" w:color="auto" w:val="clear"/>
              <w:spacing w:after="9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When · format: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From W1 · static · kid-presenting photo in W3 if angle 3 wins</w:t>
            </w:r>
          </w:p>
          <w:p>
            <w:pPr>
              <w:spacing w:after="55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C4_English_3_Static45_v1</w:t>
            </w:r>
          </w:p>
          <w:p>
            <w:pPr>
              <w:spacing w:after="55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it tests: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English as the working language — our edge vs English schools.</w:t>
            </w:r>
          </w:p>
          <w:p>
            <w:pPr>
              <w:spacing w:after="55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 image: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"English is not a subject here. It’s the language we use." + chat: "Can I show my project first?" → "Of course! Tell us why you made it." + "Raste sa samopouzdanjem grupe."</w:t>
            </w:r>
          </w:p>
          <w:p>
            <w:pPr>
              <w:spacing w:after="55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text: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Angle 3 — opens "English is not a subject here. It’s the language we use."</w:t>
            </w:r>
          </w:p>
          <w:p>
            <w:pPr>
              <w:spacing w:after="55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Headline: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Engleski je ovde jezik rada ·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Formats: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4:5 · 9:16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</w:trPr>
        <w:tc>
          <w:tcPr>
            <w:tcW w:type="dxa" w:w="3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809750" cy="2266950"/>
                  <wp:effectExtent t="0" r="0" b="0" l="0"/>
                  <wp:docPr id="1" name="C7_ai_literacy.png" descr="C7_ai_literacy.png" title="C7_ai_literac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110"/>
              <w:left w:type="dxa" w:w="180"/>
              <w:bottom w:type="dxa" w:w="100"/>
              <w:right w:type="dxa" w:w="16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P4 · C7 AI literacy × Angle 4 (AI + digital world) — NEW</w:t>
            </w:r>
          </w:p>
          <w:p>
            <w:pPr>
              <w:shd w:fill="E8F2FF" w:color="auto" w:val="clear"/>
              <w:spacing w:after="9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When · format: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From W1 · static · P6 "Pitali smo decu" Reel joins in W3</w:t>
            </w:r>
          </w:p>
          <w:p>
            <w:pPr>
              <w:spacing w:after="55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C7_AILiteracy_4_Static45_v1</w:t>
            </w:r>
          </w:p>
          <w:p>
            <w:pPr>
              <w:spacing w:after="55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it tests: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"my kid already uses AI and the internet — but do they know how to think with it?"</w:t>
            </w:r>
          </w:p>
          <w:p>
            <w:pPr>
              <w:spacing w:after="55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 image: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grey contrast lines "Znati da otvoriš YouTube nije media literacy. / Znati da pitaš ChatGPT nije AI literacy." → "Ovde deca uče da razmišljaju uz AI." + 4 steps Ask · Check · Improve · Decide.</w:t>
            </w:r>
          </w:p>
          <w:p>
            <w:pPr>
              <w:spacing w:after="55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text: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Angle 4 — opens "Znati da pitaš ChatGPT nešto nije AI literacy."</w:t>
            </w:r>
          </w:p>
          <w:p>
            <w:pPr>
              <w:spacing w:after="55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Headline: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Pitaj. Proveri. Poboljšaj. Ti odluči. ·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Formats: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4:5 · 9:16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</w:trPr>
        <w:tc>
          <w:tcPr>
            <w:tcW w:type="dxa" w:w="3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809750" cy="2266950"/>
                  <wp:effectExtent t="0" r="0" b="0" l="0"/>
                  <wp:docPr id="1" name="C5_founding_generation.png" descr="C5_founding_generation.png" title="C5_founding_genera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110"/>
              <w:left w:type="dxa" w:w="180"/>
              <w:bottom w:type="dxa" w:w="100"/>
              <w:right w:type="dxa" w:w="16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P5 · C5 Founding × Offer</w:t>
            </w:r>
          </w:p>
          <w:p>
            <w:pPr>
              <w:shd w:fill="E8F2FF" w:color="auto" w:val="clear"/>
              <w:spacing w:after="9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When · format: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From W1 in Prospecting · from W2 also R1 in Retargeting · static</w:t>
            </w:r>
          </w:p>
          <w:p>
            <w:pPr>
              <w:spacing w:after="55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C5_Founding_O_Static45_v1</w:t>
            </w:r>
          </w:p>
          <w:p>
            <w:pPr>
              <w:spacing w:after="55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it tests: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does a clear price + start date pre-qualify cold parents? (also reused as R1)</w:t>
            </w:r>
          </w:p>
          <w:p>
            <w:pPr>
              <w:spacing w:after="55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 image: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badge "Founding generacija · početak 9. novembra" · "Upisujemo prvu generaciju NXT School." · price card 5.900 RSD/mes (regularna 6.400) · 1–8. razred · 4 nivoa · grupe 8–10 · 24 nedelje · Portfolio + NXT Showcase.</w:t>
            </w:r>
          </w:p>
          <w:p>
            <w:pPr>
              <w:spacing w:after="55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text: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Offer ·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Headline: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Founding cena: 5.900 RSD mesečno</w:t>
            </w:r>
          </w:p>
          <w:p>
            <w:pPr>
              <w:spacing w:after="55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Formats: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4:5 · 9:16 · ⚠ confirm the founding price is locked for all 24 weeks</w:t>
            </w:r>
          </w:p>
        </w:tc>
      </w:tr>
    </w:tbl>
    <w:p>
      <w:pPr>
        <w:spacing w:after="14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TEST — W2 first read → W3 winner variants + first real content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100"/>
        <w:gridCol w:w="1550"/>
        <w:gridCol w:w="2900"/>
        <w:gridCol w:w="2388"/>
      </w:tblGrid>
      <w:tr>
        <w:trPr>
          <w:tblHeader/>
        </w:trPr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Round</w:t>
            </w:r>
          </w:p>
        </w:tc>
        <w:tc>
          <w:tcPr>
            <w:tcW w:type="dxa" w:w="11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15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2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</w:t>
            </w:r>
          </w:p>
        </w:tc>
        <w:tc>
          <w:tcPr>
            <w:tcW w:type="dxa" w:w="238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we judge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Round 1 · Angle test</w:t>
            </w:r>
          </w:p>
        </w:tc>
        <w:tc>
          <w:tcPr>
            <w:tcW w:type="dxa" w:w="11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W1–W2</w:t>
            </w:r>
          </w:p>
        </w:tc>
        <w:tc>
          <w:tcPr>
            <w:tcW w:type="dxa" w:w="15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Static (+ space photo in W2)</w:t>
            </w:r>
          </w:p>
        </w:tc>
        <w:tc>
          <w:tcPr>
            <w:tcW w:type="dxa" w:w="2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P1–P5 side by side. Hands off for 72 h. First 20–30 leads = validation, not scaling.</w:t>
            </w:r>
          </w:p>
        </w:tc>
        <w:tc>
          <w:tcPr>
            <w:tcW w:type="dxa" w:w="238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 ad: CPL, link CTR, LP conversion — plus, with Ops, qualified and contacted rate. Starved ad (&lt; 500 impressions by day 5) = a "no".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Round 2 · Winner + first real</w:t>
            </w:r>
          </w:p>
        </w:tc>
        <w:tc>
          <w:tcPr>
            <w:tcW w:type="dxa" w:w="11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W3</w:t>
            </w:r>
          </w:p>
        </w:tc>
        <w:tc>
          <w:tcPr>
            <w:tcW w:type="dxa" w:w="15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DE8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Static + motion / carousel + first Reel</w:t>
            </w:r>
          </w:p>
        </w:tc>
        <w:tc>
          <w:tcPr>
            <w:tcW w:type="dxa" w:w="2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Pause bottom 1–2. Add 2–3 one-change variants of the winner + P6 "Pitali smo decu" Reel. Max 7 ads live.</w:t>
            </w:r>
          </w:p>
        </w:tc>
        <w:tc>
          <w:tcPr>
            <w:tcW w:type="dxa" w:w="238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Variant beats its parent on CPL after ≥ 1,500 impressions → keep; else pause.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Round 3 · Real content</w:t>
            </w:r>
          </w:p>
        </w:tc>
        <w:tc>
          <w:tcPr>
            <w:tcW w:type="dxa" w:w="11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W4 (to 8 Nov)</w:t>
            </w:r>
          </w:p>
        </w:tc>
        <w:tc>
          <w:tcPr>
            <w:tcW w:type="dxa" w:w="15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3F6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Real photo + video</w:t>
            </w:r>
          </w:p>
        </w:tc>
        <w:tc>
          <w:tcPr>
            <w:tcW w:type="dxa" w:w="2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Real-photo versions of the top 2, "Kids Explain the Future" Reels, Open Day footage.</w:t>
            </w:r>
          </w:p>
        </w:tc>
        <w:tc>
          <w:tcPr>
            <w:tcW w:type="dxa" w:w="238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Same CPL rule + lead quality (qualified → enrolled).</w:t>
            </w:r>
          </w:p>
        </w:tc>
      </w:tr>
    </w:tbl>
    <w:p>
      <w:pPr>
        <w:pStyle w:val="Heading3"/>
        <w:keepNext/>
      </w:pPr>
      <w:r>
        <w:rPr>
          <w:rFonts w:ascii="Arial" w:cs="Arial" w:eastAsia="Arial" w:hAnsi="Arial"/>
        </w:rPr>
        <w:t xml:space="preserve">Iteration library — W3, only for the angle that wins (one change per variant)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00"/>
        <w:gridCol w:w="2500"/>
        <w:gridCol w:w="2538"/>
      </w:tblGrid>
      <w:tr>
        <w:trPr>
          <w:tblHeader/>
        </w:trPr>
        <w:tc>
          <w:tcPr>
            <w:tcW w:type="dxa" w:w="21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If the winner is…</w:t>
            </w:r>
          </w:p>
        </w:tc>
        <w:tc>
          <w:tcPr>
            <w:tcW w:type="dxa" w:w="2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1</w:t>
            </w:r>
          </w:p>
        </w:tc>
        <w:tc>
          <w:tcPr>
            <w:tcW w:type="dxa" w:w="2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2</w:t>
            </w:r>
          </w:p>
        </w:tc>
        <w:tc>
          <w:tcPr>
            <w:tcW w:type="dxa" w:w="25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3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 · Hero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(P1)</w:t>
            </w:r>
          </w:p>
        </w:tc>
        <w:tc>
          <w:tcPr>
            <w:tcW w:type="dxa" w:w="2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3F6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Photo: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real space vs typographic (from W2)</w:t>
            </w:r>
          </w:p>
        </w:tc>
        <w:tc>
          <w:tcPr>
            <w:tcW w:type="dxa" w:w="2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3F6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Photo: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kid 9–11 version (after the shoot)</w:t>
            </w:r>
          </w:p>
        </w:tc>
        <w:tc>
          <w:tcPr>
            <w:tcW w:type="dxa" w:w="25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DE8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Carousel: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"6 veština" — one skill per card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 · Less scrolling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(P2)</w:t>
            </w:r>
          </w:p>
        </w:tc>
        <w:tc>
          <w:tcPr>
            <w:tcW w:type="dxa" w:w="2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Static: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Serbian headline vs English</w:t>
            </w:r>
          </w:p>
        </w:tc>
        <w:tc>
          <w:tcPr>
            <w:tcW w:type="dxa" w:w="2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3F6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Photo: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"Ovo sam danas napravio" — a real artifact (paper prototype, comic)</w:t>
            </w:r>
          </w:p>
        </w:tc>
        <w:tc>
          <w:tcPr>
            <w:tcW w:type="dxa" w:w="25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DE8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Motion 6 s: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alerts slide in one by one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 · English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(P3)</w:t>
            </w:r>
          </w:p>
        </w:tc>
        <w:tc>
          <w:tcPr>
            <w:tcW w:type="dxa" w:w="2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3F6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Photo: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kid presenting in English</w:t>
            </w:r>
          </w:p>
        </w:tc>
        <w:tc>
          <w:tcPr>
            <w:tcW w:type="dxa" w:w="2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Static: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Serbian-first headline</w:t>
            </w:r>
          </w:p>
        </w:tc>
        <w:tc>
          <w:tcPr>
            <w:tcW w:type="dxa" w:w="25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Static: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dialogue from an older level (Build / Lead project)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 · AI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(P4)</w:t>
            </w:r>
          </w:p>
        </w:tc>
        <w:tc>
          <w:tcPr>
            <w:tcW w:type="dxa" w:w="2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3F6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Video: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P6 "Pitali smo decu" Reel (runs anyway)</w:t>
            </w:r>
          </w:p>
        </w:tc>
        <w:tc>
          <w:tcPr>
            <w:tcW w:type="dxa" w:w="2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DE8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Motion 6 s: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Ask → Check → Improve → Decide builds in</w:t>
            </w:r>
          </w:p>
        </w:tc>
        <w:tc>
          <w:tcPr>
            <w:tcW w:type="dxa" w:w="25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Static: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safety hook "Da li bi vaše dete prepoznalo lažnu poruku?"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Offer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(P5)</w:t>
            </w:r>
          </w:p>
        </w:tc>
        <w:tc>
          <w:tcPr>
            <w:tcW w:type="dxa" w:w="2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Static: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date-first ("Počinje 9. novembra") vs price-first</w:t>
            </w:r>
          </w:p>
        </w:tc>
        <w:tc>
          <w:tcPr>
            <w:tcW w:type="dxa" w:w="2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Static: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portfolio visual ("vidite šta je napravilo")</w:t>
            </w:r>
          </w:p>
        </w:tc>
        <w:tc>
          <w:tcPr>
            <w:tcW w:type="dxa" w:w="25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3F6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Photo: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parent quote from Open Day (with consent)</w:t>
            </w:r>
          </w:p>
        </w:tc>
      </w:tr>
    </w:tbl>
    <w:p>
      <w:pPr>
        <w:spacing w:after="140"/>
      </w:pPr>
    </w:p>
    <w:p>
      <w:pPr>
        <w:keepNext/>
        <w:spacing w:after="120" w:before="0" w:line="276"/>
      </w:pPr>
      <w:r>
        <w:rPr>
          <w:rFonts w:ascii="Arial" w:cs="Arial" w:eastAsia="Arial" w:hAnsi="Arial"/>
          <w:b/>
          <w:bCs/>
        </w:rPr>
        <w:t xml:space="preserve">Test mockups — direction for Nikola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cantSplit/>
        </w:trPr>
        <w:tc>
          <w:tcPr>
            <w:tcW w:type="dxa" w:w="3212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66875" cy="2085975"/>
                  <wp:effectExtent t="0" r="0" b="0" l="0"/>
                  <wp:docPr id="1" name="T_C3_serbian_headline.png" descr="T_C3_serbian_headline.png" title="T_C3_serbian_headlin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208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T · C3 Serbian headline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5"/>
                <w:szCs w:val="15"/>
              </w:rPr>
              <w:t xml:space="preserve">W3 · static · language test vs P2</w:t>
            </w:r>
          </w:p>
        </w:tc>
        <w:tc>
          <w:tcPr>
            <w:tcW w:type="dxa" w:w="3212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66875" cy="2962275"/>
                  <wp:effectExtent t="0" r="0" b="0" l="0"/>
                  <wp:docPr id="1" name="S_C3_story.png" descr="S_C3_story.png" title="S_C3_stor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296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S · C3 story 9:16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5"/>
                <w:szCs w:val="15"/>
              </w:rPr>
              <w:t xml:space="preserve">From W1 · static · P2 story</w:t>
            </w:r>
          </w:p>
        </w:tc>
        <w:tc>
          <w:tcPr>
            <w:tcW w:type="dxa" w:w="3212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66875" cy="2085975"/>
                  <wp:effectExtent t="0" r="0" b="0" l="0"/>
                  <wp:docPr id="1" name="T_C1_photo_wireframe.png" descr="T_C1_photo_wireframe.png" title="T_C1_photo_wirefram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208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T · C1 photo version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5"/>
                <w:szCs w:val="15"/>
              </w:rPr>
              <w:t xml:space="preserve">W2 space photo → kid photo after shoot</w:t>
            </w:r>
          </w:p>
        </w:tc>
      </w:tr>
    </w:tbl>
    <w:p>
      <w:pPr>
        <w:spacing w:after="120"/>
      </w:pP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cantSplit/>
        </w:trPr>
        <w:tc>
          <w:tcPr>
            <w:tcW w:type="dxa" w:w="3212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66875" cy="1666875"/>
                  <wp:effectExtent t="0" r="0" b="0" l="0"/>
                  <wp:docPr id="1" name="CAR_C2_card1.png" descr="CAR_C2_card1.png" title="CAR_C2_card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Carousel card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5"/>
                <w:szCs w:val="15"/>
              </w:rPr>
              <w:t xml:space="preserve">W3 if angle 1 wins · hook</w:t>
            </w:r>
          </w:p>
        </w:tc>
        <w:tc>
          <w:tcPr>
            <w:tcW w:type="dxa" w:w="3212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66875" cy="1666875"/>
                  <wp:effectExtent t="0" r="0" b="0" l="0"/>
                  <wp:docPr id="1" name="CAR_C2_card2.png" descr="CAR_C2_card2.png" title="CAR_C2_card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Cards 2–6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5"/>
                <w:szCs w:val="15"/>
              </w:rPr>
              <w:t xml:space="preserve">W3 · one skill per card</w:t>
            </w:r>
          </w:p>
        </w:tc>
        <w:tc>
          <w:tcPr>
            <w:tcW w:type="dxa" w:w="3212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66875" cy="1666875"/>
                  <wp:effectExtent t="0" r="0" b="0" l="0"/>
                  <wp:docPr id="1" name="CAR_C2_card7.png" descr="CAR_C2_card7.png" title="CAR_C2_card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Card 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5"/>
                <w:szCs w:val="15"/>
              </w:rPr>
              <w:t xml:space="preserve">W3 · founding offer + CTA</w:t>
            </w:r>
          </w:p>
        </w:tc>
      </w:tr>
    </w:tbl>
    <w:p>
      <w:pPr>
        <w:pStyle w:val="Heading3"/>
        <w:keepNext/>
      </w:pPr>
      <w:r>
        <w:rPr>
          <w:rFonts w:ascii="Arial" w:cs="Arial" w:eastAsia="Arial" w:hAnsi="Arial"/>
        </w:rPr>
        <w:t xml:space="preserve">W3 · P6 "Pitali smo decu…" Reel — content format used as an 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</w:trPr>
        <w:tc>
          <w:tcPr>
            <w:tcW w:type="dxa" w:w="3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524000" cy="2705100"/>
                  <wp:effectExtent t="0" r="0" b="0" l="0"/>
                  <wp:docPr id="1" name="S_pitali_smo_decu.png" descr="S_pitali_smo_decu.png" title="S_pitali_smo_dec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270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110"/>
              <w:left w:type="dxa" w:w="180"/>
              <w:bottom w:type="dxa" w:w="100"/>
              <w:right w:type="dxa" w:w="16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P6 · "Pitali smo decu…" Reel</w:t>
            </w:r>
          </w:p>
          <w:p>
            <w:pPr>
              <w:shd w:fill="E3F6EF" w:color="auto" w:val="clear"/>
              <w:spacing w:after="9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When · format: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W3 → · real video 9:16 · joins ad set 1.1</w:t>
            </w:r>
          </w:p>
          <w:p>
            <w:pPr>
              <w:spacing w:after="55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Questions by age: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1–2 / 3–5 razred: "Kako će izgledati škola za 20 godina?" · 6–8 razred: "Da li će AI ljude učiniti pametnijim ili lenjim?"</w:t>
            </w:r>
          </w:p>
          <w:p>
            <w:pPr>
              <w:spacing w:after="55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Length: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15–30 s · 4–6 kids · one answer each, best first.</w:t>
            </w:r>
          </w:p>
          <w:p>
            <w:pPr>
              <w:spacing w:after="55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First 2 s: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the question on screen + the first answer. Captions burned in (most people watch muted).</w:t>
            </w:r>
          </w:p>
          <w:p>
            <w:pPr>
              <w:spacing w:after="55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End card: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NXT logo · "Veštine za svet u kojem će odrastati" · Prijavi dete.</w:t>
            </w:r>
          </w:p>
          <w:p>
            <w:pPr>
              <w:spacing w:after="55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 copy: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Reel caption (Appendix) · supports angles 4 and 1.</w:t>
            </w:r>
          </w:p>
          <w:p>
            <w:pPr>
              <w:spacing w:after="55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Cast kids (Šmiranti) — never captioned as NXT students; signed parental consent.</w:t>
            </w:r>
          </w:p>
        </w:tc>
      </w:tr>
    </w:tbl>
    <w:p>
      <w:pPr>
        <w:pStyle w:val="Heading3"/>
        <w:keepNext/>
      </w:pPr>
      <w:r>
        <w:rPr>
          <w:rFonts w:ascii="Arial" w:cs="Arial" w:eastAsia="Arial" w:hAnsi="Arial"/>
        </w:rPr>
        <w:t xml:space="preserve">W4 · 15 s Reel "scroll → create" — storyboard (from the shoot)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000"/>
        <w:gridCol w:w="3538"/>
      </w:tblGrid>
      <w:tr>
        <w:trPr>
          <w:tblHeader/>
        </w:trPr>
        <w:tc>
          <w:tcPr>
            <w:tcW w:type="dxa" w:w="11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5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Shot (kid-eye height, vertical)</w:t>
            </w:r>
          </w:p>
        </w:tc>
        <w:tc>
          <w:tcPr>
            <w:tcW w:type="dxa" w:w="35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Text on screen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0–2 s</w:t>
            </w:r>
          </w:p>
        </w:tc>
        <w:tc>
          <w:tcPr>
            <w:tcW w:type="dxa" w:w="5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Close-up: kid’s thumb scrolling a phone, cold grey grade</w:t>
            </w:r>
          </w:p>
        </w:tc>
        <w:tc>
          <w:tcPr>
            <w:tcW w:type="dxa" w:w="35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"4 h dnevno skrolovanja?"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2–6 s</w:t>
            </w:r>
          </w:p>
        </w:tc>
        <w:tc>
          <w:tcPr>
            <w:tcW w:type="dxa" w:w="5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Same hands sketching on paper, then building it on a laptop at NXT, warm colour</w:t>
            </w:r>
          </w:p>
        </w:tc>
        <w:tc>
          <w:tcPr>
            <w:tcW w:type="dxa" w:w="35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"Ovde deca stvaraju."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6–11 s</w:t>
            </w:r>
          </w:p>
        </w:tc>
        <w:tc>
          <w:tcPr>
            <w:tcW w:type="dxa" w:w="5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Kid presenting the project in English to the group; peers react</w:t>
            </w:r>
          </w:p>
        </w:tc>
        <w:tc>
          <w:tcPr>
            <w:tcW w:type="dxa" w:w="35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"…i predstavljaju šta su napravila."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11–15 s</w:t>
            </w:r>
          </w:p>
        </w:tc>
        <w:tc>
          <w:tcPr>
            <w:tcW w:type="dxa" w:w="5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End card: logo, 1–8. razred, početak 9. novembra</w:t>
            </w:r>
          </w:p>
        </w:tc>
        <w:tc>
          <w:tcPr>
            <w:tcW w:type="dxa" w:w="35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"Prijavi dete" + founding price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3. Campaign 2 — Open Day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2 · OPEN DAY  ·  Ad set 2.1 BroadWarm_NS12km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Objective: Leads · conversion: Open Day registration (separate thank-you page) · Budget 23,000 RSD (~1,900/day) · 12 → 23 Oct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Job of the creatives: fill the Open Day — sales + trust + content event, the low-risk first step for undecided parents.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Angle: </w:t>
            </w:r>
            <w:r>
              <w:rPr>
                <w:rFonts w:ascii="Arial" w:cs="Arial" w:eastAsia="Arial" w:hAnsi="Arial"/>
                <w:b/>
                <w:bCs/>
                <w:color w:val="CBD5E1"/>
                <w:sz w:val="18"/>
                <w:szCs w:val="18"/>
              </w:rPr>
              <w:t xml:space="preserve">D only</w:t>
            </w:r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 · runs W2–W3 · formats: static feed + story throughout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The day (~90–120 min): kids do an NXT mini challenge while parents hear what NXT is + Q&amp;A → kids show their result → space, talks, applications on the spot.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59"/>
        <w:gridCol w:w="2059"/>
        <w:gridCol w:w="2059"/>
        <w:gridCol w:w="2061"/>
      </w:tblGrid>
      <w:tr>
        <w:tc>
          <w:tcPr>
            <w:tcW w:type="dxa" w:w="14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line="250"/>
            </w:pPr>
          </w:p>
        </w:tc>
        <w:tc>
          <w:tcPr>
            <w:tcW w:type="dxa" w:w="205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W1 · 6–11 Oct</w:t>
            </w:r>
          </w:p>
        </w:tc>
        <w:tc>
          <w:tcPr>
            <w:tcW w:type="dxa" w:w="205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W2 · 12–18 Oct</w:t>
            </w:r>
          </w:p>
        </w:tc>
        <w:tc>
          <w:tcPr>
            <w:tcW w:type="dxa" w:w="205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W3 · 19–25 Oct</w:t>
            </w:r>
          </w:p>
        </w:tc>
        <w:tc>
          <w:tcPr>
            <w:tcW w:type="dxa" w:w="2061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W4 · 26 Oct–8 Nov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This ad set</w:t>
            </w:r>
          </w:p>
        </w:tc>
        <w:tc>
          <w:tcPr>
            <w:tcW w:type="dxa" w:w="205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Off — design prep</w:t>
            </w:r>
          </w:p>
        </w:tc>
        <w:tc>
          <w:tcPr>
            <w:tcW w:type="dxa" w:w="205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O1 live 12 Oct · O2 13 Oct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Static feed + story</w:t>
            </w:r>
          </w:p>
        </w:tc>
        <w:tc>
          <w:tcPr>
            <w:tcW w:type="dxa" w:w="205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O1 vs O3 countdown · ends 23 Oct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Static</w:t>
            </w:r>
          </w:p>
        </w:tc>
        <w:tc>
          <w:tcPr>
            <w:tcW w:type="dxa" w:w="2061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Off — Open Day done (Sat 24) → R7 recap in RT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START — W2 (from 12 Oct) · angle D · static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</w:trPr>
        <w:tc>
          <w:tcPr>
            <w:tcW w:type="dxa" w:w="3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809750" cy="2266950"/>
                  <wp:effectExtent t="0" r="0" b="0" l="0"/>
                  <wp:docPr id="1" name="C6_open_day.png" descr="C6_open_day.png" title="C6_open_da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110"/>
              <w:left w:type="dxa" w:w="180"/>
              <w:bottom w:type="dxa" w:w="100"/>
              <w:right w:type="dxa" w:w="16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O1 · C6 Open Day (feed)</w:t>
            </w:r>
          </w:p>
          <w:p>
            <w:pPr>
              <w:shd w:fill="E8F2FF" w:color="auto" w:val="clear"/>
              <w:spacing w:after="9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When · format: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W2–W3 · 12 → 23 Oct · static feed + story</w:t>
            </w:r>
          </w:p>
          <w:p>
            <w:pPr>
              <w:spacing w:after="55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C6_OpenDay_D_Static45_v1 · live 12 Oct</w:t>
            </w:r>
          </w:p>
          <w:p>
            <w:pPr>
              <w:spacing w:after="55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it does: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experience-led invite — "Neka dete isproba. Vi upoznajte program."</w:t>
            </w:r>
          </w:p>
          <w:p>
            <w:pPr>
              <w:spacing w:after="55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 image: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badge "NXT Open Day · besplatno" · date + address · 3 steps: Deca: NXT mini challenge · Roditelji: upoznajte NXT · Na kraju: Show &amp; Tell · "~90 min · besplatno, uz prijavu".</w:t>
            </w:r>
          </w:p>
          <w:p>
            <w:pPr>
              <w:spacing w:after="55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text: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Open Day (Appendix) ·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Headline: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NXT Open Day · Subota, 24. oktobar</w:t>
            </w:r>
          </w:p>
          <w:p>
            <w:pPr>
              <w:spacing w:after="55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Formats: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4:5 + 9:16 (story mock below) · date to confirm before production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</w:trPr>
        <w:tc>
          <w:tcPr>
            <w:tcW w:type="dxa" w:w="3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809750" cy="2266950"/>
                  <wp:effectExtent t="0" r="0" b="0" l="0"/>
                  <wp:docPr id="1" name="O2_recut_C3_openday.png" descr="O2_recut_C3_openday.png" title="O2_recut_C3_openda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110"/>
              <w:left w:type="dxa" w:w="180"/>
              <w:bottom w:type="dxa" w:w="100"/>
              <w:right w:type="dxa" w:w="16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O2 · Best prospecting ad + Open Day band</w:t>
            </w:r>
          </w:p>
          <w:p>
            <w:pPr>
              <w:shd w:fill="E8F2FF" w:color="auto" w:val="clear"/>
              <w:spacing w:after="9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When · format: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W2–W3 · 13 → 23 Oct · static (recut of the winning P-ad)</w:t>
            </w:r>
          </w:p>
          <w:p>
            <w:pPr>
              <w:spacing w:after="55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[winner]_OpenDay_D_Static45_v1 · live ~13 Oct (after first read)</w:t>
            </w:r>
          </w:p>
          <w:p>
            <w:pPr>
              <w:spacing w:after="55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it does: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reuses the visual parents already responded to; swaps the footer for an Open Day band (date + "Prijavi se"). Mock uses C3 — use whichever P-ad leads on day 6–7.</w:t>
            </w:r>
          </w:p>
          <w:p>
            <w:pPr>
              <w:spacing w:after="55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text: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Open Day copy, first line adapted to the angle (e.g. "Manje skrolovanja, više stvaranja — dođite da vidite kako to izgleda.")</w:t>
            </w:r>
          </w:p>
          <w:p>
            <w:pPr>
              <w:spacing w:after="55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Formats: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4:5 + 9:16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TEST — W3 (19 → 23 Oct) · countdown vs experience · static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From </w:t>
      </w:r>
      <w:r>
        <w:rPr>
          <w:rFonts w:ascii="Arial" w:cs="Arial" w:eastAsia="Arial" w:hAnsi="Arial"/>
          <w:b/>
          <w:bCs/>
        </w:rPr>
        <w:t xml:space="preserve">19 Oct</w:t>
      </w:r>
      <w:r>
        <w:rPr>
          <w:rFonts w:ascii="Arial" w:cs="Arial" w:eastAsia="Arial" w:hAnsi="Arial"/>
        </w:rPr>
        <w:t xml:space="preserve">, add O3 countdown next to O1. Urgency usually wins in the final days; we check that rather than assume it. Two quick versions: "Još 5 dana" (19–21 Oct) and "Ove subote!" (22–23 Oct).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905000" cy="3390900"/>
                  <wp:effectExtent t="0" r="0" b="0" l="0"/>
                  <wp:docPr id="1" name="S_C6_story.png" descr="S_C6_story.png" title="S_C6_stor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3390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S · C6 story 9:16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5"/>
                <w:szCs w:val="15"/>
              </w:rPr>
              <w:t xml:space="preserve">W2–W3 · static · O1 story</w:t>
            </w:r>
          </w:p>
        </w:tc>
        <w:tc>
          <w:tcPr>
            <w:tcW w:type="dxa" w:w="481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905000" cy="2381250"/>
                  <wp:effectExtent t="0" r="0" b="0" l="0"/>
                  <wp:docPr id="1" name="T_C6_countdown.png" descr="T_C6_countdown.png" title="T_C6_countdow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238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O3 · Countdown (test)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5"/>
                <w:szCs w:val="15"/>
              </w:rPr>
              <w:t xml:space="preserve">W3 · static · vs O1</w:t>
            </w:r>
          </w:p>
        </w:tc>
      </w:tr>
    </w:tbl>
    <w:p>
      <w:pPr>
        <w:spacing w:after="100"/>
      </w:pPr>
    </w:p>
    <w:p>
      <w:pPr>
        <w:spacing w:after="120" w:before="0" w:line="276"/>
      </w:pPr>
      <w:r>
        <w:rPr>
          <w:rFonts w:ascii="Arial" w:cs="Arial" w:eastAsia="Arial" w:hAnsi="Arial"/>
          <w:b/>
          <w:bCs/>
          <w:color w:val="475569"/>
        </w:rPr>
        <w:t xml:space="preserve">Not creative, but critical (Viktor · Ana):</w:t>
      </w:r>
      <w:r>
        <w:rPr>
          <w:rFonts w:ascii="Arial" w:cs="Arial" w:eastAsia="Arial" w:hAnsi="Arial"/>
          <w:color w:val="475569"/>
        </w:rPr>
        <w:t xml:space="preserve"> Open Day landing page + Fast Lane registration, auto-confirmation, reminders 48 h before and on the day, attendance status, post-event follow-up, photo/video consent at the door.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4. Campaign 3 — Retargeting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3 · RETARGETING  ·  Ad set 3.1 Warm_30d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Objective: Leads · conversion: application_submit · Budget 15,000 RSD (~580/day) · from 13 Oct (audience ≥ 1k)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Audience: site visitors 30d · started form, no submit 14d · IG/FB engagers 60d · excl. applicants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Job of the creatives: remove the last doubt — price, "which level is my kid?", "who are these people?", timing.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Angles: </w:t>
            </w:r>
            <w:r>
              <w:rPr>
                <w:rFonts w:ascii="Arial" w:cs="Arial" w:eastAsia="Arial" w:hAnsi="Arial"/>
                <w:b/>
                <w:bCs/>
                <w:color w:val="CBD5E1"/>
                <w:sz w:val="18"/>
                <w:szCs w:val="18"/>
              </w:rPr>
              <w:t xml:space="preserve">Offer + trust</w:t>
            </w:r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, plus D (Open Day) until 23 Oct · max 4 ads live at once · formats: static → real team / Open Day photos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59"/>
        <w:gridCol w:w="2059"/>
        <w:gridCol w:w="2059"/>
        <w:gridCol w:w="2061"/>
      </w:tblGrid>
      <w:tr>
        <w:tc>
          <w:tcPr>
            <w:tcW w:type="dxa" w:w="14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line="250"/>
            </w:pPr>
          </w:p>
        </w:tc>
        <w:tc>
          <w:tcPr>
            <w:tcW w:type="dxa" w:w="205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W1 · 6–11 Oct</w:t>
            </w:r>
          </w:p>
        </w:tc>
        <w:tc>
          <w:tcPr>
            <w:tcW w:type="dxa" w:w="205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W2 · 12–18 Oct</w:t>
            </w:r>
          </w:p>
        </w:tc>
        <w:tc>
          <w:tcPr>
            <w:tcW w:type="dxa" w:w="205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W3 · 19–25 Oct</w:t>
            </w:r>
          </w:p>
        </w:tc>
        <w:tc>
          <w:tcPr>
            <w:tcW w:type="dxa" w:w="2061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W4 · 26 Oct–8 Nov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This ad set</w:t>
            </w:r>
          </w:p>
        </w:tc>
        <w:tc>
          <w:tcPr>
            <w:tcW w:type="dxa" w:w="205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Off — audience building</w:t>
            </w:r>
          </w:p>
        </w:tc>
        <w:tc>
          <w:tcPr>
            <w:tcW w:type="dxa" w:w="205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R1, R2, R3, R4 live 13 Oct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Static</w:t>
            </w:r>
          </w:p>
        </w:tc>
        <w:tc>
          <w:tcPr>
            <w:tcW w:type="dxa" w:w="205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3F6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R5 team (real photos) replaces the weakest · R3 ends 23 Oct</w:t>
            </w:r>
          </w:p>
        </w:tc>
        <w:tc>
          <w:tcPr>
            <w:tcW w:type="dxa" w:w="2061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3F6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R6 last call + R7 recap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Real photos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START — W2 (from 13 Oct) · offer + trust · static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</w:trPr>
        <w:tc>
          <w:tcPr>
            <w:tcW w:type="dxa" w:w="3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619250" cy="2028825"/>
                  <wp:effectExtent t="0" r="0" b="0" l="0"/>
                  <wp:docPr id="1" name="C5_founding_generation.png" descr="C5_founding_generation.png" title="C5_founding_genera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202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110"/>
              <w:left w:type="dxa" w:w="180"/>
              <w:bottom w:type="dxa" w:w="100"/>
              <w:right w:type="dxa" w:w="16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R1 · C5 Founding (price + start date)</w:t>
            </w:r>
          </w:p>
          <w:p>
            <w:pPr>
              <w:shd w:fill="E8F2FF" w:color="auto" w:val="clear"/>
              <w:spacing w:after="9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When · format: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From W2 · static</w:t>
            </w:r>
          </w:p>
          <w:p>
            <w:pPr>
              <w:spacing w:after="55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C5_Founding_O_Static45_RT_v1</w:t>
            </w:r>
          </w:p>
          <w:p>
            <w:pPr>
              <w:spacing w:after="55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it does: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reminds warm parents of the founding price, the start date and what’s included.</w:t>
            </w:r>
          </w:p>
          <w:p>
            <w:pPr>
              <w:spacing w:after="55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text: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Offer ·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Headline: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Founding cena: 5.900 RSD mesečno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</w:trPr>
        <w:tc>
          <w:tcPr>
            <w:tcW w:type="dxa" w:w="3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809750" cy="2266950"/>
                  <wp:effectExtent t="0" r="0" b="0" l="0"/>
                  <wp:docPr id="1" name="R2_faq.png" descr="R2_faq.png" title="R2_faq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110"/>
              <w:left w:type="dxa" w:w="180"/>
              <w:bottom w:type="dxa" w:w="100"/>
              <w:right w:type="dxa" w:w="16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R2 · FAQ "Još razmišljate?" (objection-led)</w:t>
            </w:r>
          </w:p>
          <w:p>
            <w:pPr>
              <w:shd w:fill="E8F2FF" w:color="auto" w:val="clear"/>
              <w:spacing w:after="9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When · format: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From W2 · static · refresh when frequency &gt; 3/week</w:t>
            </w:r>
          </w:p>
          <w:p>
            <w:pPr>
              <w:spacing w:after="55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R2_FAQ_O_Static45_v1</w:t>
            </w:r>
          </w:p>
          <w:p>
            <w:pPr>
              <w:spacing w:after="55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it does: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answers the 4 questions that stop parents: is it a coding school? does my kid need good English? how will I know what they do? is there an entrance test?</w:t>
            </w:r>
          </w:p>
          <w:p>
            <w:pPr>
              <w:spacing w:after="55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 image: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4 Q&amp;A cards + CTA. Swap in real questions from Ops calls after week 1.</w:t>
            </w:r>
          </w:p>
          <w:p>
            <w:pPr>
              <w:spacing w:after="55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text: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FAQ (Appendix) ·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Headline: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Još razmišljate? Imamo odgovore.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</w:trPr>
        <w:tc>
          <w:tcPr>
            <w:tcW w:type="dxa" w:w="3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809750" cy="2266950"/>
                  <wp:effectExtent t="0" r="0" b="0" l="0"/>
                  <wp:docPr id="1" name="C2_levels.png" descr="C2_levels.png" title="C2_level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110"/>
              <w:left w:type="dxa" w:w="180"/>
              <w:bottom w:type="dxa" w:w="100"/>
              <w:right w:type="dxa" w:w="16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R4 · C2 "Koji nivo je za vaše dete?" — NEW</w:t>
            </w:r>
          </w:p>
          <w:p>
            <w:pPr>
              <w:shd w:fill="E8F2FF" w:color="auto" w:val="clear"/>
              <w:spacing w:after="9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When · format: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From W2 · static</w:t>
            </w:r>
          </w:p>
          <w:p>
            <w:pPr>
              <w:spacing w:after="55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C2_Levels_O_Static45_v1</w:t>
            </w:r>
          </w:p>
          <w:p>
            <w:pPr>
              <w:spacing w:after="55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it does: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lets parents find their kid’s level in seconds — and gives us a grade-mix signal (which levels get clicks).</w:t>
            </w:r>
          </w:p>
          <w:p>
            <w:pPr>
              <w:spacing w:after="55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 image: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4 levels with grades, class length and one-line outputs: Explore · Create · Build · Lead.</w:t>
            </w:r>
          </w:p>
          <w:p>
            <w:pPr>
              <w:spacing w:after="55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text: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Levels (Appendix) ·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Headline: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Koji nivo je za vaše dete?</w:t>
            </w:r>
          </w:p>
          <w:p>
            <w:pPr>
              <w:spacing w:after="55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the NXT Lead line must sound grown-up, not "kids".</w:t>
            </w:r>
          </w:p>
        </w:tc>
      </w:tr>
    </w:tbl>
    <w:p>
      <w:pPr>
        <w:spacing w:after="140"/>
      </w:pPr>
    </w:p>
    <w:p>
      <w:pPr>
        <w:spacing w:after="120" w:before="0" w:line="276"/>
      </w:pPr>
      <w:r>
        <w:rPr>
          <w:rFonts w:ascii="Arial" w:cs="Arial" w:eastAsia="Arial" w:hAnsi="Arial"/>
          <w:b/>
          <w:bCs/>
        </w:rPr>
        <w:t xml:space="preserve">R3 · C6 Open Day</w:t>
      </w:r>
      <w:r>
        <w:rPr>
          <w:rFonts w:ascii="Arial" w:cs="Arial" w:eastAsia="Arial" w:hAnsi="Arial"/>
        </w:rPr>
        <w:t xml:space="preserve"> (angle D · W2–W3 · static) — same asset as O1, shown to warm parents until 23 Oct (people who visited but didn’t apply are the best Open Day guests).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ADD IN W3 — trust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</w:trPr>
        <w:tc>
          <w:tcPr>
            <w:tcW w:type="dxa" w:w="3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809750" cy="2266950"/>
                  <wp:effectExtent t="0" r="0" b="0" l="0"/>
                  <wp:docPr id="1" name="R5_team_wireframe.png" descr="R5_team_wireframe.png" title="R5_team_wirefram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110"/>
              <w:left w:type="dxa" w:w="180"/>
              <w:bottom w:type="dxa" w:w="100"/>
              <w:right w:type="dxa" w:w="16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R5 · "Ko stoji iza NXT-a?" (team)</w:t>
            </w:r>
          </w:p>
          <w:p>
            <w:pPr>
              <w:shd w:fill="E3F6EF" w:color="auto" w:val="clear"/>
              <w:spacing w:after="9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When · format: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W3 → · real team photos (as soon as they are taken)</w:t>
            </w:r>
          </w:p>
          <w:p>
            <w:pPr>
              <w:spacing w:after="55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R5_Team_O_Photo45_v1</w:t>
            </w:r>
          </w:p>
          <w:p>
            <w:pPr>
              <w:spacing w:after="55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it does: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answers "who are these people?" — the website’s "Ljudi iza NXT-a" section as an ad.</w:t>
            </w:r>
          </w:p>
          <w:p>
            <w:pPr>
              <w:spacing w:after="55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 image: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5 real portraits with roles (Mladen, Anita, Ana, Igor, Nikola); teachers added as soon as they are hired.</w:t>
            </w:r>
          </w:p>
          <w:p>
            <w:pPr>
              <w:spacing w:after="55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text: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Team (Appendix) ·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Mladen confirms roles; not presented as "nastavni kadar".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TEST — W2–W4 · price vs objections vs levels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</w:rPr>
        <w:t xml:space="preserve">R1 price + date vs R2 objections vs R4 levels</w:t>
      </w:r>
      <w:r>
        <w:rPr>
          <w:rFonts w:ascii="Arial" w:cs="Arial" w:eastAsia="Arial" w:hAnsi="Arial"/>
        </w:rPr>
        <w:t xml:space="preserve"> — judge on CPL and qualified rate. Warm audiences are small: when frequency passes ~3 per week, refresh the visual (same message, new layout).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SWAP IN — W4 (26 Oct → 8 Nov) · last call + real photos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905000" cy="2381250"/>
                  <wp:effectExtent t="0" r="0" b="0" l="0"/>
                  <wp:docPr id="1" name="R6_start_date.png" descr="R6_start_date.png" title="R6_start_dat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238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R6 · "Počinjemo 9. novembra"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5"/>
                <w:szCs w:val="15"/>
              </w:rPr>
              <w:t xml:space="preserve">W4 · static · last call, real date urgency</w:t>
            </w:r>
          </w:p>
        </w:tc>
        <w:tc>
          <w:tcPr>
            <w:tcW w:type="dxa" w:w="481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905000" cy="2381250"/>
                  <wp:effectExtent t="0" r="0" b="0" l="0"/>
                  <wp:docPr id="1" name="R7_openday_recap_wireframe.png" descr="R7_openday_recap_wireframe.png" title="R7_openday_recap_wirefram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238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R7 · Open Day recap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5"/>
                <w:szCs w:val="15"/>
              </w:rPr>
              <w:t xml:space="preserve">W4 · real photos from 24 Oct (consent!)</w:t>
            </w:r>
          </w:p>
        </w:tc>
      </w:tr>
    </w:tbl>
    <w:p>
      <w:pPr>
        <w:spacing w:after="100"/>
      </w:pPr>
    </w:p>
    <w:p>
      <w:pPr>
        <w:spacing w:after="120" w:before="0" w:line="276"/>
      </w:pPr>
      <w:r>
        <w:rPr>
          <w:rFonts w:ascii="Arial" w:cs="Arial" w:eastAsia="Arial" w:hAnsi="Arial"/>
          <w:b/>
          <w:bCs/>
          <w:color w:val="475569"/>
        </w:rPr>
        <w:t xml:space="preserve">After 9 Nov:</w:t>
      </w:r>
      <w:r>
        <w:rPr>
          <w:rFonts w:ascii="Arial" w:cs="Arial" w:eastAsia="Arial" w:hAnsi="Arial"/>
          <w:color w:val="475569"/>
        </w:rPr>
        <w:t xml:space="preserve"> non-converters stay in a 90-day audience for the January wave. January sells a program that already exists — real work, portfolio examples, parent quotes.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5. Testing calendar &amp; decision rules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50"/>
        <w:gridCol w:w="2700"/>
        <w:gridCol w:w="1950"/>
        <w:gridCol w:w="1938"/>
      </w:tblGrid>
      <w:tr>
        <w:trPr>
          <w:tblHeader/>
        </w:trPr>
        <w:tc>
          <w:tcPr>
            <w:tcW w:type="dxa" w:w="1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15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Formats live</w:t>
            </w:r>
          </w:p>
        </w:tc>
        <w:tc>
          <w:tcPr>
            <w:tcW w:type="dxa" w:w="2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Prospecting (1.1)</w:t>
            </w:r>
          </w:p>
        </w:tc>
        <w:tc>
          <w:tcPr>
            <w:tcW w:type="dxa" w:w="19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 Day (2.1)</w:t>
            </w:r>
          </w:p>
        </w:tc>
        <w:tc>
          <w:tcPr>
            <w:tcW w:type="dxa" w:w="19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Retargeting (3.1)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W1 · 6–11 Oct</w:t>
            </w:r>
          </w:p>
        </w:tc>
        <w:tc>
          <w:tcPr>
            <w:tcW w:type="dxa" w:w="15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Static (feed + story)</w:t>
            </w:r>
          </w:p>
        </w:tc>
        <w:tc>
          <w:tcPr>
            <w:tcW w:type="dxa" w:w="2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P1–P5 live —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angles 1–4 + Offer side by side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No edits for 72 h.</w:t>
            </w:r>
          </w:p>
        </w:tc>
        <w:tc>
          <w:tcPr>
            <w:tcW w:type="dxa" w:w="19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Off · prep C6 + story</w:t>
            </w:r>
          </w:p>
        </w:tc>
        <w:tc>
          <w:tcPr>
            <w:tcW w:type="dxa" w:w="19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Off · audience building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W2 · 12–18 Oct</w:t>
            </w:r>
          </w:p>
        </w:tc>
        <w:tc>
          <w:tcPr>
            <w:tcW w:type="dxa" w:w="15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Static + real space photos</w:t>
            </w:r>
          </w:p>
        </w:tc>
        <w:tc>
          <w:tcPr>
            <w:tcW w:type="dxa" w:w="2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First read on 20–30 leads. Pause bottom 1–2. Space-photo C1.</w:t>
            </w:r>
          </w:p>
        </w:tc>
        <w:tc>
          <w:tcPr>
            <w:tcW w:type="dxa" w:w="19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Angle D: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O1 live 12 Oct · O2 13 Oct</w:t>
            </w:r>
          </w:p>
        </w:tc>
        <w:tc>
          <w:tcPr>
            <w:tcW w:type="dxa" w:w="19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R1, R2, R3, R4 live 13 Oct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W3 · 19–25 Oct</w:t>
            </w:r>
          </w:p>
        </w:tc>
        <w:tc>
          <w:tcPr>
            <w:tcW w:type="dxa" w:w="15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DE8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Static + motion / carousel + first Reels</w:t>
            </w:r>
          </w:p>
        </w:tc>
        <w:tc>
          <w:tcPr>
            <w:tcW w:type="dxa" w:w="2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Round 2: winner variants + P6 "Pitali smo decu" Reel</w:t>
            </w:r>
          </w:p>
        </w:tc>
        <w:tc>
          <w:tcPr>
            <w:tcW w:type="dxa" w:w="19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O1 vs O3 countdown · ends 23 Oct ·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Open Day Sat 24</w:t>
            </w:r>
          </w:p>
        </w:tc>
        <w:tc>
          <w:tcPr>
            <w:tcW w:type="dxa" w:w="19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R5 team · R3 ends 23 Oct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W4 · 26 Oct–8 Nov</w:t>
            </w:r>
          </w:p>
        </w:tc>
        <w:tc>
          <w:tcPr>
            <w:tcW w:type="dxa" w:w="15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3F6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Real photo + video</w:t>
            </w:r>
          </w:p>
        </w:tc>
        <w:tc>
          <w:tcPr>
            <w:tcW w:type="dxa" w:w="2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Round 3: real-photo versions, Kids Explain the Future · 60/30/10 on winners</w:t>
            </w:r>
          </w:p>
        </w:tc>
        <w:tc>
          <w:tcPr>
            <w:tcW w:type="dxa" w:w="19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9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R6 last call + R7 recap · enrolment closes before 9 Nov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After 9 Nov</w:t>
            </w:r>
          </w:p>
        </w:tc>
        <w:tc>
          <w:tcPr>
            <w:tcW w:type="dxa" w:w="15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Pause acquisition → collect social proof (Made at NXT, Inside NXT)</w:t>
            </w:r>
          </w:p>
        </w:tc>
        <w:tc>
          <w:tcPr>
            <w:tcW w:type="dxa" w:w="19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9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Non-converters → January pool</w:t>
            </w:r>
          </w:p>
        </w:tc>
      </w:tr>
    </w:tbl>
    <w:p>
      <w:pPr>
        <w:pStyle w:val="Heading3"/>
        <w:keepNext/>
      </w:pPr>
      <w:r>
        <w:rPr>
          <w:rFonts w:ascii="Arial" w:cs="Arial" w:eastAsia="Arial" w:hAnsi="Arial"/>
        </w:rPr>
        <w:t xml:space="preserve">Decision rules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First 20–30 leads = validation.</w:t>
      </w:r>
      <w:r>
        <w:rPr>
          <w:rFonts w:ascii="Arial" w:cs="Arial" w:eastAsia="Arial" w:hAnsi="Arial"/>
        </w:rPr>
        <w:t xml:space="preserve"> Don’t scale or rebuild anything before then.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Cut</w:t>
      </w:r>
      <w:r>
        <w:rPr>
          <w:rFonts w:ascii="Arial" w:cs="Arial" w:eastAsia="Arial" w:hAnsi="Arial"/>
        </w:rPr>
        <w:t xml:space="preserve"> an ad at ≥ 1,500 impressions with link CTR &lt; 0.6%, or 2,000 RSD spent with 0 leads.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Winner</w:t>
      </w:r>
      <w:r>
        <w:rPr>
          <w:rFonts w:ascii="Arial" w:cs="Arial" w:eastAsia="Arial" w:hAnsi="Arial"/>
        </w:rPr>
        <w:t xml:space="preserve"> = CPL ≤ 800 RSD with ≥ 5 leads that Ops rates as qualified → it gets the variants and, later, the real photos.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One change per variant</w:t>
      </w:r>
      <w:r>
        <w:rPr>
          <w:rFonts w:ascii="Arial" w:cs="Arial" w:eastAsia="Arial" w:hAnsi="Arial"/>
        </w:rPr>
        <w:t xml:space="preserve"> (headline OR visual OR format) — otherwise we learn nothing.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Fatigue:</w:t>
      </w:r>
      <w:r>
        <w:rPr>
          <w:rFonts w:ascii="Arial" w:cs="Arial" w:eastAsia="Arial" w:hAnsi="Arial"/>
        </w:rPr>
        <w:t xml:space="preserve"> CTR drops 30% from its peak or frequency &gt; 3/week (retargeting) → refresh the visual, keep the message.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Track from day 1, not just Meta CPL:</w:t>
      </w:r>
      <w:r>
        <w:rPr>
          <w:rFonts w:ascii="Arial" w:cs="Arial" w:eastAsia="Arial" w:hAnsi="Arial"/>
        </w:rPr>
        <w:t xml:space="preserve"> CPL · qualified lead rate · contact rate · lead → enrolment · CAC. Target maths: 30–40 enrolled ≈ 150–200 leads at ~20% lead → enrolment → CPL ≤ 1,000 RSD at 150k.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6. Production list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All messaging is signed off by </w:t>
      </w:r>
      <w:r>
        <w:rPr>
          <w:rFonts w:ascii="Arial" w:cs="Arial" w:eastAsia="Arial" w:hAnsi="Arial"/>
          <w:b/>
          <w:bCs/>
        </w:rPr>
        <w:t xml:space="preserve">Mladen</w:t>
      </w:r>
      <w:r>
        <w:rPr>
          <w:rFonts w:ascii="Arial" w:cs="Arial" w:eastAsia="Arial" w:hAnsi="Arial"/>
        </w:rPr>
        <w:t xml:space="preserve"> before production. Viktor implements (pages, forms, tracking) but doesn’t decide messaging or creative direction.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Design (Nikola)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1700"/>
        <w:gridCol w:w="1500"/>
        <w:gridCol w:w="2538"/>
      </w:tblGrid>
      <w:tr>
        <w:trPr>
          <w:tblHeader/>
        </w:trPr>
        <w:tc>
          <w:tcPr>
            <w:tcW w:type="dxa" w:w="3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Asset</w:t>
            </w:r>
          </w:p>
        </w:tc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Formats</w:t>
            </w:r>
          </w:p>
        </w:tc>
        <w:tc>
          <w:tcPr>
            <w:tcW w:type="dxa" w:w="1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 ads</w:t>
            </w:r>
          </w:p>
        </w:tc>
        <w:tc>
          <w:tcPr>
            <w:tcW w:type="dxa" w:w="25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Due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C1 Hero, C3 Less scrolling, C4 English, C7 AI literacy, C5 Founding</w:t>
            </w:r>
          </w:p>
        </w:tc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Static 4:5 + 9:16 each</w:t>
            </w:r>
          </w:p>
        </w:tc>
        <w:tc>
          <w:tcPr>
            <w:tcW w:type="dxa" w:w="1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P1–P5, R1</w:t>
            </w:r>
          </w:p>
        </w:tc>
        <w:tc>
          <w:tcPr>
            <w:tcW w:type="dxa" w:w="25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Tue 6 Oct AM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(launch blocker)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C6 Open Day</w:t>
            </w:r>
          </w:p>
        </w:tc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4:5 + 9:16</w:t>
            </w:r>
          </w:p>
        </w:tc>
        <w:tc>
          <w:tcPr>
            <w:tcW w:type="dxa" w:w="1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O1, R3</w:t>
            </w:r>
          </w:p>
        </w:tc>
        <w:tc>
          <w:tcPr>
            <w:tcW w:type="dxa" w:w="25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Fri 9 Oct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R2 FAQ, C2 "Koji nivo?"</w:t>
            </w:r>
          </w:p>
        </w:tc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4:5 + 9:16</w:t>
            </w:r>
          </w:p>
        </w:tc>
        <w:tc>
          <w:tcPr>
            <w:tcW w:type="dxa" w:w="1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R2, R4</w:t>
            </w:r>
          </w:p>
        </w:tc>
        <w:tc>
          <w:tcPr>
            <w:tcW w:type="dxa" w:w="25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 12 Oct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C1 with real space photo</w:t>
            </w:r>
          </w:p>
        </w:tc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4:5 + 9:16</w:t>
            </w:r>
          </w:p>
        </w:tc>
        <w:tc>
          <w:tcPr>
            <w:tcW w:type="dxa" w:w="1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 (W2 version)</w:t>
            </w:r>
          </w:p>
        </w:tc>
        <w:tc>
          <w:tcPr>
            <w:tcW w:type="dxa" w:w="25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 soon as space photos arrive (~W2)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O2 = winning P-ad + Open Day band</w:t>
            </w:r>
          </w:p>
        </w:tc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4:5 + 9:16</w:t>
            </w:r>
          </w:p>
        </w:tc>
        <w:tc>
          <w:tcPr>
            <w:tcW w:type="dxa" w:w="1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O2</w:t>
            </w:r>
          </w:p>
        </w:tc>
        <w:tc>
          <w:tcPr>
            <w:tcW w:type="dxa" w:w="25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Tue 13 Oct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R5 team with real portraits</w:t>
            </w:r>
          </w:p>
        </w:tc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4:5 + 9:16</w:t>
            </w:r>
          </w:p>
        </w:tc>
        <w:tc>
          <w:tcPr>
            <w:tcW w:type="dxa" w:w="1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R5</w:t>
            </w:r>
          </w:p>
        </w:tc>
        <w:tc>
          <w:tcPr>
            <w:tcW w:type="dxa" w:w="25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When portraits are shot (~W2–W3)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Round-2 variants (winning angle only)</w:t>
            </w:r>
          </w:p>
        </w:tc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 test</w:t>
            </w:r>
          </w:p>
        </w:tc>
        <w:tc>
          <w:tcPr>
            <w:tcW w:type="dxa" w:w="1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P-variants</w:t>
            </w:r>
          </w:p>
        </w:tc>
        <w:tc>
          <w:tcPr>
            <w:tcW w:type="dxa" w:w="25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Wed 14 Oct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O3 countdown ("Još 5 dana" + "Ove subote!")</w:t>
            </w:r>
          </w:p>
        </w:tc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4:5 + 9:16</w:t>
            </w:r>
          </w:p>
        </w:tc>
        <w:tc>
          <w:tcPr>
            <w:tcW w:type="dxa" w:w="1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O3</w:t>
            </w:r>
          </w:p>
        </w:tc>
        <w:tc>
          <w:tcPr>
            <w:tcW w:type="dxa" w:w="25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Fri 16 Oct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R6 last call, R7 Open Day recap</w:t>
            </w:r>
          </w:p>
        </w:tc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4:5 + 9:16</w:t>
            </w:r>
          </w:p>
        </w:tc>
        <w:tc>
          <w:tcPr>
            <w:tcW w:type="dxa" w:w="1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R6, R7</w:t>
            </w:r>
          </w:p>
        </w:tc>
        <w:tc>
          <w:tcPr>
            <w:tcW w:type="dxa" w:w="25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 26 Oct</w:t>
            </w:r>
          </w:p>
        </w:tc>
      </w:tr>
    </w:tbl>
    <w:p>
      <w:pPr>
        <w:pStyle w:val="Heading3"/>
        <w:keepNext/>
      </w:pPr>
      <w:r>
        <w:rPr>
          <w:rFonts w:ascii="Arial" w:cs="Arial" w:eastAsia="Arial" w:hAnsi="Arial"/>
        </w:rPr>
        <w:t xml:space="preserve">Photo / video (Igor · art direction Nikola · casting via Šmiranti)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438"/>
      </w:tblGrid>
      <w:tr>
        <w:trPr>
          <w:tblHeader/>
        </w:trPr>
        <w:tc>
          <w:tcPr>
            <w:tcW w:type="dxa" w:w="6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Shot</w:t>
            </w:r>
          </w:p>
        </w:tc>
        <w:tc>
          <w:tcPr>
            <w:tcW w:type="dxa" w:w="34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Feeds into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Space without kids — tables, making materials, presentation zone (creative studio, not computer classroom)</w:t>
            </w:r>
          </w:p>
        </w:tc>
        <w:tc>
          <w:tcPr>
            <w:tcW w:type="dxa" w:w="34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C1 space version (W2), R5 background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Team portraits: Mladen, Anita, Ana, Igor, Nikola</w:t>
            </w:r>
          </w:p>
        </w:tc>
        <w:tc>
          <w:tcPr>
            <w:tcW w:type="dxa" w:w="34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R5 team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Tactile / making close-ups: paper prototypes, sketches, Lego, materials</w:t>
            </w:r>
          </w:p>
        </w:tc>
        <w:tc>
          <w:tcPr>
            <w:tcW w:type="dxa" w:w="34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Angle 2 "Ovo sam danas napravio" test, Reel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One kid at a computer (not rows) · pair work · team work</w:t>
            </w:r>
          </w:p>
        </w:tc>
        <w:tc>
          <w:tcPr>
            <w:tcW w:type="dxa" w:w="34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C4 photo version, Reels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Mentor with kids · a kid presenting in English</w:t>
            </w:r>
          </w:p>
        </w:tc>
        <w:tc>
          <w:tcPr>
            <w:tcW w:type="dxa" w:w="34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Angle 3 photo, Reel, R7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"Pitali smo decu…" — ages 1–2 / 3–5 / 6–8</w:t>
            </w:r>
          </w:p>
        </w:tc>
        <w:tc>
          <w:tcPr>
            <w:tcW w:type="dxa" w:w="34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P6 Reel (W3)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"Kids Explain the Future"</w:t>
            </w:r>
          </w:p>
        </w:tc>
        <w:tc>
          <w:tcPr>
            <w:tcW w:type="dxa" w:w="34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W4 Reels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 Day: mini challenge, parents with the team, kids’ Show &amp; Tell</w:t>
            </w:r>
          </w:p>
        </w:tc>
        <w:tc>
          <w:tcPr>
            <w:tcW w:type="dxa" w:w="34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R7 recap, website, PR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Every shot horizontal + vertical · branded hoodie/shirt if available</w:t>
            </w:r>
          </w:p>
        </w:tc>
        <w:tc>
          <w:tcPr>
            <w:tcW w:type="dxa" w:w="34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formats</w:t>
            </w:r>
          </w:p>
        </w:tc>
      </w:tr>
    </w:tbl>
    <w:p>
      <w:pPr>
        <w:spacing w:after="120" w:before="120" w:line="276"/>
      </w:pPr>
      <w:r>
        <w:rPr>
          <w:rFonts w:ascii="Arial" w:cs="Arial" w:eastAsia="Arial" w:hAnsi="Arial"/>
          <w:b/>
          <w:bCs/>
          <w:color w:val="475569"/>
        </w:rPr>
        <w:t xml:space="preserve">Consent &amp; honesty:</w:t>
      </w:r>
      <w:r>
        <w:rPr>
          <w:rFonts w:ascii="Arial" w:cs="Arial" w:eastAsia="Arial" w:hAnsi="Arial"/>
          <w:color w:val="475569"/>
        </w:rPr>
        <w:t xml:space="preserve"> signed parental consent for every child on camera · cast kids are not NXT students (no "naša deca") · no partner or school names in ads until written agreement.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Appendix — primary texts (Serbian, paste-ready)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</w:rPr>
        <w:t xml:space="preserve">[Brackets]</w:t>
      </w:r>
      <w:r>
        <w:rPr>
          <w:rFonts w:ascii="Arial" w:cs="Arial" w:eastAsia="Arial" w:hAnsi="Arial"/>
        </w:rPr>
        <w:t xml:space="preserve"> = confirm before use. Each ad gets the long and short text of its angle as two text options. Emojis kept to 📍 and 👉 only (tone rule).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ANGLE 1 — Hero "Veštine za svet u kojem će odrastati."  ·  P1</w:t>
            </w:r>
          </w:p>
        </w:tc>
      </w:tr>
      <w:tr>
        <w:tc>
          <w:tcPr>
            <w:tcW w:type="dxa" w:w="96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BFCFE" w:color="auto" w:val="clear"/>
            <w:tcMar>
              <w:top w:type="dxa" w:w="50"/>
              <w:left w:type="dxa" w:w="160"/>
              <w:bottom w:type="dxa" w:w="110"/>
              <w:right w:type="dxa" w:w="160"/>
            </w:tcMar>
          </w:tcPr>
          <w:p>
            <w:pPr>
              <w:spacing w:after="30" w:before="90"/>
            </w:pPr>
            <w:r>
              <w:rPr>
                <w:rFonts w:ascii="Arial" w:cs="Arial" w:eastAsia="Arial" w:hAnsi="Arial"/>
                <w:b/>
                <w:bCs/>
                <w:color w:val="007BFF"/>
                <w:spacing w:val="20"/>
                <w:sz w:val="15"/>
                <w:szCs w:val="15"/>
              </w:rPr>
              <w:t xml:space="preserve">LONG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Deca koja danas kreću u školu odrastaće u svetu koji se menja brže od bilo kog programa.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NXT School je Future Skills School za osnovce u Novom Sadu. Ovde deca uče kako da istražuju, razmišljaju, stvaraju, sarađuju i predstave ono što su napravila — uz digitalne alate, AI i engleski kao prirodne delove rada.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 učimo prvenstveno alate. Razvijamo način razmišljanja i način rada.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4 nivoa: Explore (1–2), Create (3–4), Build (5–6), Lead (7–8)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grupe od 8–10 dece, 24 nedelje, jednom nedeljno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svaki čas se završava nečim što je dete samo napravilo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My NXT Portfolio — vidite napredak svake nedelje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📍 Cara Dušana 49 · početak: 9. novembar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Founding cena: 5.900 RSD mesečno (regularna 6.400 RSD)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Veštine za svet u kojem će odrastati. 👉 Prijavi dete</w:t>
            </w:r>
          </w:p>
          <w:p>
            <w:pPr>
              <w:spacing w:after="30" w:before="90"/>
            </w:pPr>
            <w:r>
              <w:rPr>
                <w:rFonts w:ascii="Arial" w:cs="Arial" w:eastAsia="Arial" w:hAnsi="Arial"/>
                <w:b/>
                <w:bCs/>
                <w:color w:val="007BFF"/>
                <w:spacing w:val="20"/>
                <w:sz w:val="15"/>
                <w:szCs w:val="15"/>
              </w:rPr>
              <w:t xml:space="preserve">SHORT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Future Skills School za decu od 1. do 8. razreda u Novom Sadu. Istraživanje, stvaranje, AI, engleski i prezentovanje — kroz prave projekte, u grupama od 8–10. Početak 9. novembra.</w:t>
            </w:r>
          </w:p>
          <w:p>
            <w:pPr>
              <w:spacing w:after="30" w:before="90"/>
            </w:pPr>
            <w:r>
              <w:rPr>
                <w:rFonts w:ascii="Arial" w:cs="Arial" w:eastAsia="Arial" w:hAnsi="Arial"/>
                <w:b/>
                <w:bCs/>
                <w:color w:val="007BFF"/>
                <w:spacing w:val="20"/>
                <w:sz w:val="15"/>
                <w:szCs w:val="15"/>
              </w:rPr>
              <w:t xml:space="preserve">HEADLINES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Veštine za svet u kojem će odrastati · Future Skills School za 1–8. razred · Početak: 9. novembar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ANGLE 2 — "Less scrolling. More creating."  ·  P2</w:t>
            </w:r>
          </w:p>
        </w:tc>
      </w:tr>
      <w:tr>
        <w:tc>
          <w:tcPr>
            <w:tcW w:type="dxa" w:w="96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BFCFE" w:color="auto" w:val="clear"/>
            <w:tcMar>
              <w:top w:type="dxa" w:w="50"/>
              <w:left w:type="dxa" w:w="160"/>
              <w:bottom w:type="dxa" w:w="110"/>
              <w:right w:type="dxa" w:w="160"/>
            </w:tcMar>
          </w:tcPr>
          <w:p>
            <w:pPr>
              <w:spacing w:after="30" w:before="90"/>
            </w:pPr>
            <w:r>
              <w:rPr>
                <w:rFonts w:ascii="Arial" w:cs="Arial" w:eastAsia="Arial" w:hAnsi="Arial"/>
                <w:b/>
                <w:bCs/>
                <w:color w:val="007BFF"/>
                <w:spacing w:val="20"/>
                <w:sz w:val="15"/>
                <w:szCs w:val="15"/>
              </w:rPr>
              <w:t xml:space="preserve">LONG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Vaše dete već zna da skroluje. Kod nas uči da stvara.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Poenta nije manje tehnologije po svaku cenu — nego manje pasivnog korišćenja i više stvaranja. Ekran je alat: ako ga koristimo, koristimo ga da nešto napravimo.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Zato se svaki čas u NXT School završava nečim opipljivim: crtežom, posterom, videom, prezentacijom, Scratch igrom, maketom ili nastupom. A mnogo toga počinje rukama — papir, markeri, Lego, skice.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Sve što dete napravi ide u njegov My NXT Portfolio, koji vi vidite.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1–8. razred · grupe od 8–10 · 📍 Cara Dušana 49, Novi Sad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Founding cena: 5.900 RSD mesečno (regularna 6.400 RSD)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Less scrolling. More creating. 👉 Prijavi dete</w:t>
            </w:r>
          </w:p>
          <w:p>
            <w:pPr>
              <w:spacing w:after="30" w:before="90"/>
            </w:pPr>
            <w:r>
              <w:rPr>
                <w:rFonts w:ascii="Arial" w:cs="Arial" w:eastAsia="Arial" w:hAnsi="Arial"/>
                <w:b/>
                <w:bCs/>
                <w:color w:val="007BFF"/>
                <w:spacing w:val="20"/>
                <w:sz w:val="15"/>
                <w:szCs w:val="15"/>
              </w:rPr>
              <w:t xml:space="preserve">SHORT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Manje pasivnog skrolovanja, više stvaranja. U NXT School svaki čas se završava nečim što je dete samo napravilo. 1–8. razred · grupe 8–10 · Novi Sad · početak 9. novembra.</w:t>
            </w:r>
          </w:p>
          <w:p>
            <w:pPr>
              <w:spacing w:after="30" w:before="90"/>
            </w:pPr>
            <w:r>
              <w:rPr>
                <w:rFonts w:ascii="Arial" w:cs="Arial" w:eastAsia="Arial" w:hAnsi="Arial"/>
                <w:b/>
                <w:bCs/>
                <w:color w:val="007BFF"/>
                <w:spacing w:val="20"/>
                <w:sz w:val="15"/>
                <w:szCs w:val="15"/>
              </w:rPr>
              <w:t xml:space="preserve">HEADLINES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Manje skrolovanja. Više stvaranja. · „Ovo sam danas napravio.“ · Ekran je alat, ne dadilja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ANGLE 3 — "English is not a subject here."  ·  P3</w:t>
            </w:r>
          </w:p>
        </w:tc>
      </w:tr>
      <w:tr>
        <w:tc>
          <w:tcPr>
            <w:tcW w:type="dxa" w:w="96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BFCFE" w:color="auto" w:val="clear"/>
            <w:tcMar>
              <w:top w:type="dxa" w:w="50"/>
              <w:left w:type="dxa" w:w="160"/>
              <w:bottom w:type="dxa" w:w="110"/>
              <w:right w:type="dxa" w:w="160"/>
            </w:tcMar>
          </w:tcPr>
          <w:p>
            <w:pPr>
              <w:spacing w:after="30" w:before="90"/>
            </w:pPr>
            <w:r>
              <w:rPr>
                <w:rFonts w:ascii="Arial" w:cs="Arial" w:eastAsia="Arial" w:hAnsi="Arial"/>
                <w:b/>
                <w:bCs/>
                <w:color w:val="007BFF"/>
                <w:spacing w:val="20"/>
                <w:sz w:val="15"/>
                <w:szCs w:val="15"/>
              </w:rPr>
              <w:t xml:space="preserve">LONG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English is not a subject here. It’s the language we use.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 NXT School engleski nije čas gramatike — to je jezik kojim deca rade: postavljaju pitanja, istražuju, koriste AI i predstavljaju svoje projekte.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Kod mlađih su to jednostavne instrukcije, pojmovi i kratke prezentacije. Kod starijih — istraživanje izvora na engleskom, razgovor i delovi celih projekata.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Kad treba objasniti nešto složeno, pređemo na srpski. Engleski raste zajedno sa samopouzdanjem grupe.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1–8. razred · 4 nivoa · grupe od 8–10 · 📍 Cara Dušana 49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Founding cena: 5.900 RSD mesečno 👉 Prijavi dete</w:t>
            </w:r>
          </w:p>
          <w:p>
            <w:pPr>
              <w:spacing w:after="30" w:before="90"/>
            </w:pPr>
            <w:r>
              <w:rPr>
                <w:rFonts w:ascii="Arial" w:cs="Arial" w:eastAsia="Arial" w:hAnsi="Arial"/>
                <w:b/>
                <w:bCs/>
                <w:color w:val="007BFF"/>
                <w:spacing w:val="20"/>
                <w:sz w:val="15"/>
                <w:szCs w:val="15"/>
              </w:rPr>
              <w:t xml:space="preserve">SHORT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Engleski ovde nije predmet — to je jezik kojim deca rade, pitaju i predstavljaju. Raste sa samopouzdanjem grupe. 1–8. razred, Novi Sad, početak 9. novembra.</w:t>
            </w:r>
          </w:p>
          <w:p>
            <w:pPr>
              <w:spacing w:after="30" w:before="90"/>
            </w:pPr>
            <w:r>
              <w:rPr>
                <w:rFonts w:ascii="Arial" w:cs="Arial" w:eastAsia="Arial" w:hAnsi="Arial"/>
                <w:b/>
                <w:bCs/>
                <w:color w:val="007BFF"/>
                <w:spacing w:val="20"/>
                <w:sz w:val="15"/>
                <w:szCs w:val="15"/>
              </w:rPr>
              <w:t xml:space="preserve">HEADLINES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Engleski je ovde jezik rada · English is the language we use · Hrabrost da pričaju engleski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ANGLE 4 — AI + digital world "Pitaj. Proveri. Poboljšaj. Ti odluči."  ·  P4</w:t>
            </w:r>
          </w:p>
        </w:tc>
      </w:tr>
      <w:tr>
        <w:tc>
          <w:tcPr>
            <w:tcW w:type="dxa" w:w="96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BFCFE" w:color="auto" w:val="clear"/>
            <w:tcMar>
              <w:top w:type="dxa" w:w="50"/>
              <w:left w:type="dxa" w:w="160"/>
              <w:bottom w:type="dxa" w:w="110"/>
              <w:right w:type="dxa" w:w="160"/>
            </w:tcMar>
          </w:tcPr>
          <w:p>
            <w:pPr>
              <w:spacing w:after="30" w:before="90"/>
            </w:pPr>
            <w:r>
              <w:rPr>
                <w:rFonts w:ascii="Arial" w:cs="Arial" w:eastAsia="Arial" w:hAnsi="Arial"/>
                <w:b/>
                <w:bCs/>
                <w:color w:val="007BFF"/>
                <w:spacing w:val="20"/>
                <w:sz w:val="15"/>
                <w:szCs w:val="15"/>
              </w:rPr>
              <w:t xml:space="preserve">LONG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Znati da pitaš ChatGPT nešto nije AI literacy.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Znati da otvoriš YouTube nije media literacy.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Vaše dete već koristi internet, video i sve više AI. Ali da li zna kako da razmišlja uz njih?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 NXT School deca uče jedno pravilo za svaki AI alat: Ask → Check → Improve → Decide. Pitaj. Proveri. Poboljšaj. Ti odluči.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Uče da AI može da zvuči sigurno i kad nije u pravu, kako da provere izvor, koje podatke ne unose i kako da prepoznaju scam ili lažni video — bez straha od interneta.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NXT ne uči dete da prepusti posao AI-u. Uči ga da radi bolje uz AI.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1–8. razred · grupe od 8–10 · 📍 Cara Dušana 49 · početak 9. novembra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👉 Prijavi dete</w:t>
            </w:r>
          </w:p>
          <w:p>
            <w:pPr>
              <w:spacing w:after="30" w:before="90"/>
            </w:pPr>
            <w:r>
              <w:rPr>
                <w:rFonts w:ascii="Arial" w:cs="Arial" w:eastAsia="Arial" w:hAnsi="Arial"/>
                <w:b/>
                <w:bCs/>
                <w:color w:val="007BFF"/>
                <w:spacing w:val="20"/>
                <w:sz w:val="15"/>
                <w:szCs w:val="15"/>
              </w:rPr>
              <w:t xml:space="preserve">SHORT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Vaše dete već koristi AI i internet. Da li zna kako da razmišlja uz njih? U NXT School: Pitaj → Proveri → Poboljšaj → Ti odluči. 1–8. razred, Novi Sad.</w:t>
            </w:r>
          </w:p>
          <w:p>
            <w:pPr>
              <w:spacing w:after="30" w:before="90"/>
            </w:pPr>
            <w:r>
              <w:rPr>
                <w:rFonts w:ascii="Arial" w:cs="Arial" w:eastAsia="Arial" w:hAnsi="Arial"/>
                <w:b/>
                <w:bCs/>
                <w:color w:val="007BFF"/>
                <w:spacing w:val="20"/>
                <w:sz w:val="15"/>
                <w:szCs w:val="15"/>
              </w:rPr>
              <w:t xml:space="preserve">HEADLINES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Pitaj. Proveri. Poboljšaj. Ti odluči. · AI pismenost za decu 1–8. razreda · Da radi bolje uz AI, ne umesto njega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OFFER — Founding generacija  ·  P5, R1</w:t>
            </w:r>
          </w:p>
        </w:tc>
      </w:tr>
      <w:tr>
        <w:tc>
          <w:tcPr>
            <w:tcW w:type="dxa" w:w="96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BFCFE" w:color="auto" w:val="clear"/>
            <w:tcMar>
              <w:top w:type="dxa" w:w="50"/>
              <w:left w:type="dxa" w:w="160"/>
              <w:bottom w:type="dxa" w:w="110"/>
              <w:right w:type="dxa" w:w="160"/>
            </w:tcMar>
          </w:tcPr>
          <w:p>
            <w:pPr>
              <w:spacing w:after="30" w:before="90"/>
            </w:pPr>
            <w:r>
              <w:rPr>
                <w:rFonts w:ascii="Arial" w:cs="Arial" w:eastAsia="Arial" w:hAnsi="Arial"/>
                <w:b/>
                <w:bCs/>
                <w:color w:val="007BFF"/>
                <w:spacing w:val="20"/>
                <w:sz w:val="15"/>
                <w:szCs w:val="15"/>
              </w:rPr>
              <w:t xml:space="preserve">LONG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Upisujemo prvu, founding generaciju NXT School. Početak: ponedeljak, 9. novembar.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Šta dobija dete: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✓ 24 nedelje praktičnog rada, jednom nedeljno (60 ili 90 min, zavisno od uzrasta)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✓ grupu od 8–10 dece svog nivoa: Explore, Create, Build ili Lead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✓ svaki čas završen nečim što je samo napravilo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✓ My NXT Portfolio i Future Skills Passport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✓ NXT Showcase — predstavljanje svog rada pred roditeljima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Šta dobijate vi: founding cenu od 5.900 RSD mesečno umesto 6.400 RSD [za ceo program] i stalan uvid u to šta dete radi.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Posle prijave sledi kratko upoznavanje — nije prijemni test.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📍 Cara Dušana 49, Novi Sad 👉 Prijavite dete</w:t>
            </w:r>
          </w:p>
          <w:p>
            <w:pPr>
              <w:spacing w:after="30" w:before="90"/>
            </w:pPr>
            <w:r>
              <w:rPr>
                <w:rFonts w:ascii="Arial" w:cs="Arial" w:eastAsia="Arial" w:hAnsi="Arial"/>
                <w:b/>
                <w:bCs/>
                <w:color w:val="007BFF"/>
                <w:spacing w:val="20"/>
                <w:sz w:val="15"/>
                <w:szCs w:val="15"/>
              </w:rPr>
              <w:t xml:space="preserve">SHORT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Founding generacija NXT School: 5.900 RSD mesečno umesto 6.400. 1–8. razred, grupe 8–10, početak 9. novembra. Upoznavanje nije prijemni test.</w:t>
            </w:r>
          </w:p>
          <w:p>
            <w:pPr>
              <w:spacing w:after="30" w:before="90"/>
            </w:pPr>
            <w:r>
              <w:rPr>
                <w:rFonts w:ascii="Arial" w:cs="Arial" w:eastAsia="Arial" w:hAnsi="Arial"/>
                <w:b/>
                <w:bCs/>
                <w:color w:val="007BFF"/>
                <w:spacing w:val="20"/>
                <w:sz w:val="15"/>
                <w:szCs w:val="15"/>
              </w:rPr>
              <w:t xml:space="preserve">HEADLINES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Founding cena: 5.900 RSD mesečno · Početak: 9. novembar · Upis prve generacije je u toku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OPEN DAY  ·  O1, O2, O3, R3</w:t>
            </w:r>
          </w:p>
        </w:tc>
      </w:tr>
      <w:tr>
        <w:tc>
          <w:tcPr>
            <w:tcW w:type="dxa" w:w="96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BFCFE" w:color="auto" w:val="clear"/>
            <w:tcMar>
              <w:top w:type="dxa" w:w="50"/>
              <w:left w:type="dxa" w:w="160"/>
              <w:bottom w:type="dxa" w:w="110"/>
              <w:right w:type="dxa" w:w="160"/>
            </w:tcMar>
          </w:tcPr>
          <w:p>
            <w:pPr>
              <w:spacing w:after="30" w:before="90"/>
            </w:pPr>
            <w:r>
              <w:rPr>
                <w:rFonts w:ascii="Arial" w:cs="Arial" w:eastAsia="Arial" w:hAnsi="Arial"/>
                <w:b/>
                <w:bCs/>
                <w:color w:val="007BFF"/>
                <w:spacing w:val="20"/>
                <w:sz w:val="15"/>
                <w:szCs w:val="15"/>
              </w:rPr>
              <w:t xml:space="preserve">PRIMARY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Dođite na NXT Open Day — [subota, 24. oktobar], Cara Dušana 49.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Umesto prezentacije od sat vremena: deca rade kratak NXT mini challenge, a vi u međuvremenu upoznajete program, prostor i ljude iza NXT-a i postavljate pitanja. Na kraju deca pokažu šta su napravila.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Traje oko 90 minuta. Besplatno, uz prijavu.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👉 Prijavite se za Open Day</w:t>
            </w:r>
          </w:p>
          <w:p>
            <w:pPr>
              <w:spacing w:after="30" w:before="90"/>
            </w:pPr>
            <w:r>
              <w:rPr>
                <w:rFonts w:ascii="Arial" w:cs="Arial" w:eastAsia="Arial" w:hAnsi="Arial"/>
                <w:b/>
                <w:bCs/>
                <w:color w:val="007BFF"/>
                <w:spacing w:val="20"/>
                <w:sz w:val="15"/>
                <w:szCs w:val="15"/>
              </w:rPr>
              <w:t xml:space="preserve">O3 COUNTDOWN FIRST LINE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Još 5 dana do NXT Open Day-a. / Ove subote je NXT Open Day.</w:t>
            </w:r>
          </w:p>
          <w:p>
            <w:pPr>
              <w:spacing w:after="30" w:before="90"/>
            </w:pPr>
            <w:r>
              <w:rPr>
                <w:rFonts w:ascii="Arial" w:cs="Arial" w:eastAsia="Arial" w:hAnsi="Arial"/>
                <w:b/>
                <w:bCs/>
                <w:color w:val="007BFF"/>
                <w:spacing w:val="20"/>
                <w:sz w:val="15"/>
                <w:szCs w:val="15"/>
              </w:rPr>
              <w:t xml:space="preserve">HEADLINE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NXT Open Day · [Subota, 24. oktobar]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FAQ  ·  R2</w:t>
            </w:r>
          </w:p>
        </w:tc>
      </w:tr>
      <w:tr>
        <w:tc>
          <w:tcPr>
            <w:tcW w:type="dxa" w:w="96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BFCFE" w:color="auto" w:val="clear"/>
            <w:tcMar>
              <w:top w:type="dxa" w:w="50"/>
              <w:left w:type="dxa" w:w="160"/>
              <w:bottom w:type="dxa" w:w="110"/>
              <w:right w:type="dxa" w:w="160"/>
            </w:tcMar>
          </w:tcPr>
          <w:p>
            <w:pPr>
              <w:spacing w:after="30" w:before="90"/>
            </w:pPr>
            <w:r>
              <w:rPr>
                <w:rFonts w:ascii="Arial" w:cs="Arial" w:eastAsia="Arial" w:hAnsi="Arial"/>
                <w:b/>
                <w:bCs/>
                <w:color w:val="007BFF"/>
                <w:spacing w:val="20"/>
                <w:sz w:val="15"/>
                <w:szCs w:val="15"/>
              </w:rPr>
              <w:t xml:space="preserve">PRIMARY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Još razmišljate? Evo odgovora na najčešća pitanja roditelja: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1) Da li je ovo škola programiranja? Nije. Coding je oko 10–15% programa — deca uče da istražuju, stvaraju, sarađuju i predstavljaju, uz AI, digitalne alate i engleski.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2) Mora li dete dobro da zna engleski? Ne. Engleski raste sa samopouzdanjem grupe, a kad treba, pređemo na srpski.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3) Kako ću znati šta dete radi? Kroz My NXT Portfolio vidite šta je napravilo svake nedelje.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4) Ima li prijemni? Nema. Posle prijave sledi kratko upoznavanje — nije test.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Founding cena: 5.900 RSD mesečno (regularna 6.400). Početak 9. novembra. 👉 Prijavi dete</w:t>
            </w:r>
          </w:p>
          <w:p>
            <w:pPr>
              <w:spacing w:after="30" w:before="90"/>
            </w:pPr>
            <w:r>
              <w:rPr>
                <w:rFonts w:ascii="Arial" w:cs="Arial" w:eastAsia="Arial" w:hAnsi="Arial"/>
                <w:b/>
                <w:bCs/>
                <w:color w:val="007BFF"/>
                <w:spacing w:val="20"/>
                <w:sz w:val="15"/>
                <w:szCs w:val="15"/>
              </w:rPr>
              <w:t xml:space="preserve">HEADLINE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Još razmišljate? Imamo odgovore.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LEVELS — "Koji nivo je za vaše dete?"  ·  R4</w:t>
            </w:r>
          </w:p>
        </w:tc>
      </w:tr>
      <w:tr>
        <w:tc>
          <w:tcPr>
            <w:tcW w:type="dxa" w:w="96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BFCFE" w:color="auto" w:val="clear"/>
            <w:tcMar>
              <w:top w:type="dxa" w:w="50"/>
              <w:left w:type="dxa" w:w="160"/>
              <w:bottom w:type="dxa" w:w="110"/>
              <w:right w:type="dxa" w:w="160"/>
            </w:tcMar>
          </w:tcPr>
          <w:p>
            <w:pPr>
              <w:spacing w:after="30" w:before="90"/>
            </w:pPr>
            <w:r>
              <w:rPr>
                <w:rFonts w:ascii="Arial" w:cs="Arial" w:eastAsia="Arial" w:hAnsi="Arial"/>
                <w:b/>
                <w:bCs/>
                <w:color w:val="007BFF"/>
                <w:spacing w:val="20"/>
                <w:sz w:val="15"/>
                <w:szCs w:val="15"/>
              </w:rPr>
              <w:t xml:space="preserve">PRIMARY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Isti NXT pristup, prilagođen uzrastu: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NXT Explore (1–2. razred, 60 min) — radoznalost, pitanja, pravljenje rukama i digitalno, Show &amp; Tell.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NXT Create (3–4. razred, 60 min) — posteri, video, Scratch igre, mini website; AI uz proveru.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NXT Build (5–6. razred, 90 min) — istraživanje, plan, website ili mala aplikacija, feedback i nova verzija.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NXT Lead (7–8. razred, 90 min) — mali kreativni i digitalni studio: podcast, web aplikacija, kampanja, istraživački projekat.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Grupe od 8–10 · početak 9. novembra · 📍 Cara Dušana 49 👉 Prijavi dete</w:t>
            </w:r>
          </w:p>
          <w:p>
            <w:pPr>
              <w:spacing w:after="30" w:before="90"/>
            </w:pPr>
            <w:r>
              <w:rPr>
                <w:rFonts w:ascii="Arial" w:cs="Arial" w:eastAsia="Arial" w:hAnsi="Arial"/>
                <w:b/>
                <w:bCs/>
                <w:color w:val="007BFF"/>
                <w:spacing w:val="20"/>
                <w:sz w:val="15"/>
                <w:szCs w:val="15"/>
              </w:rPr>
              <w:t xml:space="preserve">HEADLINE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Koji nivo je za vaše dete?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TEAM — "Ko stoji iza NXT-a?"  ·  R5</w:t>
            </w:r>
          </w:p>
        </w:tc>
      </w:tr>
      <w:tr>
        <w:tc>
          <w:tcPr>
            <w:tcW w:type="dxa" w:w="96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BFCFE" w:color="auto" w:val="clear"/>
            <w:tcMar>
              <w:top w:type="dxa" w:w="50"/>
              <w:left w:type="dxa" w:w="160"/>
              <w:bottom w:type="dxa" w:w="110"/>
              <w:right w:type="dxa" w:w="160"/>
            </w:tcMar>
          </w:tcPr>
          <w:p>
            <w:pPr>
              <w:spacing w:after="30" w:before="90"/>
            </w:pPr>
            <w:r>
              <w:rPr>
                <w:rFonts w:ascii="Arial" w:cs="Arial" w:eastAsia="Arial" w:hAnsi="Arial"/>
                <w:b/>
                <w:bCs/>
                <w:color w:val="007BFF"/>
                <w:spacing w:val="20"/>
                <w:sz w:val="15"/>
                <w:szCs w:val="15"/>
              </w:rPr>
              <w:t xml:space="preserve">PRIMARY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Ko stoji iza NXT-a?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NXT School je nastao spajanjem obrazovanja, tehnologije, kreativnih industrija, komunikacije i poslovnog iskustva.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[Mladen — osnivač · digital, AI, biznis · Anita — jezik, komunikacija, edukacija · Ana — strategija i organizacija · Igor — podcast i video produkcija · Nikola — dizajn i vizuelna komunikacija]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Predavače predstavljamo čim se tim kompletira.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Upoznajte nas na Open Day-u ili prijavite dete. 👉</w:t>
            </w:r>
          </w:p>
          <w:p>
            <w:pPr>
              <w:spacing w:after="30" w:before="90"/>
            </w:pPr>
            <w:r>
              <w:rPr>
                <w:rFonts w:ascii="Arial" w:cs="Arial" w:eastAsia="Arial" w:hAnsi="Arial"/>
                <w:b/>
                <w:bCs/>
                <w:color w:val="007BFF"/>
                <w:spacing w:val="20"/>
                <w:sz w:val="15"/>
                <w:szCs w:val="15"/>
              </w:rPr>
              <w:t xml:space="preserve">HEADLINE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Ljudi iza NXT-a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LAST CALL — "Počinjemo 9. novembra"  ·  R6</w:t>
            </w:r>
          </w:p>
        </w:tc>
      </w:tr>
      <w:tr>
        <w:tc>
          <w:tcPr>
            <w:tcW w:type="dxa" w:w="96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BFCFE" w:color="auto" w:val="clear"/>
            <w:tcMar>
              <w:top w:type="dxa" w:w="50"/>
              <w:left w:type="dxa" w:w="160"/>
              <w:bottom w:type="dxa" w:w="110"/>
              <w:right w:type="dxa" w:w="160"/>
            </w:tcMar>
          </w:tcPr>
          <w:p>
            <w:pPr>
              <w:spacing w:after="30" w:before="90"/>
            </w:pPr>
            <w:r>
              <w:rPr>
                <w:rFonts w:ascii="Arial" w:cs="Arial" w:eastAsia="Arial" w:hAnsi="Arial"/>
                <w:b/>
                <w:bCs/>
                <w:color w:val="007BFF"/>
                <w:spacing w:val="20"/>
                <w:sz w:val="15"/>
                <w:szCs w:val="15"/>
              </w:rPr>
              <w:t xml:space="preserve">PRIMARY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Prva generacija NXT School počinje u ponedeljak, 9. novembra.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Founding cena od 5.900 RSD mesečno (regularna 6.400) važi za prvu generaciju [— upis do početka programa].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Posle prijave sledi kratko upoznavanje — nije prijemni test.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📍 Cara Dušana 49, Novi Sad 👉 Prijavi dete</w:t>
            </w:r>
          </w:p>
          <w:p>
            <w:pPr>
              <w:spacing w:after="30" w:before="90"/>
            </w:pPr>
            <w:r>
              <w:rPr>
                <w:rFonts w:ascii="Arial" w:cs="Arial" w:eastAsia="Arial" w:hAnsi="Arial"/>
                <w:b/>
                <w:bCs/>
                <w:color w:val="007BFF"/>
                <w:spacing w:val="20"/>
                <w:sz w:val="15"/>
                <w:szCs w:val="15"/>
              </w:rPr>
              <w:t xml:space="preserve">HEADLINE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Počinjemo 9. novembra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REEL CAPTION — "Pitali smo decu…"  ·  P6</w:t>
            </w:r>
          </w:p>
        </w:tc>
      </w:tr>
      <w:tr>
        <w:tc>
          <w:tcPr>
            <w:tcW w:type="dxa" w:w="96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BFCFE" w:color="auto" w:val="clear"/>
            <w:tcMar>
              <w:top w:type="dxa" w:w="50"/>
              <w:left w:type="dxa" w:w="160"/>
              <w:bottom w:type="dxa" w:w="110"/>
              <w:right w:type="dxa" w:w="160"/>
            </w:tcMar>
          </w:tcPr>
          <w:p>
            <w:pPr>
              <w:spacing w:after="30" w:before="90"/>
            </w:pPr>
            <w:r>
              <w:rPr>
                <w:rFonts w:ascii="Arial" w:cs="Arial" w:eastAsia="Arial" w:hAnsi="Arial"/>
                <w:b/>
                <w:bCs/>
                <w:color w:val="007BFF"/>
                <w:spacing w:val="20"/>
                <w:sz w:val="15"/>
                <w:szCs w:val="15"/>
              </w:rPr>
              <w:t xml:space="preserve">PRIMARY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Pitali smo decu: da li će AI ljude učiniti pametnijim ili lenjim? Poslušajte šta kažu.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 NXT School deca uče da razmišljaju uz AI — da pitaju, provere, poboljšaju i sama odluče.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1–8. razred · Novi Sad · početak 9. novembra 👉 Prijavi dete</w:t>
            </w:r>
          </w:p>
          <w:p>
            <w:pPr>
              <w:spacing w:after="30" w:before="90"/>
            </w:pPr>
            <w:r>
              <w:rPr>
                <w:rFonts w:ascii="Arial" w:cs="Arial" w:eastAsia="Arial" w:hAnsi="Arial"/>
                <w:b/>
                <w:bCs/>
                <w:color w:val="007BFF"/>
                <w:spacing w:val="20"/>
                <w:sz w:val="15"/>
                <w:szCs w:val="15"/>
              </w:rPr>
              <w:t xml:space="preserve">HEADLINE</w:t>
            </w:r>
          </w:p>
          <w:p>
            <w:pPr>
              <w:spacing w:after="2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Veštine za svet u kojem će odrastati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4A3B8"/>
        <w:sz w:val="16"/>
        <w:szCs w:val="16"/>
      </w:rPr>
      <w:t xml:space="preserve">NXT School · Meta Creative Plan · Internal ·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40" w:hanging="1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Arial" w:cs="Arial" w:eastAsia="Arial" w:hAnsi="Arial"/>
      <w:b/>
      <w:bCs/>
      <w:color w:val="0F17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07BF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0F17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215ec0a1726ecb21bf3dd4161655a2c1dfd52a0.png"/><Relationship Id="rId9" Type="http://schemas.openxmlformats.org/officeDocument/2006/relationships/image" Target="media/5be8ea72d22f9896703287adb1abf1a3c646577f.png"/><Relationship Id="rId10" Type="http://schemas.openxmlformats.org/officeDocument/2006/relationships/image" Target="media/d07f6d7184d92d37f9447d3aba266bfbcc27558b.png"/><Relationship Id="rId11" Type="http://schemas.openxmlformats.org/officeDocument/2006/relationships/image" Target="media/e623ba583ac5d8acc317c53739b1ed3c24a73a42.png"/><Relationship Id="rId12" Type="http://schemas.openxmlformats.org/officeDocument/2006/relationships/image" Target="media/a6530c9f823d971a95e7073a78609abbaf75e090.png"/><Relationship Id="rId13" Type="http://schemas.openxmlformats.org/officeDocument/2006/relationships/image" Target="media/90899469d5cf22ca7356d27fccc86b7f576f71a7.png"/><Relationship Id="rId14" Type="http://schemas.openxmlformats.org/officeDocument/2006/relationships/image" Target="media/888cc90e9f6da914440001a623588f7aa3c0b4be.png"/><Relationship Id="rId15" Type="http://schemas.openxmlformats.org/officeDocument/2006/relationships/image" Target="media/07ee76f80370550ae36d0b5414c20992dcb7d211.png"/><Relationship Id="rId16" Type="http://schemas.openxmlformats.org/officeDocument/2006/relationships/image" Target="media/51ca115f3317686605d4ce51c6de29f11d8c385e.png"/><Relationship Id="rId17" Type="http://schemas.openxmlformats.org/officeDocument/2006/relationships/image" Target="media/5b4b6d567226a49fb14dd9543205edccd60f2e93.png"/><Relationship Id="rId18" Type="http://schemas.openxmlformats.org/officeDocument/2006/relationships/image" Target="media/d743c10eddac10e53290ed92f33436dc7124889d.png"/><Relationship Id="rId19" Type="http://schemas.openxmlformats.org/officeDocument/2006/relationships/image" Target="media/de95b2b382a873222969f21f2021609798b2b7f6.png"/><Relationship Id="rId20" Type="http://schemas.openxmlformats.org/officeDocument/2006/relationships/image" Target="media/a17397cbc98589120f4fc35a5e19957503d6f99f.png"/><Relationship Id="rId21" Type="http://schemas.openxmlformats.org/officeDocument/2006/relationships/image" Target="media/d5f84f684220e5a897033c4b995c79af22dc5024.png"/><Relationship Id="rId22" Type="http://schemas.openxmlformats.org/officeDocument/2006/relationships/image" Target="media/f680091db135a6b690c13b80a0e94b209745712e.png"/><Relationship Id="rId23" Type="http://schemas.openxmlformats.org/officeDocument/2006/relationships/image" Target="media/1c952849521fc6af4ee9176f32af527577fdce49.png"/><Relationship Id="rId24" Type="http://schemas.openxmlformats.org/officeDocument/2006/relationships/image" Target="media/a12c797b2ad8b8926916fed4e8111b20e096ea75.png"/><Relationship Id="rId25" Type="http://schemas.openxmlformats.org/officeDocument/2006/relationships/image" Target="media/b78ab7ff527cb490818832ef5a8378a176a56da5.png"/><Relationship Id="rId26" Type="http://schemas.openxmlformats.org/officeDocument/2006/relationships/image" Target="media/210c880f13699fe5b62f486ec0055e87fbf0782a.png"/><Relationship Id="rId27" Type="http://schemas.openxmlformats.org/officeDocument/2006/relationships/image" Target="media/e99c8dc4f82b8c59700dce8c3cb4ab49fa252e3b.png"/><Relationship Id="rId28" Type="http://schemas.openxmlformats.org/officeDocument/2006/relationships/image" Target="media/3d6d6e52ca79e323f49da8110bc0dcfd91b43d4b.pn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NXT School — Meta Creative Plan</dc:title>
  <dc:creator>Play Media</dc:creator>
  <cp:lastModifiedBy>Un-named</cp:lastModifiedBy>
  <cp:revision>1</cp:revision>
  <dcterms:created xsi:type="dcterms:W3CDTF">2026-10-05T09:51:54.962Z</dcterms:created>
  <dcterms:modified xsi:type="dcterms:W3CDTF">2026-10-05T09:51:54.962Z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