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sz w:val="28"/>
          <w:szCs w:val="28"/>
          <w:rtl w:val="0"/>
        </w:rPr>
        <w:t xml:space="preserve">Organization</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For this week, the biggest goal is for you to go through the work that you’ve done over the last few weeks, and organize it together to form a cohesive, final deliverable. Additionally, this is the time for you to fully explore anything that you didn’t finish or get to previously, and make sure that the work you have done is something that you are proud of!</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With that in mind, this is the part where it becomes relatively flexible in terms of how you want to structure your final deliverable. This is going to be something that essentially concludes all the work and research you have done, and present it in a meaningful fashion. There are numerous approaches you can make from here, but the main things to keep in mind when you create this are the following:</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Feel free to choose any medium as your method of conveying information and formulating a report/analysis. This can be as simple as making a long notebook with very detailed explanations throughout, or maybe a word document with a heavier shift on the analysis interweaving visualizations and code throughout. You could also create a powerpoint presentation to summarize, but the key part is to make sure that the content is clear and concise enough for someone to understand and pick up even with minimal prior knowledge on coding or the dataset involved.</w:t>
      </w:r>
    </w:p>
    <w:p w:rsidR="00000000" w:rsidDel="00000000" w:rsidP="00000000" w:rsidRDefault="00000000" w:rsidRPr="00000000" w14:paraId="0000000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Make sure you are including all the work that you have done! Try to highlight the things you have found or discover that you think are the most important aspects or areas of focus you would like to draw some attention to. For example, if you had chosen to explore a lot of the relationship between charges and other variables, it would make sense to screenshot/highlight key visualizations to compare this, and write a description and analysis explaining what you think on this.</w:t>
      </w:r>
    </w:p>
    <w:p w:rsidR="00000000" w:rsidDel="00000000" w:rsidP="00000000" w:rsidRDefault="00000000" w:rsidRPr="00000000" w14:paraId="0000000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rPr>
      </w:pPr>
      <w:r w:rsidDel="00000000" w:rsidR="00000000" w:rsidRPr="00000000">
        <w:rPr>
          <w:rFonts w:ascii="Roboto" w:cs="Roboto" w:eastAsia="Roboto" w:hAnsi="Roboto"/>
          <w:rtl w:val="0"/>
        </w:rPr>
        <w:t xml:space="preserve">If you would like to spend more time to really build something interesting, here is a good idea for a final product you could build alongside the entire report/analysis you come up with. You can try to use toolkits such as </w:t>
      </w:r>
      <w:hyperlink r:id="rId6">
        <w:r w:rsidDel="00000000" w:rsidR="00000000" w:rsidRPr="00000000">
          <w:rPr>
            <w:rFonts w:ascii="Roboto" w:cs="Roboto" w:eastAsia="Roboto" w:hAnsi="Roboto"/>
            <w:color w:val="1155cc"/>
            <w:u w:val="single"/>
            <w:rtl w:val="0"/>
          </w:rPr>
          <w:t xml:space="preserve">Tkinter</w:t>
        </w:r>
      </w:hyperlink>
      <w:r w:rsidDel="00000000" w:rsidR="00000000" w:rsidRPr="00000000">
        <w:rPr>
          <w:rFonts w:ascii="Roboto" w:cs="Roboto" w:eastAsia="Roboto" w:hAnsi="Roboto"/>
          <w:rtl w:val="0"/>
        </w:rPr>
        <w:t xml:space="preserve"> or</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Kivy</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to build a simple GUI that has text boxes to take in user input on age/BMI/etc. and give an insurance cost prediction as an output. This would just need the coefficients for your linear regression model you built, and calculates a value based on what the user types. This would be a great way to try out building simple applications with a very practical use to it as well! As always, you can also feel free to create any other kind of final product if you are inclined to do so. This is meant to complement your analysis in a practical manner. (In terms of time estimates, even though it looks a bit intimidating I think it wouldn’t really take more than two hours to set up a very basic minimal application depicted above)</w:t>
      </w:r>
    </w:p>
    <w:p w:rsidR="00000000" w:rsidDel="00000000" w:rsidP="00000000" w:rsidRDefault="00000000" w:rsidRPr="00000000" w14:paraId="0000000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rFonts w:ascii="Roboto" w:cs="Roboto" w:eastAsia="Roboto" w:hAnsi="Roboto"/>
          <w:rtl w:val="0"/>
        </w:rPr>
        <w:t xml:space="preserve">If you are confused, or not sure how you want to approach tying together everything, feel free to reach out and ask me about the ideas you have, because this is meant to be the point where you are wrapping up everything to be neat and presentable.</w:t>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python3/python_gui_programming.htm" TargetMode="External"/><Relationship Id="rId7" Type="http://schemas.openxmlformats.org/officeDocument/2006/relationships/hyperlink" Target="https://kivy.org/doc/stable/gettingstarted/intr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