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Guia 27 Actividad de botones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Hasta ahora ha usado objetos aunque no tenga mucha conciencia de ello. Por ejemplo ha usado botones. Como ejercicio se propone lo siguiente:</w:t>
      </w:r>
    </w:p>
    <w:p>
      <w:pPr>
        <w:spacing w:line="240" w:lineRule="auto"/>
        <w:rPr>
          <w:sz w:val="20"/>
          <w:szCs w:val="20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¿Cuál es el nombre de la clase de los botones normales que usa en sus ventanas?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ind w:firstLine="720" w:firstLineChars="0"/>
        <w:rPr>
          <w:sz w:val="20"/>
          <w:szCs w:val="20"/>
          <w:shd w:val="clear" w:fill="FF9900"/>
        </w:rPr>
      </w:pPr>
      <w:r>
        <w:rPr>
          <w:sz w:val="20"/>
          <w:szCs w:val="20"/>
          <w:rtl w:val="0"/>
        </w:rPr>
        <w:t xml:space="preserve">El nombre de la clase es </w:t>
      </w:r>
      <w:r>
        <w:rPr>
          <w:sz w:val="20"/>
          <w:szCs w:val="20"/>
          <w:shd w:val="clear" w:fill="FF9900"/>
          <w:rtl w:val="0"/>
        </w:rPr>
        <w:t>JButton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¿Cómo declararía un botón llamado </w:t>
      </w:r>
      <w:r>
        <w:rPr>
          <w:i/>
          <w:sz w:val="20"/>
          <w:szCs w:val="20"/>
          <w:rtl w:val="0"/>
        </w:rPr>
        <w:t>btnAceptar</w:t>
      </w:r>
      <w:r>
        <w:rPr>
          <w:sz w:val="20"/>
          <w:szCs w:val="20"/>
          <w:rtl w:val="0"/>
        </w:rPr>
        <w:t xml:space="preserve">, y otro llamado </w:t>
      </w:r>
      <w:r>
        <w:rPr>
          <w:i/>
          <w:sz w:val="20"/>
          <w:szCs w:val="20"/>
          <w:rtl w:val="0"/>
        </w:rPr>
        <w:t>btnCancelar</w:t>
      </w:r>
      <w:r>
        <w:rPr>
          <w:sz w:val="20"/>
          <w:szCs w:val="20"/>
          <w:rtl w:val="0"/>
        </w:rPr>
        <w:t>?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Para declarar un objeto tipo JButton se pone primero el nombre de la clase  luego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el nombre del objeto seguido de un ( = ) y para finalizar el constructor new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JButton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ind w:firstLine="720" w:firstLineChars="0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 xml:space="preserve">Ejemplo: </w:t>
      </w:r>
    </w:p>
    <w:p>
      <w:pPr>
        <w:spacing w:line="240" w:lineRule="auto"/>
        <w:ind w:firstLine="720" w:firstLineChars="0"/>
        <w:rPr>
          <w:sz w:val="20"/>
          <w:szCs w:val="20"/>
          <w:rtl w:val="0"/>
        </w:rPr>
      </w:pPr>
    </w:p>
    <w:p>
      <w:pPr>
        <w:spacing w:line="240" w:lineRule="auto"/>
        <w:ind w:firstLine="720" w:firstLineChars="0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>JButton btnAceptar = new JButton(</w:t>
      </w:r>
      <w:r>
        <w:rPr>
          <w:rFonts w:hint="default"/>
          <w:sz w:val="20"/>
          <w:szCs w:val="20"/>
          <w:rtl w:val="0"/>
        </w:rPr>
        <w:t>“Aceptar”</w:t>
      </w:r>
      <w:r>
        <w:rPr>
          <w:sz w:val="20"/>
          <w:szCs w:val="20"/>
          <w:rtl w:val="0"/>
        </w:rPr>
        <w:t>);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JButton </w:t>
      </w:r>
      <w:r>
        <w:rPr>
          <w:i/>
          <w:sz w:val="20"/>
          <w:szCs w:val="20"/>
          <w:rtl w:val="0"/>
        </w:rPr>
        <w:t>btnCancelar</w:t>
      </w:r>
      <w:r>
        <w:rPr>
          <w:sz w:val="20"/>
          <w:szCs w:val="20"/>
          <w:rtl w:val="0"/>
        </w:rPr>
        <w:t>= new JButton(</w:t>
      </w:r>
      <w:r>
        <w:rPr>
          <w:rFonts w:hint="default"/>
          <w:sz w:val="20"/>
          <w:szCs w:val="20"/>
          <w:rtl w:val="0"/>
        </w:rPr>
        <w:t>“Cancelar”</w:t>
      </w:r>
      <w:r>
        <w:rPr>
          <w:sz w:val="20"/>
          <w:szCs w:val="20"/>
          <w:rtl w:val="0"/>
        </w:rPr>
        <w:t>);</w:t>
      </w:r>
    </w:p>
    <w:p>
      <w:pPr>
        <w:spacing w:line="240" w:lineRule="auto"/>
        <w:ind w:firstLine="720" w:firstLineChars="0"/>
        <w:rPr>
          <w:sz w:val="20"/>
          <w:szCs w:val="20"/>
          <w:rtl w:val="0"/>
        </w:rPr>
      </w:pPr>
    </w:p>
    <w:p>
      <w:pPr>
        <w:spacing w:line="240" w:lineRule="auto"/>
        <w:rPr>
          <w:sz w:val="20"/>
          <w:szCs w:val="20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¿Cómo construiría dichos botones?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La construcción de dicho botón </w:t>
      </w:r>
      <w:r>
        <w:rPr>
          <w:sz w:val="20"/>
          <w:szCs w:val="20"/>
          <w:rtl w:val="0"/>
        </w:rPr>
        <w:t>dependerá</w:t>
      </w:r>
      <w:r>
        <w:rPr>
          <w:sz w:val="20"/>
          <w:szCs w:val="20"/>
          <w:rtl w:val="0"/>
        </w:rPr>
        <w:t xml:space="preserve"> de la necesidad del programador pero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este es un pequeño ejemplo: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JButton btnAceptar = new JButton(“Aceptar”);//Aceptar </w:t>
      </w:r>
      <w:r>
        <w:rPr>
          <w:sz w:val="20"/>
          <w:szCs w:val="20"/>
          <w:rtl w:val="0"/>
        </w:rPr>
        <w:t>saldrá</w:t>
      </w:r>
      <w:r>
        <w:rPr>
          <w:sz w:val="20"/>
          <w:szCs w:val="20"/>
          <w:rtl w:val="0"/>
        </w:rPr>
        <w:t xml:space="preserve"> en la parte GUI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btnAceptar.setBacground(new Color(0,0,33));//Color del fondo en tono azul oscuro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btnAceptar.setForeground(Color.white);// color de la fuente en blanco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btnAcepatr.setBorder(BorderFactory.createLineBorder(Color.black)); //Bordeado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en negro</w:t>
      </w:r>
    </w:p>
    <w:p>
      <w:pPr>
        <w:spacing w:line="240" w:lineRule="auto"/>
        <w:rPr>
          <w:sz w:val="20"/>
          <w:szCs w:val="20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Indique algunos métodos para cambiar propiedades de dichos botones (métodos set)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setBorder() // diseña el borde de dicho botón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setForeground() //Color de la fuente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setBackground() //Color del fondo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setIcon() //Asigna una imagen al botón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setBounds() // tamaño y posición de dicho botón</w:t>
      </w:r>
    </w:p>
    <w:p>
      <w:pPr>
        <w:spacing w:line="240" w:lineRule="auto"/>
        <w:rPr>
          <w:sz w:val="20"/>
          <w:szCs w:val="20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Indique algunos métodos para pedirle información a dichos botones (métodos get)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.getFont(); //Muestra la fuente de dicho botón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.getBounds(); //Muestra la posición de dicho botón 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.getBorder(); // Muestra el borde de dicho botón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.getBackground();  //Muesra el color de fondo de dicho botón</w:t>
      </w:r>
    </w:p>
    <w:p>
      <w:pPr>
        <w:spacing w:line="240" w:lineRule="auto"/>
        <w:rPr>
          <w:sz w:val="20"/>
          <w:szCs w:val="20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Indique algún método para dar órdenes a dichos botones (algún método que no sea ni set ni get)</w:t>
      </w:r>
    </w:p>
    <w:p>
      <w:pPr>
        <w:numPr>
          <w:numId w:val="0"/>
        </w:numPr>
        <w:spacing w:line="240" w:lineRule="auto"/>
        <w:rPr>
          <w:sz w:val="20"/>
          <w:szCs w:val="20"/>
        </w:rPr>
      </w:pP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.isBackgroundSet(); // Pregunta si esta en el color de fondo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>.isSelected(); //Pregunta si esta seleccionado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.isEnabled(); // pregunta si esta activo</w:t>
      </w:r>
    </w:p>
    <w:p>
      <w:pPr>
        <w:spacing w:line="240" w:lineRule="auto"/>
        <w:ind w:firstLine="720" w:firstLineChars="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  <w:rtl w:val="0"/>
        </w:rPr>
        <w:t xml:space="preserve">.add(); //Agrega componentes 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ource Han Sans C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panose1 w:val="020B0602040504020204"/>
    <w:charset w:val="00"/>
    <w:family w:val="auto"/>
    <w:pitch w:val="default"/>
    <w:sig w:usb0="00000003" w:usb1="0200E4B4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Source Han Sans CN">
    <w:panose1 w:val="020B06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69E76"/>
    <w:multiLevelType w:val="multilevel"/>
    <w:tmpl w:val="D9D69E76"/>
    <w:lvl w:ilvl="0" w:tentative="0">
      <w:start w:val="0"/>
      <w:numFmt w:val="bullet"/>
      <w:lvlText w:val="❖"/>
      <w:lvlJc w:val="left"/>
      <w:pPr>
        <w:ind w:left="720" w:hanging="360"/>
      </w:pPr>
      <w:rPr>
        <w:rFonts w:ascii="Arial" w:hAnsi="Arial" w:eastAsia="Arial" w:cs="Arial"/>
        <w:vertAlign w:val="baseli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7A5A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2021-10-08T21:49:46Z</dcterms:created>
  <dc:creator>1</dc:creator>
  <cp:lastModifiedBy>gasler</cp:lastModifiedBy>
  <dcterms:modified xsi:type="dcterms:W3CDTF">2021-10-08T22:12:09Z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