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72"/>
          <w:szCs w:val="72"/>
        </w:rPr>
        <w:t xml:space="preserve">Prueba de funcionalidad</w:t>
      </w:r>
      <w:r/>
    </w:p>
    <w:p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  <w:sz w:val="72"/>
          <w:szCs w:val="72"/>
        </w:rPr>
      </w:r>
      <w:r>
        <w:rPr>
          <w:rFonts w:ascii="Arial" w:hAnsi="Arial" w:cs="Arial"/>
          <w:b/>
          <w:sz w:val="72"/>
          <w:szCs w:val="72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72"/>
        </w:rPr>
        <w:t xml:space="preserve">Integrantes</w:t>
      </w:r>
      <w:r>
        <w:rPr>
          <w:rFonts w:ascii="Arial" w:hAnsi="Arial" w:cs="Arial"/>
        </w:rPr>
      </w:r>
      <w:r/>
    </w:p>
    <w:p>
      <w:pPr>
        <w:jc w:val="cent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72"/>
        </w:rPr>
        <w:t xml:space="preserve">Miler Vargas Mola</w:t>
      </w:r>
      <w:r>
        <w:rPr>
          <w:rFonts w:ascii="Arial" w:hAnsi="Arial" w:cs="Arial"/>
        </w:rPr>
      </w:r>
      <w:r/>
    </w:p>
    <w:p>
      <w:pPr>
        <w:jc w:val="cent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72"/>
        </w:rPr>
        <w:t xml:space="preserve">Saray Lopez Tobinzon</w:t>
      </w:r>
      <w:r>
        <w:rPr>
          <w:rFonts w:ascii="Arial" w:hAnsi="Arial" w:cs="Arial"/>
        </w:rPr>
      </w:r>
      <w:r/>
    </w:p>
    <w:p>
      <w:pPr>
        <w:jc w:val="cent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72"/>
        </w:rPr>
        <w:t xml:space="preserve">Javier Herrera Manjarez</w:t>
      </w:r>
      <w:r>
        <w:rPr>
          <w:rFonts w:ascii="Arial" w:hAnsi="Arial" w:cs="Arial"/>
        </w:rPr>
      </w:r>
      <w:r/>
    </w:p>
    <w:p>
      <w:pPr>
        <w:jc w:val="cent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72"/>
        </w:rPr>
        <w:t xml:space="preserve">Carlos Coneo Diaz</w:t>
      </w:r>
      <w:r>
        <w:rPr>
          <w:rFonts w:ascii="Arial" w:hAnsi="Arial" w:cs="Arial"/>
        </w:rPr>
      </w:r>
      <w:r/>
    </w:p>
    <w:p>
      <w:pPr>
        <w:jc w:val="cent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72"/>
        </w:rPr>
        <w:t xml:space="preserve">Andres Burgos De las salas</w:t>
      </w:r>
      <w:r>
        <w:rPr>
          <w:rFonts w:ascii="Arial" w:hAnsi="Arial" w:cs="Arial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72"/>
          <w:szCs w:val="72"/>
          <w:highlight w:val="none"/>
        </w:rPr>
      </w:r>
      <w:r>
        <w:rPr>
          <w:rFonts w:ascii="Arial" w:hAnsi="Arial" w:cs="Arial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72"/>
          <w:szCs w:val="72"/>
        </w:rPr>
      </w:r>
      <w:r>
        <w:rPr>
          <w:rFonts w:ascii="Arial" w:hAnsi="Arial" w:cs="Arial"/>
        </w:rPr>
      </w:r>
      <w:r/>
    </w:p>
    <w:p>
      <w:pPr>
        <w:ind w:left="1464" w:right="693" w:firstLine="0"/>
        <w:jc w:val="center"/>
        <w:rPr>
          <w:color w:val="000000"/>
        </w:rPr>
      </w:pPr>
      <w:r>
        <w:rPr>
          <w:color w:val="000000" w:themeColor="text1"/>
          <w:sz w:val="31"/>
          <w:szCs w:val="31"/>
          <w:rtl w:val="false"/>
        </w:rPr>
        <w:t xml:space="preserve">Universidad del Sinú</w:t>
      </w:r>
      <w:r>
        <w:rPr>
          <w:color w:val="000000"/>
        </w:rPr>
      </w:r>
      <w:r/>
    </w:p>
    <w:p>
      <w:pPr>
        <w:ind w:left="1467" w:right="693" w:firstLine="0"/>
        <w:jc w:val="center"/>
        <w:spacing w:before="2"/>
        <w:rPr>
          <w:color w:val="000000"/>
        </w:rPr>
      </w:pPr>
      <w:r>
        <w:rPr>
          <w:color w:val="000000" w:themeColor="text1"/>
          <w:sz w:val="31"/>
          <w:szCs w:val="31"/>
          <w:rtl w:val="false"/>
        </w:rPr>
        <w:t xml:space="preserve">Escuela de Ingeniería de Sistemas </w:t>
      </w:r>
      <w:r>
        <w:rPr>
          <w:color w:val="000000"/>
        </w:rPr>
      </w:r>
      <w:r/>
    </w:p>
    <w:p>
      <w:pPr>
        <w:jc w:val="center"/>
        <w:rPr>
          <w:color w:val="000000"/>
        </w:rPr>
      </w:pPr>
      <w:r>
        <w:rPr>
          <w:color w:val="000000" w:themeColor="text1"/>
          <w:sz w:val="31"/>
          <w:szCs w:val="31"/>
          <w:rtl w:val="false"/>
        </w:rPr>
        <w:t xml:space="preserve">            Abril - 18 - 2022</w:t>
      </w:r>
      <w:r>
        <w:rPr>
          <w:color w:val="000000"/>
        </w:rPr>
      </w:r>
      <w:r/>
    </w:p>
    <w:p>
      <w:r>
        <w:br w:type="page" w:clear="all"/>
      </w:r>
      <w:r/>
    </w:p>
    <w:tbl>
      <w:tblPr>
        <w:tblStyle w:val="702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3076"/>
        <w:gridCol w:w="1821"/>
        <w:gridCol w:w="1821"/>
        <w:gridCol w:w="1786"/>
        <w:gridCol w:w="1701"/>
        <w:gridCol w:w="1977"/>
        <w:gridCol w:w="1821"/>
      </w:tblGrid>
      <w:tr>
        <w:trPr>
          <w:trHeight w:val="283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</w:pPr>
            <w:r>
              <w:t xml:space="preserve">N°</w:t>
            </w:r>
            <w:r/>
            <w:r/>
          </w:p>
        </w:tc>
        <w:tc>
          <w:tcPr>
            <w:tcW w:w="3076" w:type="dxa"/>
            <w:textDirection w:val="lrTb"/>
            <w:noWrap w:val="false"/>
          </w:tcPr>
          <w:p>
            <w:pPr>
              <w:jc w:val="center"/>
            </w:pPr>
            <w:r>
              <w:t xml:space="preserve">Nombre req</w:t>
            </w:r>
            <w:r/>
            <w:r/>
          </w:p>
        </w:tc>
        <w:tc>
          <w:tcPr>
            <w:tcW w:w="1821" w:type="dxa"/>
            <w:textDirection w:val="lrTb"/>
            <w:noWrap w:val="false"/>
          </w:tcPr>
          <w:p>
            <w:pPr>
              <w:jc w:val="center"/>
            </w:pPr>
            <w:r>
              <w:t xml:space="preserve">Datos entrada</w:t>
            </w:r>
            <w:r/>
            <w:r/>
          </w:p>
        </w:tc>
        <w:tc>
          <w:tcPr>
            <w:tcW w:w="1821" w:type="dxa"/>
            <w:textDirection w:val="lrTb"/>
            <w:noWrap w:val="false"/>
          </w:tcPr>
          <w:p>
            <w:pPr>
              <w:jc w:val="center"/>
            </w:pPr>
            <w:r>
              <w:t xml:space="preserve">Datos salida</w:t>
            </w:r>
            <w:r/>
            <w:r/>
          </w:p>
        </w:tc>
        <w:tc>
          <w:tcPr>
            <w:tcW w:w="1786" w:type="dxa"/>
            <w:textDirection w:val="lrTb"/>
            <w:noWrap w:val="false"/>
          </w:tcPr>
          <w:p>
            <w:pPr>
              <w:jc w:val="center"/>
            </w:pPr>
            <w:r>
              <w:t xml:space="preserve">Fecha prueba</w:t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jc w:val="center"/>
            </w:pPr>
            <w:r>
              <w:t xml:space="preserve">Estado</w:t>
            </w:r>
            <w:r/>
            <w:r/>
          </w:p>
        </w:tc>
        <w:tc>
          <w:tcPr>
            <w:tcW w:w="1977" w:type="dxa"/>
            <w:textDirection w:val="lrTb"/>
            <w:noWrap w:val="false"/>
          </w:tcPr>
          <w:p>
            <w:pPr>
              <w:jc w:val="center"/>
            </w:pPr>
            <w:r>
              <w:t xml:space="preserve">Observación</w:t>
            </w:r>
            <w:r/>
            <w:r/>
          </w:p>
        </w:tc>
        <w:tc>
          <w:tcPr>
            <w:tcW w:w="1821" w:type="dxa"/>
            <w:textDirection w:val="lrTb"/>
            <w:noWrap w:val="false"/>
          </w:tcPr>
          <w:p>
            <w:pPr>
              <w:jc w:val="center"/>
            </w:pPr>
            <w:r>
              <w:t xml:space="preserve">Responsable</w:t>
            </w:r>
            <w:r/>
            <w:r/>
          </w:p>
        </w:tc>
      </w:tr>
      <w:tr>
        <w:trPr>
          <w:trHeight w:val="557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  <w:r/>
          </w:p>
        </w:tc>
        <w:tc>
          <w:tcPr>
            <w:tcW w:w="3076" w:type="dxa"/>
            <w:textDirection w:val="lrTb"/>
            <w:noWrap w:val="false"/>
          </w:tcPr>
          <w:p>
            <w:r>
              <w:t xml:space="preserve">Registrar usuario</w:t>
            </w:r>
            <w:r/>
            <w:r/>
          </w:p>
        </w:tc>
        <w:tc>
          <w:tcPr>
            <w:tcW w:w="1821" w:type="dxa"/>
            <w:textDirection w:val="lrTb"/>
            <w:noWrap w:val="false"/>
          </w:tcPr>
          <w:p>
            <w:pPr>
              <w:jc w:val="center"/>
            </w:pPr>
            <w:r>
              <w:t xml:space="preserve">Datos personales</w:t>
            </w:r>
            <w:r/>
            <w:r/>
          </w:p>
        </w:tc>
        <w:tc>
          <w:tcPr>
            <w:tcW w:w="1821" w:type="dxa"/>
            <w:textDirection w:val="lrTb"/>
            <w:noWrap w:val="false"/>
          </w:tcPr>
          <w:p>
            <w:r>
              <w:t xml:space="preserve">Mensaje informativo</w:t>
            </w:r>
            <w:r/>
            <w:r/>
          </w:p>
        </w:tc>
        <w:tc>
          <w:tcPr>
            <w:tcW w:w="1786" w:type="dxa"/>
            <w:textDirection w:val="lrTb"/>
            <w:noWrap w:val="false"/>
          </w:tcPr>
          <w:p>
            <w:r>
              <w:t xml:space="preserve">29-mayo-2022</w:t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Conforme</w:t>
            </w:r>
            <w:r/>
            <w:r/>
          </w:p>
        </w:tc>
        <w:tc>
          <w:tcPr>
            <w:tcW w:w="1977" w:type="dxa"/>
            <w:textDirection w:val="lrTb"/>
            <w:noWrap w:val="false"/>
          </w:tcPr>
          <w:p>
            <w:r>
              <w:t xml:space="preserve">Ninguna</w:t>
            </w:r>
            <w:r/>
            <w:r/>
          </w:p>
        </w:tc>
        <w:tc>
          <w:tcPr>
            <w:tcW w:w="1821" w:type="dxa"/>
            <w:textDirection w:val="lrTb"/>
            <w:noWrap w:val="false"/>
          </w:tcPr>
          <w:p>
            <w:r>
              <w:t xml:space="preserve">Saray lopez tobinson</w:t>
            </w:r>
            <w:r/>
            <w:r/>
          </w:p>
        </w:tc>
      </w:tr>
      <w:tr>
        <w:trPr>
          <w:trHeight w:val="699"/>
        </w:trPr>
        <w:tc>
          <w:tcPr>
            <w:tcW w:w="567" w:type="dxa"/>
            <w:textDirection w:val="lrTb"/>
            <w:noWrap w:val="false"/>
          </w:tcPr>
          <w:p>
            <w:pPr>
              <w:jc w:val="center"/>
            </w:pPr>
            <w:r>
              <w:t xml:space="preserve">2</w:t>
            </w:r>
            <w:r/>
            <w:r/>
          </w:p>
        </w:tc>
        <w:tc>
          <w:tcPr>
            <w:tcW w:w="3076" w:type="dxa"/>
            <w:textDirection w:val="lrTb"/>
            <w:noWrap w:val="false"/>
          </w:tcPr>
          <w:p>
            <w:pPr>
              <w:jc w:val="left"/>
            </w:pPr>
            <w:r>
              <w:t xml:space="preserve">Verificación de usuario</w:t>
            </w:r>
            <w:r/>
            <w:r/>
          </w:p>
        </w:tc>
        <w:tc>
          <w:tcPr>
            <w:tcW w:w="1821" w:type="dxa"/>
            <w:textDirection w:val="lrTb"/>
            <w:noWrap w:val="false"/>
          </w:tcPr>
          <w:p>
            <w:r>
              <w:t xml:space="preserve">User y password</w:t>
            </w:r>
            <w:r/>
            <w:r/>
          </w:p>
        </w:tc>
        <w:tc>
          <w:tcPr>
            <w:tcW w:w="1821" w:type="dxa"/>
            <w:textDirection w:val="lrTb"/>
            <w:noWrap w:val="false"/>
          </w:tcPr>
          <w:p>
            <w:r>
              <w:t xml:space="preserve">Mensaje informativo</w:t>
            </w:r>
            <w:r/>
            <w:r/>
          </w:p>
        </w:tc>
        <w:tc>
          <w:tcPr>
            <w:tcW w:w="1786" w:type="dxa"/>
            <w:textDirection w:val="lrTb"/>
            <w:noWrap w:val="false"/>
          </w:tcPr>
          <w:p>
            <w:r>
              <w:t xml:space="preserve">29-mayo-2022</w:t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No conforme</w:t>
            </w:r>
            <w:r/>
            <w:r/>
          </w:p>
        </w:tc>
        <w:tc>
          <w:tcPr>
            <w:tcW w:w="1977" w:type="dxa"/>
            <w:textDirection w:val="lrTb"/>
            <w:noWrap w:val="false"/>
          </w:tcPr>
          <w:p>
            <w:r>
              <w:t xml:space="preserve">La conexión a la base de datos no es exitosa</w:t>
            </w:r>
            <w:r/>
            <w:r/>
          </w:p>
        </w:tc>
        <w:tc>
          <w:tcPr>
            <w:tcW w:w="1821" w:type="dxa"/>
            <w:textDirection w:val="lrTb"/>
            <w:noWrap w:val="false"/>
          </w:tcPr>
          <w:p>
            <w:r>
              <w:t xml:space="preserve">Miller Vargas Mola (87223)</w:t>
            </w:r>
            <w:r/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  <w:r/>
          </w:p>
        </w:tc>
        <w:tc>
          <w:tcPr>
            <w:tcW w:w="3076" w:type="dxa"/>
            <w:textDirection w:val="lrTb"/>
            <w:noWrap w:val="false"/>
          </w:tcPr>
          <w:p>
            <w:pPr>
              <w:jc w:val="left"/>
            </w:pPr>
            <w:r>
              <w:t xml:space="preserve">Verificación de usuario</w:t>
            </w:r>
            <w:r/>
            <w:r/>
          </w:p>
          <w:p>
            <w:r/>
            <w:r/>
            <w:r/>
          </w:p>
        </w:tc>
        <w:tc>
          <w:tcPr>
            <w:tcW w:w="1821" w:type="dxa"/>
            <w:textDirection w:val="lrTb"/>
            <w:noWrap w:val="false"/>
          </w:tcPr>
          <w:p>
            <w:r>
              <w:t xml:space="preserve">User y password</w:t>
            </w:r>
            <w:r/>
            <w:r/>
          </w:p>
          <w:p>
            <w:r/>
            <w:r/>
            <w:r/>
          </w:p>
        </w:tc>
        <w:tc>
          <w:tcPr>
            <w:tcW w:w="1821" w:type="dxa"/>
            <w:textDirection w:val="lrTb"/>
            <w:noWrap w:val="false"/>
          </w:tcPr>
          <w:p>
            <w:r>
              <w:t xml:space="preserve">Mensaje informativo</w:t>
            </w:r>
            <w:r/>
            <w:r/>
          </w:p>
        </w:tc>
        <w:tc>
          <w:tcPr>
            <w:tcW w:w="1786" w:type="dxa"/>
            <w:textDirection w:val="lrTb"/>
            <w:noWrap w:val="false"/>
          </w:tcPr>
          <w:p>
            <w:r>
              <w:t xml:space="preserve">29-mayo-2022</w:t>
            </w:r>
            <w:r/>
            <w:r/>
          </w:p>
          <w:p>
            <w:r/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jc w:val="left"/>
            </w:pPr>
            <w:r>
              <w:t xml:space="preserve">Conforme</w:t>
            </w:r>
            <w:r/>
            <w:r/>
          </w:p>
        </w:tc>
        <w:tc>
          <w:tcPr>
            <w:tcW w:w="1977" w:type="dxa"/>
            <w:textDirection w:val="lrTb"/>
            <w:noWrap w:val="false"/>
          </w:tcPr>
          <w:p>
            <w:r>
              <w:t xml:space="preserve">La contraseña de la base de datos estaba errada</w:t>
            </w:r>
            <w:r/>
            <w:r/>
          </w:p>
        </w:tc>
        <w:tc>
          <w:tcPr>
            <w:tcW w:w="1821" w:type="dxa"/>
            <w:textDirection w:val="lrTb"/>
            <w:noWrap w:val="false"/>
          </w:tcPr>
          <w:p>
            <w:r>
              <w:t xml:space="preserve">Miller Vargas Mola (87223)</w:t>
            </w:r>
            <w:r/>
            <w:r/>
          </w:p>
          <w:p>
            <w:r/>
            <w:r/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  <w:r/>
          </w:p>
        </w:tc>
        <w:tc>
          <w:tcPr>
            <w:tcW w:w="3076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szCs w:val="22"/>
                <w:lang w:eastAsia="es-CO"/>
              </w:rPr>
              <w:t xml:space="preserve">Editar datos personales</w:t>
            </w:r>
            <w:r/>
            <w:r/>
          </w:p>
          <w:p>
            <w:r/>
            <w:r/>
            <w:r/>
          </w:p>
        </w:tc>
        <w:tc>
          <w:tcPr>
            <w:tcW w:w="1821" w:type="dxa"/>
            <w:vMerge w:val="restart"/>
            <w:textDirection w:val="lrTb"/>
            <w:noWrap w:val="false"/>
          </w:tcPr>
          <w:p>
            <w:r>
              <w:t xml:space="preserve">Telefono, email y dirección</w:t>
            </w:r>
            <w:r/>
            <w:r/>
          </w:p>
        </w:tc>
        <w:tc>
          <w:tcPr>
            <w:tcW w:w="182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Mensaje de confirmación e </w:t>
            </w:r>
            <w:r>
              <w:t xml:space="preserve">informativo</w:t>
            </w:r>
            <w:r>
              <w:rPr>
                <w:highlight w:val="none"/>
              </w:rPr>
            </w:r>
            <w:r/>
          </w:p>
        </w:tc>
        <w:tc>
          <w:tcPr>
            <w:tcW w:w="1786" w:type="dxa"/>
            <w:vMerge w:val="restart"/>
            <w:textDirection w:val="lrTb"/>
            <w:noWrap w:val="false"/>
          </w:tcPr>
          <w:p>
            <w:r>
              <w:t xml:space="preserve">29-mayo-2022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Parcialemente</w:t>
            </w:r>
            <w:r/>
            <w:r/>
          </w:p>
        </w:tc>
        <w:tc>
          <w:tcPr>
            <w:tcW w:w="1977" w:type="dxa"/>
            <w:vMerge w:val="restart"/>
            <w:textDirection w:val="lrTb"/>
            <w:noWrap w:val="false"/>
          </w:tcPr>
          <w:p>
            <w:r>
              <w:t xml:space="preserve">La longitud de los campos no corresponde al del documento</w:t>
            </w:r>
            <w:r/>
            <w:r/>
          </w:p>
        </w:tc>
        <w:tc>
          <w:tcPr>
            <w:tcW w:w="1821" w:type="dxa"/>
            <w:vMerge w:val="restart"/>
            <w:textDirection w:val="lrTb"/>
            <w:noWrap w:val="false"/>
          </w:tcPr>
          <w:p>
            <w:r>
              <w:t xml:space="preserve">Miller Vargas Mola (87223)</w:t>
            </w:r>
            <w:r/>
            <w:r/>
          </w:p>
          <w:p>
            <w:r/>
            <w:r/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  <w:r/>
          </w:p>
        </w:tc>
        <w:tc>
          <w:tcPr>
            <w:tcW w:w="3076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szCs w:val="22"/>
                <w:lang w:eastAsia="es-CO"/>
              </w:rPr>
              <w:t xml:space="preserve">Editar datos personales</w:t>
            </w:r>
            <w:r/>
            <w:r/>
          </w:p>
        </w:tc>
        <w:tc>
          <w:tcPr>
            <w:tcW w:w="1821" w:type="dxa"/>
            <w:vMerge w:val="restart"/>
            <w:textDirection w:val="lrTb"/>
            <w:noWrap w:val="false"/>
          </w:tcPr>
          <w:p>
            <w:r>
              <w:t xml:space="preserve">Telefono, email y dirección</w:t>
            </w:r>
            <w:r/>
            <w:r/>
          </w:p>
          <w:p>
            <w:r/>
            <w:r/>
            <w:r/>
          </w:p>
        </w:tc>
        <w:tc>
          <w:tcPr>
            <w:tcW w:w="182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Mensaje de confirmación e </w:t>
            </w:r>
            <w:r>
              <w:t xml:space="preserve">informativo</w:t>
            </w:r>
            <w:r>
              <w:rPr>
                <w:highlight w:val="none"/>
              </w:rPr>
            </w:r>
            <w:r/>
          </w:p>
          <w:p>
            <w:r/>
            <w:r/>
            <w:r/>
          </w:p>
        </w:tc>
        <w:tc>
          <w:tcPr>
            <w:tcW w:w="1786" w:type="dxa"/>
            <w:vMerge w:val="restart"/>
            <w:textDirection w:val="lrTb"/>
            <w:noWrap w:val="false"/>
          </w:tcPr>
          <w:p>
            <w:r>
              <w:t xml:space="preserve">29-mayo-2022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Conforme</w:t>
            </w:r>
            <w:r/>
            <w:r/>
          </w:p>
        </w:tc>
        <w:tc>
          <w:tcPr>
            <w:tcW w:w="1977" w:type="dxa"/>
            <w:vMerge w:val="restart"/>
            <w:textDirection w:val="lrTb"/>
            <w:noWrap w:val="false"/>
          </w:tcPr>
          <w:p>
            <w:r>
              <w:t xml:space="preserve">La longitud de los campos fue asignada como esta en el documento</w:t>
            </w:r>
            <w:r/>
            <w:r/>
          </w:p>
        </w:tc>
        <w:tc>
          <w:tcPr>
            <w:tcW w:w="1821" w:type="dxa"/>
            <w:vMerge w:val="restart"/>
            <w:textDirection w:val="lrTb"/>
            <w:noWrap w:val="false"/>
          </w:tcPr>
          <w:p>
            <w:r>
              <w:t xml:space="preserve">Miller Vargas Mola (87223)</w:t>
            </w:r>
            <w:r/>
            <w:r/>
          </w:p>
          <w:p>
            <w:r/>
            <w:r/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6</w:t>
            </w:r>
            <w:r/>
            <w:r/>
          </w:p>
        </w:tc>
        <w:tc>
          <w:tcPr>
            <w:tcW w:w="3076" w:type="dxa"/>
            <w:vMerge w:val="restart"/>
            <w:textDirection w:val="lrTb"/>
            <w:noWrap w:val="false"/>
          </w:tcPr>
          <w:p>
            <w:r>
              <w:t xml:space="preserve">Agendar citas</w:t>
            </w:r>
            <w:r/>
            <w:r/>
          </w:p>
        </w:tc>
        <w:tc>
          <w:tcPr>
            <w:tcW w:w="1821" w:type="dxa"/>
            <w:vMerge w:val="restart"/>
            <w:textDirection w:val="lrTb"/>
            <w:noWrap w:val="false"/>
          </w:tcPr>
          <w:p>
            <w:r>
              <w:t xml:space="preserve">Ninguno</w:t>
            </w:r>
            <w:r/>
            <w:r/>
          </w:p>
        </w:tc>
        <w:tc>
          <w:tcPr>
            <w:tcW w:w="182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Mensaje informativo</w:t>
            </w:r>
            <w:r>
              <w:rPr>
                <w:highlight w:val="none"/>
              </w:rPr>
            </w:r>
            <w:r/>
          </w:p>
        </w:tc>
        <w:tc>
          <w:tcPr>
            <w:tcW w:w="1786" w:type="dxa"/>
            <w:vMerge w:val="restart"/>
            <w:textDirection w:val="lrTb"/>
            <w:noWrap w:val="false"/>
          </w:tcPr>
          <w:p>
            <w:r>
              <w:t xml:space="preserve">29-mayo-2022</w:t>
            </w:r>
            <w:r/>
            <w:r/>
          </w:p>
          <w:p>
            <w:r/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Conforme</w:t>
            </w:r>
            <w:r/>
            <w:r/>
          </w:p>
        </w:tc>
        <w:tc>
          <w:tcPr>
            <w:tcW w:w="1977" w:type="dxa"/>
            <w:vMerge w:val="restart"/>
            <w:textDirection w:val="lrTb"/>
            <w:noWrap w:val="false"/>
          </w:tcPr>
          <w:p>
            <w:r>
              <w:t xml:space="preserve">Ninguna</w:t>
            </w:r>
            <w:r/>
            <w:r/>
          </w:p>
        </w:tc>
        <w:tc>
          <w:tcPr>
            <w:tcW w:w="1821" w:type="dxa"/>
            <w:vMerge w:val="restart"/>
            <w:textDirection w:val="lrTb"/>
            <w:noWrap w:val="false"/>
          </w:tcPr>
          <w:p>
            <w:r>
              <w:t xml:space="preserve">Javier herrera</w:t>
            </w:r>
            <w:r/>
            <w:r/>
          </w:p>
        </w:tc>
      </w:tr>
    </w:tbl>
    <w:p>
      <w:r/>
    </w:p>
    <w:p>
      <w:r/>
      <w:r/>
    </w:p>
    <w:sectPr>
      <w:footnotePr/>
      <w:endnotePr/>
      <w:type w:val="nextPage"/>
      <w:pgSz w:w="16838" w:h="11906" w:orient="landscape"/>
      <w:pgMar w:top="1701" w:right="1134" w:bottom="850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2022-06-01T06:28:39Z</dcterms:modified>
</cp:coreProperties>
</file>