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C81F" w14:textId="77777777" w:rsidR="009E4EBE" w:rsidRDefault="00000000">
      <w:pPr>
        <w:spacing w:after="10"/>
      </w:pPr>
      <w:r>
        <w:rPr>
          <w:b/>
          <w:bCs/>
          <w:sz w:val="30"/>
          <w:szCs w:val="30"/>
        </w:rPr>
        <w:t>Ashley Miller</w:t>
      </w:r>
    </w:p>
    <w:p w14:paraId="1FAF0682" w14:textId="0BD83502" w:rsidR="009E4EBE" w:rsidRDefault="00CE4C74">
      <w:pPr>
        <w:pBdr>
          <w:bottom w:val="single" w:sz="4" w:space="2" w:color="CCBFA8"/>
        </w:pBdr>
        <w:spacing w:after="40"/>
      </w:pPr>
      <w:r>
        <w:rPr>
          <w:sz w:val="18"/>
          <w:szCs w:val="18"/>
        </w:rPr>
        <w:t xml:space="preserve">Portfolio: engineerashley.com | </w:t>
      </w:r>
      <w:r w:rsidR="00000000">
        <w:rPr>
          <w:sz w:val="18"/>
          <w:szCs w:val="18"/>
        </w:rPr>
        <w:t>(973) 369-</w:t>
      </w:r>
      <w:proofErr w:type="gramStart"/>
      <w:r w:rsidR="00000000">
        <w:rPr>
          <w:sz w:val="18"/>
          <w:szCs w:val="18"/>
        </w:rPr>
        <w:t>8444  |</w:t>
      </w:r>
      <w:proofErr w:type="gramEnd"/>
      <w:r w:rsidR="00000000">
        <w:rPr>
          <w:sz w:val="18"/>
          <w:szCs w:val="18"/>
        </w:rPr>
        <w:t xml:space="preserve">  </w:t>
      </w:r>
      <w:proofErr w:type="gramStart"/>
      <w:r w:rsidR="00000000">
        <w:rPr>
          <w:sz w:val="18"/>
          <w:szCs w:val="18"/>
        </w:rPr>
        <w:t>am6555@columbia.edu  |</w:t>
      </w:r>
      <w:proofErr w:type="gramEnd"/>
      <w:r w:rsidR="00000000">
        <w:rPr>
          <w:sz w:val="18"/>
          <w:szCs w:val="18"/>
        </w:rPr>
        <w:t xml:space="preserve">  linkedin.com/in/ashleymiller20 </w:t>
      </w:r>
    </w:p>
    <w:p w14:paraId="18997A60" w14:textId="77777777" w:rsidR="009E4EBE" w:rsidRDefault="00000000">
      <w:pPr>
        <w:pBdr>
          <w:bottom w:val="single" w:sz="6" w:space="1" w:color="B0863A"/>
        </w:pBdr>
        <w:spacing w:before="92" w:after="32"/>
      </w:pPr>
      <w:r>
        <w:rPr>
          <w:b/>
          <w:bCs/>
          <w:spacing w:val="20"/>
          <w:sz w:val="22"/>
          <w:szCs w:val="22"/>
        </w:rPr>
        <w:t>SUMMARY</w:t>
      </w:r>
    </w:p>
    <w:p w14:paraId="52F883D9" w14:textId="400E4CCA" w:rsidR="009E4EBE" w:rsidRDefault="00000000">
      <w:pPr>
        <w:spacing w:after="40"/>
      </w:pPr>
      <w:r>
        <w:t>Biomedical and mechanical engineer (MS</w:t>
      </w:r>
      <w:r w:rsidR="005B2AB9">
        <w:t xml:space="preserve"> Biomedical Engineering</w:t>
      </w:r>
      <w:r>
        <w:t>, Columbia; BS Engineering Physics, Cornell) working across the full development cycle — from CAD and 3D-printed prototypes to FEA, DOE-driven optimization, and cGMP verification &amp; validation. Hands-on experience building medical devices, automated diagnostic platforms, and AI-assisted hardware systems, with a track record of owning projects end-to-end and translating engineering work into field- and clinic-ready outcomes.</w:t>
      </w:r>
    </w:p>
    <w:p w14:paraId="22E706E8" w14:textId="77777777" w:rsidR="009E4EBE" w:rsidRDefault="00000000">
      <w:pPr>
        <w:pBdr>
          <w:bottom w:val="single" w:sz="6" w:space="1" w:color="B0863A"/>
        </w:pBdr>
        <w:spacing w:before="92" w:after="32"/>
      </w:pPr>
      <w:r>
        <w:rPr>
          <w:b/>
          <w:bCs/>
          <w:spacing w:val="20"/>
          <w:sz w:val="22"/>
          <w:szCs w:val="22"/>
        </w:rPr>
        <w:t>EDUCATION</w:t>
      </w:r>
    </w:p>
    <w:p w14:paraId="1400BB6A" w14:textId="77777777" w:rsidR="009E4EBE" w:rsidRDefault="00000000">
      <w:pPr>
        <w:tabs>
          <w:tab w:val="right" w:pos="10080"/>
        </w:tabs>
        <w:spacing w:before="60"/>
      </w:pPr>
      <w:r>
        <w:rPr>
          <w:b/>
          <w:bCs/>
          <w:sz w:val="21"/>
          <w:szCs w:val="21"/>
        </w:rPr>
        <w:t>Columbia University</w:t>
      </w:r>
      <w:r>
        <w:tab/>
        <w:t>New York, NY</w:t>
      </w:r>
    </w:p>
    <w:p w14:paraId="7B228FC5" w14:textId="77777777" w:rsidR="009E4EBE" w:rsidRDefault="00000000">
      <w:pPr>
        <w:tabs>
          <w:tab w:val="right" w:pos="10080"/>
        </w:tabs>
      </w:pPr>
      <w:r>
        <w:rPr>
          <w:i/>
          <w:iCs/>
        </w:rPr>
        <w:t>MS in Biomedical Engineering, GPA: 4.0/4.0</w:t>
      </w:r>
      <w:r>
        <w:rPr>
          <w:i/>
          <w:iCs/>
        </w:rPr>
        <w:tab/>
        <w:t>Sep 2024 — Feb 2026</w:t>
      </w:r>
    </w:p>
    <w:p w14:paraId="77F27698" w14:textId="545B8738" w:rsidR="009E4EBE" w:rsidRDefault="00000000">
      <w:pPr>
        <w:spacing w:before="20"/>
      </w:pPr>
      <w:r>
        <w:rPr>
          <w:i/>
          <w:iCs/>
          <w:sz w:val="18"/>
          <w:szCs w:val="18"/>
        </w:rPr>
        <w:t xml:space="preserve">Coursework: Drug &amp; Gene Delivery, Quantitative Physiology, </w:t>
      </w:r>
      <w:r w:rsidR="00CE4C74">
        <w:rPr>
          <w:i/>
          <w:iCs/>
          <w:sz w:val="18"/>
          <w:szCs w:val="18"/>
        </w:rPr>
        <w:t xml:space="preserve">Biomechanics, </w:t>
      </w:r>
      <w:r>
        <w:rPr>
          <w:i/>
          <w:iCs/>
          <w:sz w:val="18"/>
          <w:szCs w:val="18"/>
        </w:rPr>
        <w:t>Numerical Methods</w:t>
      </w:r>
      <w:r w:rsidR="00CE4C74">
        <w:rPr>
          <w:i/>
          <w:iCs/>
          <w:sz w:val="18"/>
          <w:szCs w:val="18"/>
        </w:rPr>
        <w:t>, Robotics, Life Sciences Entrepreneurship</w:t>
      </w:r>
    </w:p>
    <w:p w14:paraId="2BBC92FE" w14:textId="77777777" w:rsidR="009E4EBE" w:rsidRDefault="00000000">
      <w:pPr>
        <w:tabs>
          <w:tab w:val="right" w:pos="10080"/>
        </w:tabs>
        <w:spacing w:before="120"/>
      </w:pPr>
      <w:r>
        <w:rPr>
          <w:b/>
          <w:bCs/>
          <w:sz w:val="21"/>
          <w:szCs w:val="21"/>
        </w:rPr>
        <w:t>Cornell University</w:t>
      </w:r>
      <w:r>
        <w:tab/>
        <w:t>Ithaca, NY</w:t>
      </w:r>
    </w:p>
    <w:p w14:paraId="7C5FD1CB" w14:textId="77777777" w:rsidR="009E4EBE" w:rsidRDefault="00000000">
      <w:pPr>
        <w:tabs>
          <w:tab w:val="right" w:pos="10080"/>
        </w:tabs>
      </w:pPr>
      <w:r>
        <w:rPr>
          <w:i/>
          <w:iCs/>
        </w:rPr>
        <w:t>BS in Engineering Physics, GPA: 3.5/4.0</w:t>
      </w:r>
      <w:r>
        <w:rPr>
          <w:i/>
          <w:iCs/>
        </w:rPr>
        <w:tab/>
        <w:t>Aug 2020 — May 2024</w:t>
      </w:r>
    </w:p>
    <w:p w14:paraId="03004971" w14:textId="77777777" w:rsidR="009E4EBE" w:rsidRDefault="00000000">
      <w:pPr>
        <w:spacing w:before="20"/>
      </w:pPr>
      <w:r>
        <w:rPr>
          <w:i/>
          <w:iCs/>
          <w:sz w:val="18"/>
          <w:szCs w:val="18"/>
        </w:rPr>
        <w:t>Coursework: Mathematical Physics, Mechanics, E&amp;M, Quantum Mechanics, Statistical Thermodynamics, Electronic Circuits, Nuclear Engineering, OOP &amp; Data Structures, MATLAB, Cell &amp; Developmental Biology, Orthopedic Tissue Mechanics</w:t>
      </w:r>
    </w:p>
    <w:p w14:paraId="3D0E2EB8" w14:textId="77777777" w:rsidR="009E4EBE" w:rsidRDefault="00000000">
      <w:pPr>
        <w:pBdr>
          <w:bottom w:val="single" w:sz="6" w:space="1" w:color="B0863A"/>
        </w:pBdr>
        <w:spacing w:before="92" w:after="32"/>
      </w:pPr>
      <w:r>
        <w:rPr>
          <w:b/>
          <w:bCs/>
          <w:spacing w:val="20"/>
          <w:sz w:val="22"/>
          <w:szCs w:val="22"/>
        </w:rPr>
        <w:t>TECHNICAL SKILLS</w:t>
      </w:r>
    </w:p>
    <w:p w14:paraId="64232B4D" w14:textId="77777777" w:rsidR="009E4EBE" w:rsidRDefault="00000000">
      <w:pPr>
        <w:spacing w:before="14"/>
      </w:pPr>
      <w:r>
        <w:rPr>
          <w:b/>
          <w:bCs/>
        </w:rPr>
        <w:t xml:space="preserve">Design &amp; Fabrication: </w:t>
      </w:r>
      <w:r>
        <w:t>SolidWorks, Autodesk Inventor, Fusion 360, AutoCAD, Engineering Drawings, DFM, GD&amp;T, 3D Printing, Manual Mill/Lathe, Soldering, Laser Cutting, Embedded Systems</w:t>
      </w:r>
    </w:p>
    <w:p w14:paraId="34410D61" w14:textId="77777777" w:rsidR="009E4EBE" w:rsidRDefault="00000000">
      <w:pPr>
        <w:spacing w:before="14"/>
      </w:pPr>
      <w:r>
        <w:rPr>
          <w:b/>
          <w:bCs/>
        </w:rPr>
        <w:t xml:space="preserve">Simulation &amp; FEA: </w:t>
      </w:r>
      <w:r>
        <w:t xml:space="preserve">Ansys (Mechanical, HFSS, Fluent), Genesys, </w:t>
      </w:r>
      <w:proofErr w:type="spellStart"/>
      <w:r>
        <w:t>OnScale</w:t>
      </w:r>
      <w:proofErr w:type="spellEnd"/>
      <w:r>
        <w:t xml:space="preserve">, </w:t>
      </w:r>
      <w:proofErr w:type="spellStart"/>
      <w:r>
        <w:t>LTSpice</w:t>
      </w:r>
      <w:proofErr w:type="spellEnd"/>
      <w:r>
        <w:t xml:space="preserve">, </w:t>
      </w:r>
      <w:proofErr w:type="spellStart"/>
      <w:r>
        <w:t>PyBullet</w:t>
      </w:r>
      <w:proofErr w:type="spellEnd"/>
    </w:p>
    <w:p w14:paraId="3EAB0500" w14:textId="781F41D0" w:rsidR="009E4EBE" w:rsidRDefault="00000000">
      <w:pPr>
        <w:spacing w:before="14"/>
      </w:pPr>
      <w:r>
        <w:rPr>
          <w:b/>
          <w:bCs/>
        </w:rPr>
        <w:t xml:space="preserve">Programming: </w:t>
      </w:r>
      <w:r>
        <w:t>Python, C++, MATLAB, Java, ROS</w:t>
      </w:r>
    </w:p>
    <w:p w14:paraId="41EBA4C5" w14:textId="6BA6B3A0" w:rsidR="009E4EBE" w:rsidRDefault="00000000">
      <w:pPr>
        <w:spacing w:before="14"/>
      </w:pPr>
      <w:r>
        <w:rPr>
          <w:b/>
          <w:bCs/>
        </w:rPr>
        <w:t xml:space="preserve">Data &amp; Statistics: </w:t>
      </w:r>
      <w:r>
        <w:t>Exce</w:t>
      </w:r>
      <w:r w:rsidR="00CE4C74">
        <w:t>l</w:t>
      </w:r>
      <w:r>
        <w:t xml:space="preserve">, Minitab, </w:t>
      </w:r>
      <w:r w:rsidR="00CE4C74">
        <w:t xml:space="preserve">DOE, </w:t>
      </w:r>
      <w:r>
        <w:t>statistical analysis</w:t>
      </w:r>
    </w:p>
    <w:p w14:paraId="081CF642" w14:textId="16A2C83D" w:rsidR="009E4EBE" w:rsidRDefault="00000000">
      <w:pPr>
        <w:spacing w:before="14"/>
      </w:pPr>
      <w:r>
        <w:rPr>
          <w:b/>
          <w:bCs/>
        </w:rPr>
        <w:t xml:space="preserve">Lab &amp; Regulatory: </w:t>
      </w:r>
      <w:r>
        <w:t>cGMP, V&amp;V protocols, wet lab, DOE, root cause analysis</w:t>
      </w:r>
    </w:p>
    <w:p w14:paraId="5A1FE98A" w14:textId="77777777" w:rsidR="009E4EBE" w:rsidRDefault="00000000">
      <w:pPr>
        <w:pBdr>
          <w:bottom w:val="single" w:sz="6" w:space="1" w:color="B0863A"/>
        </w:pBdr>
        <w:spacing w:before="92" w:after="32"/>
      </w:pPr>
      <w:r>
        <w:rPr>
          <w:b/>
          <w:bCs/>
          <w:spacing w:val="20"/>
          <w:sz w:val="22"/>
          <w:szCs w:val="22"/>
        </w:rPr>
        <w:t>PROFESSIONAL EXPERIENCE</w:t>
      </w:r>
    </w:p>
    <w:p w14:paraId="154F2961" w14:textId="77777777" w:rsidR="009E4EBE" w:rsidRDefault="00000000">
      <w:pPr>
        <w:tabs>
          <w:tab w:val="right" w:pos="10080"/>
        </w:tabs>
        <w:spacing w:before="80"/>
      </w:pPr>
      <w:proofErr w:type="spellStart"/>
      <w:r>
        <w:rPr>
          <w:b/>
          <w:bCs/>
          <w:sz w:val="21"/>
          <w:szCs w:val="21"/>
        </w:rPr>
        <w:t>Brekland</w:t>
      </w:r>
      <w:proofErr w:type="spellEnd"/>
      <w:r>
        <w:tab/>
        <w:t>Brooklyn, NY</w:t>
      </w:r>
    </w:p>
    <w:p w14:paraId="18F32457" w14:textId="5449F85B" w:rsidR="009E4EBE" w:rsidRDefault="00000000">
      <w:pPr>
        <w:tabs>
          <w:tab w:val="right" w:pos="10080"/>
        </w:tabs>
      </w:pPr>
      <w:r>
        <w:rPr>
          <w:i/>
          <w:iCs/>
        </w:rPr>
        <w:t>Mechanical Engineering Intern</w:t>
      </w:r>
      <w:r w:rsidR="00CE4C74">
        <w:rPr>
          <w:i/>
          <w:iCs/>
        </w:rPr>
        <w:t xml:space="preserve"> (part-time)</w:t>
      </w:r>
      <w:r>
        <w:rPr>
          <w:i/>
          <w:iCs/>
        </w:rPr>
        <w:tab/>
        <w:t>Feb 2026 — May 2026</w:t>
      </w:r>
    </w:p>
    <w:p w14:paraId="42C5D6A0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Owned full-cycle development of two AI-assisted vision systems for precision sprayers, delivering a field-ready MVP in 3 months.</w:t>
      </w:r>
    </w:p>
    <w:p w14:paraId="3AC79ABB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Managed the BOM, designed components in Fusion 360, and programmed C++/Arduino controls; conceived a novel object-selection algorithm and built Python GUI tools for calibration and monitoring.</w:t>
      </w:r>
    </w:p>
    <w:p w14:paraId="1687D346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Engineered and 3D-printed custom mounting hardware and a benchtop validation enclosure for structured, repeatable testing under real-world conditions; authored operator documentation and a market-informed commercialization roadmap.</w:t>
      </w:r>
    </w:p>
    <w:p w14:paraId="73C0E803" w14:textId="77777777" w:rsidR="009E4EBE" w:rsidRDefault="00000000">
      <w:pPr>
        <w:tabs>
          <w:tab w:val="right" w:pos="10080"/>
        </w:tabs>
        <w:spacing w:before="150"/>
      </w:pPr>
      <w:proofErr w:type="spellStart"/>
      <w:r>
        <w:rPr>
          <w:b/>
          <w:bCs/>
          <w:sz w:val="21"/>
          <w:szCs w:val="21"/>
        </w:rPr>
        <w:t>Werfen</w:t>
      </w:r>
      <w:proofErr w:type="spellEnd"/>
      <w:r>
        <w:tab/>
        <w:t>Norcross, GA</w:t>
      </w:r>
    </w:p>
    <w:p w14:paraId="4A91B526" w14:textId="22CB5BF4" w:rsidR="009E4EBE" w:rsidRDefault="00000000">
      <w:pPr>
        <w:tabs>
          <w:tab w:val="right" w:pos="10080"/>
        </w:tabs>
      </w:pPr>
      <w:r>
        <w:rPr>
          <w:i/>
          <w:iCs/>
        </w:rPr>
        <w:t>R&amp;D Systems Engineering Co-op</w:t>
      </w:r>
      <w:r w:rsidR="00CE4C74">
        <w:rPr>
          <w:i/>
          <w:iCs/>
        </w:rPr>
        <w:t xml:space="preserve"> (full-time)</w:t>
      </w:r>
      <w:r>
        <w:rPr>
          <w:i/>
          <w:iCs/>
        </w:rPr>
        <w:tab/>
        <w:t>Jun 2025 — Aug 2025</w:t>
      </w:r>
    </w:p>
    <w:p w14:paraId="52DF4899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Executed cGMP-compliant V&amp;V protocols on two novel automated blood-testing platforms; debugged 5+ hardware/software failures through hands-on repairs and cross-functional work with internal teams and external manufacturers.</w:t>
      </w:r>
    </w:p>
    <w:p w14:paraId="5AF0EE98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Reduced reagent waste by 64% by optimizing pipettor parameters through data-driven DOE and assay-constraint analysis.</w:t>
      </w:r>
    </w:p>
    <w:p w14:paraId="67FE3554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Investigated well spillage via root-cause analysis — modeling centrifuge ramp profiles in Excel and analyzing packaging, storage, and lot variation in Minitab — exposing an injection-molding defect in specific batches.</w:t>
      </w:r>
    </w:p>
    <w:p w14:paraId="1E50B7E0" w14:textId="77777777" w:rsidR="009E4EBE" w:rsidRDefault="00000000">
      <w:pPr>
        <w:tabs>
          <w:tab w:val="right" w:pos="10080"/>
        </w:tabs>
        <w:spacing w:before="150"/>
      </w:pPr>
      <w:r>
        <w:rPr>
          <w:b/>
          <w:bCs/>
          <w:sz w:val="21"/>
          <w:szCs w:val="21"/>
        </w:rPr>
        <w:t>Adie Research Group, Cornell University</w:t>
      </w:r>
      <w:r>
        <w:tab/>
        <w:t>Ithaca, NY</w:t>
      </w:r>
    </w:p>
    <w:p w14:paraId="19AAD67B" w14:textId="506228BF" w:rsidR="009E4EBE" w:rsidRDefault="00000000">
      <w:pPr>
        <w:tabs>
          <w:tab w:val="right" w:pos="10080"/>
        </w:tabs>
      </w:pPr>
      <w:r>
        <w:rPr>
          <w:i/>
          <w:iCs/>
        </w:rPr>
        <w:t>Undergraduate Researcher</w:t>
      </w:r>
      <w:r w:rsidR="00CE4C74">
        <w:rPr>
          <w:i/>
          <w:iCs/>
        </w:rPr>
        <w:t xml:space="preserve"> (part-time)</w:t>
      </w:r>
      <w:r>
        <w:rPr>
          <w:i/>
          <w:iCs/>
        </w:rPr>
        <w:tab/>
        <w:t>Jun 2023 — May 2024</w:t>
      </w:r>
    </w:p>
    <w:p w14:paraId="49F2F8CF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Innovated mechanical components enabling a 65 MHz increase in ultrasound frequency for an ARF-OCE (Acoustic Radiation Force – Optical Coherence Elastography) imaging system, incorporating user feedback to accelerate clinical translation.</w:t>
      </w:r>
    </w:p>
    <w:p w14:paraId="09400C06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Led FEA in Ansys to reconstruct phantom mechanical properties, predict acoustic-radiation-force effects, and validate against gold-standard equipment — bridging simulation and experimental biomechanics.</w:t>
      </w:r>
    </w:p>
    <w:p w14:paraId="7919E817" w14:textId="77777777" w:rsidR="009E4EBE" w:rsidRDefault="00000000">
      <w:pPr>
        <w:tabs>
          <w:tab w:val="right" w:pos="10080"/>
        </w:tabs>
        <w:spacing w:before="150"/>
      </w:pPr>
      <w:r>
        <w:rPr>
          <w:b/>
          <w:bCs/>
          <w:sz w:val="21"/>
          <w:szCs w:val="21"/>
        </w:rPr>
        <w:t>TTM Technologies</w:t>
      </w:r>
      <w:r>
        <w:tab/>
        <w:t>Syracuse, NY</w:t>
      </w:r>
    </w:p>
    <w:p w14:paraId="71E9B71C" w14:textId="77A3A1E9" w:rsidR="009E4EBE" w:rsidRDefault="00000000">
      <w:pPr>
        <w:tabs>
          <w:tab w:val="right" w:pos="10080"/>
        </w:tabs>
      </w:pPr>
      <w:r>
        <w:rPr>
          <w:i/>
          <w:iCs/>
        </w:rPr>
        <w:t>RF and Microwave Engineering Intern</w:t>
      </w:r>
      <w:r w:rsidR="00CE4C74">
        <w:rPr>
          <w:i/>
          <w:iCs/>
        </w:rPr>
        <w:t xml:space="preserve"> (full-time)</w:t>
      </w:r>
      <w:r>
        <w:rPr>
          <w:i/>
          <w:iCs/>
        </w:rPr>
        <w:tab/>
        <w:t>Jun 2023 — Aug 2023</w:t>
      </w:r>
    </w:p>
    <w:p w14:paraId="2E2297A5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Evaluated RF component designs end-to-end: modeled manufacturability via tolerance analysis in HFSS/AutoCAD, ran hands-on testing with network analyzers, and benchmarked results against customer specifications.</w:t>
      </w:r>
    </w:p>
    <w:p w14:paraId="00207321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Diagnosed the root cause of a manufacturing defect by x-ray imaging the internal structure, reverse-engineering it in simulation, and validating with experimental test data.</w:t>
      </w:r>
    </w:p>
    <w:p w14:paraId="77ED78D3" w14:textId="77777777" w:rsidR="009E4EBE" w:rsidRDefault="00000000">
      <w:pPr>
        <w:tabs>
          <w:tab w:val="right" w:pos="10080"/>
        </w:tabs>
        <w:spacing w:before="150"/>
      </w:pPr>
      <w:r>
        <w:rPr>
          <w:b/>
          <w:bCs/>
          <w:sz w:val="21"/>
          <w:szCs w:val="21"/>
        </w:rPr>
        <w:lastRenderedPageBreak/>
        <w:t>Cornell Electric Vehicles</w:t>
      </w:r>
      <w:r>
        <w:tab/>
        <w:t>Ithaca, NY</w:t>
      </w:r>
    </w:p>
    <w:p w14:paraId="6C412D90" w14:textId="22F3C396" w:rsidR="009E4EBE" w:rsidRDefault="00000000">
      <w:pPr>
        <w:tabs>
          <w:tab w:val="right" w:pos="10080"/>
        </w:tabs>
      </w:pPr>
      <w:r>
        <w:rPr>
          <w:i/>
          <w:iCs/>
        </w:rPr>
        <w:t>Drivetrain Sub-system Lead</w:t>
      </w:r>
      <w:r w:rsidR="00CE4C74">
        <w:rPr>
          <w:i/>
          <w:iCs/>
        </w:rPr>
        <w:t xml:space="preserve"> (part-time)</w:t>
      </w:r>
      <w:r>
        <w:rPr>
          <w:i/>
          <w:iCs/>
        </w:rPr>
        <w:tab/>
        <w:t>Jan 2023 — May 2023</w:t>
      </w:r>
    </w:p>
    <w:p w14:paraId="1B7DDF95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Led 20 engineers through the team's first full jigging and assembly project, synchronizing all mechanical subsystems with tolerance-driven jig design; partnered with five leads on data-driven motor selection (torque, RPM, performance).</w:t>
      </w:r>
    </w:p>
    <w:p w14:paraId="46F70AC1" w14:textId="72ADB5DF" w:rsidR="009E4EBE" w:rsidRDefault="00000000">
      <w:pPr>
        <w:tabs>
          <w:tab w:val="right" w:pos="10080"/>
        </w:tabs>
        <w:spacing w:before="60"/>
      </w:pPr>
      <w:r>
        <w:rPr>
          <w:i/>
          <w:iCs/>
        </w:rPr>
        <w:t>Drivetrain Engineer</w:t>
      </w:r>
      <w:r w:rsidR="00CE4C74">
        <w:rPr>
          <w:i/>
          <w:iCs/>
        </w:rPr>
        <w:t xml:space="preserve"> (part-time)</w:t>
      </w:r>
      <w:r>
        <w:rPr>
          <w:i/>
          <w:iCs/>
        </w:rPr>
        <w:tab/>
        <w:t>Oct 2020 — Jan 2023</w:t>
      </w:r>
    </w:p>
    <w:p w14:paraId="0E646DBA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Designed and manufactured drivetrain components (sprockets, brake mount, axles) using Autodesk Inventor, Ansys stress analysis, and manual machining; modeled holistic vehicle efficiency with physics-based calculations.</w:t>
      </w:r>
    </w:p>
    <w:p w14:paraId="3DD2235B" w14:textId="77777777" w:rsidR="009E4EBE" w:rsidRDefault="00000000">
      <w:pPr>
        <w:tabs>
          <w:tab w:val="right" w:pos="10080"/>
        </w:tabs>
        <w:spacing w:before="150"/>
      </w:pPr>
      <w:r>
        <w:rPr>
          <w:b/>
          <w:bCs/>
          <w:sz w:val="21"/>
          <w:szCs w:val="21"/>
        </w:rPr>
        <w:t>Climate Engineering Lab, Cornell University</w:t>
      </w:r>
      <w:r>
        <w:tab/>
        <w:t>Ithaca, NY</w:t>
      </w:r>
    </w:p>
    <w:p w14:paraId="41A32909" w14:textId="45124377" w:rsidR="009E4EBE" w:rsidRDefault="00000000">
      <w:pPr>
        <w:tabs>
          <w:tab w:val="right" w:pos="10080"/>
        </w:tabs>
      </w:pPr>
      <w:r>
        <w:rPr>
          <w:i/>
          <w:iCs/>
        </w:rPr>
        <w:t>Undergraduate Research Assistant</w:t>
      </w:r>
      <w:r w:rsidR="00CE4C74">
        <w:rPr>
          <w:i/>
          <w:iCs/>
        </w:rPr>
        <w:t xml:space="preserve"> (part-time)</w:t>
      </w:r>
      <w:r>
        <w:rPr>
          <w:i/>
          <w:iCs/>
        </w:rPr>
        <w:tab/>
        <w:t>Oct 2021 — Jan 2022</w:t>
      </w:r>
    </w:p>
    <w:p w14:paraId="2B6A02FB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Edited climate-model code in MATLAB and Fortran on the GAUSS project (with Dr. Douglas MacMartin) to simulate cooling of the Great Barrier Reef; generated IPCC-style plots of regional climate change.</w:t>
      </w:r>
    </w:p>
    <w:p w14:paraId="1D012051" w14:textId="77777777" w:rsidR="009E4EBE" w:rsidRDefault="00000000">
      <w:pPr>
        <w:pBdr>
          <w:bottom w:val="single" w:sz="6" w:space="1" w:color="B0863A"/>
        </w:pBdr>
        <w:spacing w:before="92" w:after="32"/>
      </w:pPr>
      <w:r>
        <w:rPr>
          <w:b/>
          <w:bCs/>
          <w:spacing w:val="20"/>
          <w:sz w:val="22"/>
          <w:szCs w:val="22"/>
        </w:rPr>
        <w:t>TEACHING</w:t>
      </w:r>
    </w:p>
    <w:p w14:paraId="4F4181B1" w14:textId="77777777" w:rsidR="009E4EBE" w:rsidRDefault="00000000">
      <w:pPr>
        <w:tabs>
          <w:tab w:val="right" w:pos="10080"/>
        </w:tabs>
        <w:spacing w:before="60"/>
      </w:pPr>
      <w:r>
        <w:rPr>
          <w:b/>
          <w:bCs/>
          <w:sz w:val="21"/>
          <w:szCs w:val="21"/>
        </w:rPr>
        <w:t>Introduction to Controlled Fusion, Cornell University</w:t>
      </w:r>
      <w:r>
        <w:tab/>
        <w:t>Ithaca, NY</w:t>
      </w:r>
    </w:p>
    <w:p w14:paraId="1F193AF8" w14:textId="5455BB19" w:rsidR="009E4EBE" w:rsidRDefault="00000000">
      <w:pPr>
        <w:tabs>
          <w:tab w:val="right" w:pos="10080"/>
        </w:tabs>
      </w:pPr>
      <w:r>
        <w:rPr>
          <w:i/>
          <w:iCs/>
        </w:rPr>
        <w:t>Teaching Assistant / Grader</w:t>
      </w:r>
      <w:r w:rsidR="00A91308">
        <w:rPr>
          <w:i/>
          <w:iCs/>
        </w:rPr>
        <w:t xml:space="preserve"> (part-time)</w:t>
      </w:r>
      <w:r>
        <w:rPr>
          <w:i/>
          <w:iCs/>
        </w:rPr>
        <w:tab/>
        <w:t>Jan 2024 — May 2024</w:t>
      </w:r>
    </w:p>
    <w:p w14:paraId="25F80381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 xml:space="preserve">Held weekly office hours, graded problem sets and </w:t>
      </w:r>
      <w:proofErr w:type="gramStart"/>
      <w:r>
        <w:t>exams, and</w:t>
      </w:r>
      <w:proofErr w:type="gramEnd"/>
      <w:r>
        <w:t xml:space="preserve"> led lectures in the professor's absence for a class of 30 undergraduate and graduate students, communicating advanced physics in clear, simple terms.</w:t>
      </w:r>
    </w:p>
    <w:p w14:paraId="36AB2350" w14:textId="2F300643" w:rsidR="009E4EBE" w:rsidRDefault="00000000">
      <w:pPr>
        <w:tabs>
          <w:tab w:val="right" w:pos="10080"/>
        </w:tabs>
        <w:spacing w:before="90"/>
      </w:pPr>
      <w:r>
        <w:rPr>
          <w:b/>
          <w:bCs/>
          <w:sz w:val="21"/>
          <w:szCs w:val="21"/>
        </w:rPr>
        <w:t>Private Tutor</w:t>
      </w:r>
      <w:r>
        <w:tab/>
      </w:r>
      <w:r w:rsidR="00A91308">
        <w:t>Mountain Lakes, NJ</w:t>
      </w:r>
    </w:p>
    <w:p w14:paraId="5E76776C" w14:textId="7B51044A" w:rsidR="009E4EBE" w:rsidRDefault="00000000">
      <w:pPr>
        <w:tabs>
          <w:tab w:val="right" w:pos="10080"/>
        </w:tabs>
      </w:pPr>
      <w:r>
        <w:rPr>
          <w:i/>
          <w:iCs/>
        </w:rPr>
        <w:t>Self-Employed</w:t>
      </w:r>
      <w:r w:rsidR="00A91308">
        <w:rPr>
          <w:i/>
          <w:iCs/>
        </w:rPr>
        <w:t xml:space="preserve"> (part-time)</w:t>
      </w:r>
      <w:r>
        <w:rPr>
          <w:i/>
          <w:iCs/>
        </w:rPr>
        <w:tab/>
      </w:r>
      <w:r w:rsidR="00A91308">
        <w:rPr>
          <w:i/>
          <w:iCs/>
        </w:rPr>
        <w:t>Sep 2018 – March 2020 &amp; Feb 2026 -- Present</w:t>
      </w:r>
    </w:p>
    <w:p w14:paraId="01D04F64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[Tutored students in (subjects / level); add scope or outcome — e.g., number of students, results, or focus area.]</w:t>
      </w:r>
    </w:p>
    <w:p w14:paraId="2F826B0C" w14:textId="77777777" w:rsidR="009E4EBE" w:rsidRDefault="00000000">
      <w:pPr>
        <w:pBdr>
          <w:bottom w:val="single" w:sz="6" w:space="1" w:color="B0863A"/>
        </w:pBdr>
        <w:spacing w:before="92" w:after="32"/>
      </w:pPr>
      <w:r>
        <w:rPr>
          <w:b/>
          <w:bCs/>
          <w:spacing w:val="20"/>
          <w:sz w:val="22"/>
          <w:szCs w:val="22"/>
        </w:rPr>
        <w:t>SELECTED PROJECTS</w:t>
      </w:r>
    </w:p>
    <w:p w14:paraId="39517C49" w14:textId="77777777" w:rsidR="009E4EBE" w:rsidRDefault="00000000">
      <w:pPr>
        <w:tabs>
          <w:tab w:val="right" w:pos="10080"/>
        </w:tabs>
        <w:spacing w:before="90"/>
      </w:pPr>
      <w:proofErr w:type="gramStart"/>
      <w:r>
        <w:rPr>
          <w:b/>
          <w:bCs/>
          <w:sz w:val="21"/>
          <w:szCs w:val="21"/>
        </w:rPr>
        <w:t>ElectroBottle</w:t>
      </w:r>
      <w:r>
        <w:rPr>
          <w:sz w:val="19"/>
          <w:szCs w:val="19"/>
        </w:rPr>
        <w:t xml:space="preserve">  |</w:t>
      </w:r>
      <w:proofErr w:type="gramEnd"/>
      <w:r>
        <w:rPr>
          <w:sz w:val="19"/>
          <w:szCs w:val="19"/>
        </w:rPr>
        <w:t xml:space="preserve">  Innovation, Design &amp; Entrepreneurship, Columbia University</w:t>
      </w:r>
      <w:r>
        <w:rPr>
          <w:i/>
          <w:iCs/>
        </w:rPr>
        <w:tab/>
        <w:t>Sep 2025 — Present</w:t>
      </w:r>
    </w:p>
    <w:p w14:paraId="0619CD99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Leading a team of 4 to design a smart water bottle for passive electrolyte and hydration tracking; grounding design in 20+ patient/expert interviews and prototyping 3+ novel electromechanical dispensing systems in SolidWorks.</w:t>
      </w:r>
    </w:p>
    <w:p w14:paraId="26F1083A" w14:textId="77777777" w:rsidR="009E4EBE" w:rsidRDefault="00000000">
      <w:pPr>
        <w:tabs>
          <w:tab w:val="right" w:pos="10080"/>
        </w:tabs>
        <w:spacing w:before="90"/>
      </w:pPr>
      <w:r>
        <w:rPr>
          <w:b/>
          <w:bCs/>
          <w:sz w:val="21"/>
          <w:szCs w:val="21"/>
        </w:rPr>
        <w:t xml:space="preserve">Rainbow </w:t>
      </w:r>
      <w:proofErr w:type="spellStart"/>
      <w:proofErr w:type="gramStart"/>
      <w:r>
        <w:rPr>
          <w:b/>
          <w:bCs/>
          <w:sz w:val="21"/>
          <w:szCs w:val="21"/>
        </w:rPr>
        <w:t>RoboCat</w:t>
      </w:r>
      <w:proofErr w:type="spellEnd"/>
      <w:r>
        <w:rPr>
          <w:sz w:val="19"/>
          <w:szCs w:val="19"/>
        </w:rPr>
        <w:t xml:space="preserve">  |</w:t>
      </w:r>
      <w:proofErr w:type="gramEnd"/>
      <w:r>
        <w:rPr>
          <w:sz w:val="19"/>
          <w:szCs w:val="19"/>
        </w:rPr>
        <w:t xml:space="preserve">  Robotics Studio, Columbia University</w:t>
      </w:r>
      <w:r>
        <w:rPr>
          <w:i/>
          <w:iCs/>
        </w:rPr>
        <w:tab/>
        <w:t>Jan 2025 — May 2025</w:t>
      </w:r>
    </w:p>
    <w:p w14:paraId="07D561E8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 xml:space="preserve">Owned full-cycle development of a walking quadruped robot on a $100 budget (Autodesk Inventor, Raspberry Pi, 3D printing, Python); achieved a 38 cm/s gait optimized with ROS and ML-based gait tuning in </w:t>
      </w:r>
      <w:proofErr w:type="spellStart"/>
      <w:r>
        <w:t>PyBullet</w:t>
      </w:r>
      <w:proofErr w:type="spellEnd"/>
      <w:r>
        <w:t>.</w:t>
      </w:r>
    </w:p>
    <w:p w14:paraId="2019A3AD" w14:textId="77777777" w:rsidR="009E4EBE" w:rsidRDefault="00000000">
      <w:pPr>
        <w:tabs>
          <w:tab w:val="right" w:pos="10080"/>
        </w:tabs>
        <w:spacing w:before="90"/>
      </w:pPr>
      <w:r>
        <w:rPr>
          <w:b/>
          <w:bCs/>
          <w:sz w:val="21"/>
          <w:szCs w:val="21"/>
        </w:rPr>
        <w:t xml:space="preserve">CFD Modeling of Arterial </w:t>
      </w:r>
      <w:proofErr w:type="gramStart"/>
      <w:r>
        <w:rPr>
          <w:b/>
          <w:bCs/>
          <w:sz w:val="21"/>
          <w:szCs w:val="21"/>
        </w:rPr>
        <w:t>Obstruction</w:t>
      </w:r>
      <w:r>
        <w:rPr>
          <w:sz w:val="19"/>
          <w:szCs w:val="19"/>
        </w:rPr>
        <w:t xml:space="preserve">  |</w:t>
      </w:r>
      <w:proofErr w:type="gramEnd"/>
      <w:r>
        <w:rPr>
          <w:sz w:val="19"/>
          <w:szCs w:val="19"/>
        </w:rPr>
        <w:t xml:space="preserve">  Advanced Experimental Physics Lab, Cornell University</w:t>
      </w:r>
      <w:r>
        <w:rPr>
          <w:i/>
          <w:iCs/>
        </w:rPr>
        <w:tab/>
        <w:t>Jan 2024 — May 2024</w:t>
      </w:r>
    </w:p>
    <w:p w14:paraId="12A8E5A3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Simulated blood flow through healthy vs. obstructed arteries in Ansys Fluent (CAD, meshing, boundary conditions); uncovered a 7% peak-wall-stress increase and identified regurgitation regions indicating elevated aneurysm risk.</w:t>
      </w:r>
    </w:p>
    <w:p w14:paraId="747E641F" w14:textId="7AA30710" w:rsidR="009E4EBE" w:rsidRDefault="00000000">
      <w:pPr>
        <w:tabs>
          <w:tab w:val="right" w:pos="10080"/>
        </w:tabs>
        <w:spacing w:before="90"/>
      </w:pPr>
      <w:r>
        <w:rPr>
          <w:b/>
          <w:bCs/>
          <w:sz w:val="21"/>
          <w:szCs w:val="21"/>
        </w:rPr>
        <w:t xml:space="preserve">Atelier </w:t>
      </w:r>
      <w:proofErr w:type="gramStart"/>
      <w:r>
        <w:rPr>
          <w:b/>
          <w:bCs/>
          <w:sz w:val="21"/>
          <w:szCs w:val="21"/>
        </w:rPr>
        <w:t>Vintage</w:t>
      </w:r>
      <w:r>
        <w:rPr>
          <w:sz w:val="19"/>
          <w:szCs w:val="19"/>
        </w:rPr>
        <w:t xml:space="preserve">  |</w:t>
      </w:r>
      <w:proofErr w:type="gramEnd"/>
      <w:r>
        <w:rPr>
          <w:sz w:val="19"/>
          <w:szCs w:val="19"/>
        </w:rPr>
        <w:t xml:space="preserve">  Independent Sustainable-Fashion Project</w:t>
      </w:r>
      <w:r>
        <w:rPr>
          <w:i/>
          <w:iCs/>
        </w:rPr>
        <w:tab/>
      </w:r>
      <w:r w:rsidR="00505AAD">
        <w:rPr>
          <w:i/>
          <w:iCs/>
        </w:rPr>
        <w:t>Sep 2025 – December 2025</w:t>
      </w:r>
    </w:p>
    <w:p w14:paraId="2FD3E529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 xml:space="preserve">Founded and built Atelier Vintage, an independent sustainable-fashion project, owning it end-to-end from concept through launch and applying an engineer’s systems mindset to a creative product. [Refine with what Atelier Vintage </w:t>
      </w:r>
      <w:proofErr w:type="gramStart"/>
      <w:r>
        <w:t>actually makes</w:t>
      </w:r>
      <w:proofErr w:type="gramEnd"/>
      <w:r>
        <w:t>/does.]</w:t>
      </w:r>
    </w:p>
    <w:p w14:paraId="6F0B1EF2" w14:textId="77777777" w:rsidR="009E4EBE" w:rsidRDefault="00000000">
      <w:pPr>
        <w:pBdr>
          <w:bottom w:val="single" w:sz="6" w:space="1" w:color="B0863A"/>
        </w:pBdr>
        <w:spacing w:before="92" w:after="32"/>
      </w:pPr>
      <w:r>
        <w:rPr>
          <w:b/>
          <w:bCs/>
          <w:spacing w:val="20"/>
          <w:sz w:val="22"/>
          <w:szCs w:val="22"/>
        </w:rPr>
        <w:t>VOLUNTEER &amp; LEADERSHIP</w:t>
      </w:r>
    </w:p>
    <w:p w14:paraId="18AF2DF1" w14:textId="77777777" w:rsidR="009E4EBE" w:rsidRDefault="00000000">
      <w:pPr>
        <w:tabs>
          <w:tab w:val="right" w:pos="10080"/>
        </w:tabs>
        <w:spacing w:before="60"/>
      </w:pPr>
      <w:r>
        <w:rPr>
          <w:b/>
          <w:bCs/>
          <w:sz w:val="21"/>
          <w:szCs w:val="21"/>
        </w:rPr>
        <w:t>Kiwanis Ambulance Service of Boonton</w:t>
      </w:r>
      <w:r>
        <w:tab/>
      </w:r>
      <w:proofErr w:type="spellStart"/>
      <w:r>
        <w:t>Boonton</w:t>
      </w:r>
      <w:proofErr w:type="spellEnd"/>
      <w:r>
        <w:t>, NJ</w:t>
      </w:r>
    </w:p>
    <w:p w14:paraId="13822BFA" w14:textId="77777777" w:rsidR="009E4EBE" w:rsidRDefault="00000000">
      <w:pPr>
        <w:tabs>
          <w:tab w:val="right" w:pos="10080"/>
        </w:tabs>
      </w:pPr>
      <w:r>
        <w:rPr>
          <w:i/>
          <w:iCs/>
        </w:rPr>
        <w:t>Youth EMT Squad Member</w:t>
      </w:r>
      <w:r>
        <w:rPr>
          <w:i/>
          <w:iCs/>
        </w:rPr>
        <w:tab/>
        <w:t>Mar 2018 — Mar 2020</w:t>
      </w:r>
    </w:p>
    <w:p w14:paraId="03DDDCDB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Volunteered 250+ hours providing patient care in crews of 3–5 — handling equipment, rig checks, and vital-sign recording — and trained new youth members.</w:t>
      </w:r>
    </w:p>
    <w:p w14:paraId="716E7886" w14:textId="77777777" w:rsidR="009E4EBE" w:rsidRDefault="00000000">
      <w:pPr>
        <w:tabs>
          <w:tab w:val="right" w:pos="10080"/>
        </w:tabs>
        <w:spacing w:before="90"/>
      </w:pPr>
      <w:proofErr w:type="spellStart"/>
      <w:r>
        <w:rPr>
          <w:b/>
          <w:bCs/>
          <w:sz w:val="21"/>
          <w:szCs w:val="21"/>
        </w:rPr>
        <w:t>incrAmath</w:t>
      </w:r>
      <w:proofErr w:type="spellEnd"/>
      <w:r>
        <w:tab/>
        <w:t>New Jersey</w:t>
      </w:r>
    </w:p>
    <w:p w14:paraId="3612AB02" w14:textId="77777777" w:rsidR="009E4EBE" w:rsidRDefault="00000000">
      <w:pPr>
        <w:tabs>
          <w:tab w:val="right" w:pos="10080"/>
        </w:tabs>
      </w:pPr>
      <w:r>
        <w:rPr>
          <w:i/>
          <w:iCs/>
        </w:rPr>
        <w:t>Co-Founder</w:t>
      </w:r>
      <w:r>
        <w:rPr>
          <w:i/>
          <w:iCs/>
        </w:rPr>
        <w:tab/>
        <w:t>Mar 2019 — Aug 2020</w:t>
      </w:r>
    </w:p>
    <w:p w14:paraId="05374F03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Co-founded a free volunteer tutoring organization pairing high schoolers with low-income middle schoolers; built the website, recruited tutors, and designed a sustainable organizational structure.</w:t>
      </w:r>
    </w:p>
    <w:p w14:paraId="35DECD0E" w14:textId="77777777" w:rsidR="009E4EBE" w:rsidRDefault="00000000">
      <w:pPr>
        <w:tabs>
          <w:tab w:val="right" w:pos="10080"/>
        </w:tabs>
        <w:spacing w:before="90"/>
      </w:pPr>
      <w:r>
        <w:rPr>
          <w:b/>
          <w:bCs/>
          <w:sz w:val="21"/>
          <w:szCs w:val="21"/>
        </w:rPr>
        <w:t>Girl Scouts of Northern New Jersey</w:t>
      </w:r>
      <w:r>
        <w:tab/>
        <w:t>New Jersey</w:t>
      </w:r>
    </w:p>
    <w:p w14:paraId="3F6D56F2" w14:textId="77777777" w:rsidR="009E4EBE" w:rsidRDefault="00000000">
      <w:pPr>
        <w:tabs>
          <w:tab w:val="right" w:pos="10080"/>
        </w:tabs>
      </w:pPr>
      <w:r>
        <w:rPr>
          <w:i/>
          <w:iCs/>
        </w:rPr>
        <w:t>Gold Award Recipient</w:t>
      </w:r>
      <w:r>
        <w:rPr>
          <w:i/>
          <w:iCs/>
        </w:rPr>
        <w:tab/>
        <w:t>Sep 2007 — Jun 2020</w:t>
      </w:r>
    </w:p>
    <w:p w14:paraId="60AD58FB" w14:textId="77777777" w:rsidR="009E4EBE" w:rsidRDefault="00000000">
      <w:pPr>
        <w:pStyle w:val="ListParagraph"/>
        <w:numPr>
          <w:ilvl w:val="0"/>
          <w:numId w:val="2"/>
        </w:numPr>
        <w:spacing w:after="16"/>
      </w:pPr>
      <w:r>
        <w:t>Dedicated 80+ hours to a Gold Award project on reducing sports-related injuries, partnering with a physical therapist to research common injuries and build prevention-education resources.</w:t>
      </w:r>
    </w:p>
    <w:sectPr w:rsidR="009E4EB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C43"/>
    <w:multiLevelType w:val="hybridMultilevel"/>
    <w:tmpl w:val="5FE2B4B8"/>
    <w:lvl w:ilvl="0" w:tplc="9F644074">
      <w:start w:val="1"/>
      <w:numFmt w:val="bullet"/>
      <w:lvlText w:val="●"/>
      <w:lvlJc w:val="left"/>
      <w:pPr>
        <w:ind w:left="720" w:hanging="360"/>
      </w:pPr>
    </w:lvl>
    <w:lvl w:ilvl="1" w:tplc="33E64D0C">
      <w:start w:val="1"/>
      <w:numFmt w:val="bullet"/>
      <w:lvlText w:val="○"/>
      <w:lvlJc w:val="left"/>
      <w:pPr>
        <w:ind w:left="1440" w:hanging="360"/>
      </w:pPr>
    </w:lvl>
    <w:lvl w:ilvl="2" w:tplc="39C242EE">
      <w:start w:val="1"/>
      <w:numFmt w:val="bullet"/>
      <w:lvlText w:val="■"/>
      <w:lvlJc w:val="left"/>
      <w:pPr>
        <w:ind w:left="2160" w:hanging="360"/>
      </w:pPr>
    </w:lvl>
    <w:lvl w:ilvl="3" w:tplc="1B167784">
      <w:start w:val="1"/>
      <w:numFmt w:val="bullet"/>
      <w:lvlText w:val="●"/>
      <w:lvlJc w:val="left"/>
      <w:pPr>
        <w:ind w:left="2880" w:hanging="360"/>
      </w:pPr>
    </w:lvl>
    <w:lvl w:ilvl="4" w:tplc="A2C63224">
      <w:start w:val="1"/>
      <w:numFmt w:val="bullet"/>
      <w:lvlText w:val="○"/>
      <w:lvlJc w:val="left"/>
      <w:pPr>
        <w:ind w:left="3600" w:hanging="360"/>
      </w:pPr>
    </w:lvl>
    <w:lvl w:ilvl="5" w:tplc="1E58732E">
      <w:start w:val="1"/>
      <w:numFmt w:val="bullet"/>
      <w:lvlText w:val="■"/>
      <w:lvlJc w:val="left"/>
      <w:pPr>
        <w:ind w:left="4320" w:hanging="360"/>
      </w:pPr>
    </w:lvl>
    <w:lvl w:ilvl="6" w:tplc="342A995A">
      <w:start w:val="1"/>
      <w:numFmt w:val="bullet"/>
      <w:lvlText w:val="●"/>
      <w:lvlJc w:val="left"/>
      <w:pPr>
        <w:ind w:left="5040" w:hanging="360"/>
      </w:pPr>
    </w:lvl>
    <w:lvl w:ilvl="7" w:tplc="75F24D8C">
      <w:start w:val="1"/>
      <w:numFmt w:val="bullet"/>
      <w:lvlText w:val="●"/>
      <w:lvlJc w:val="left"/>
      <w:pPr>
        <w:ind w:left="5760" w:hanging="360"/>
      </w:pPr>
    </w:lvl>
    <w:lvl w:ilvl="8" w:tplc="711010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F1244F"/>
    <w:multiLevelType w:val="hybridMultilevel"/>
    <w:tmpl w:val="24DA251E"/>
    <w:lvl w:ilvl="0" w:tplc="3D928E06">
      <w:start w:val="1"/>
      <w:numFmt w:val="bullet"/>
      <w:lvlText w:val="•"/>
      <w:lvlJc w:val="left"/>
      <w:pPr>
        <w:ind w:left="230" w:hanging="170"/>
      </w:pPr>
      <w:rPr>
        <w:color w:val="B0863A"/>
      </w:rPr>
    </w:lvl>
    <w:lvl w:ilvl="1" w:tplc="F7EEEFD8">
      <w:numFmt w:val="decimal"/>
      <w:lvlText w:val=""/>
      <w:lvlJc w:val="left"/>
    </w:lvl>
    <w:lvl w:ilvl="2" w:tplc="E1D2BDE6">
      <w:numFmt w:val="decimal"/>
      <w:lvlText w:val=""/>
      <w:lvlJc w:val="left"/>
    </w:lvl>
    <w:lvl w:ilvl="3" w:tplc="AD84575E">
      <w:numFmt w:val="decimal"/>
      <w:lvlText w:val=""/>
      <w:lvlJc w:val="left"/>
    </w:lvl>
    <w:lvl w:ilvl="4" w:tplc="29423910">
      <w:numFmt w:val="decimal"/>
      <w:lvlText w:val=""/>
      <w:lvlJc w:val="left"/>
    </w:lvl>
    <w:lvl w:ilvl="5" w:tplc="93F6BEEC">
      <w:numFmt w:val="decimal"/>
      <w:lvlText w:val=""/>
      <w:lvlJc w:val="left"/>
    </w:lvl>
    <w:lvl w:ilvl="6" w:tplc="D9981608">
      <w:numFmt w:val="decimal"/>
      <w:lvlText w:val=""/>
      <w:lvlJc w:val="left"/>
    </w:lvl>
    <w:lvl w:ilvl="7" w:tplc="7990EEE6">
      <w:numFmt w:val="decimal"/>
      <w:lvlText w:val=""/>
      <w:lvlJc w:val="left"/>
    </w:lvl>
    <w:lvl w:ilvl="8" w:tplc="74A665DA">
      <w:numFmt w:val="decimal"/>
      <w:lvlText w:val=""/>
      <w:lvlJc w:val="left"/>
    </w:lvl>
  </w:abstractNum>
  <w:num w:numId="1" w16cid:durableId="1585068001">
    <w:abstractNumId w:val="0"/>
    <w:lvlOverride w:ilvl="0">
      <w:startOverride w:val="1"/>
    </w:lvlOverride>
  </w:num>
  <w:num w:numId="2" w16cid:durableId="8306086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EBE"/>
    <w:rsid w:val="000360D1"/>
    <w:rsid w:val="00505AAD"/>
    <w:rsid w:val="005B2AB9"/>
    <w:rsid w:val="009E4EBE"/>
    <w:rsid w:val="00A91308"/>
    <w:rsid w:val="00CE4C74"/>
    <w:rsid w:val="00EA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7BD9C"/>
  <w15:docId w15:val="{8DECEA82-679B-4442-87DF-567AB01E5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E24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09" w:lineRule="auto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1128</Words>
  <Characters>6433</Characters>
  <Application>Microsoft Office Word</Application>
  <DocSecurity>0</DocSecurity>
  <Lines>53</Lines>
  <Paragraphs>15</Paragraphs>
  <ScaleCrop>false</ScaleCrop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Ashley Brielle Miller</cp:lastModifiedBy>
  <cp:revision>5</cp:revision>
  <dcterms:created xsi:type="dcterms:W3CDTF">2026-06-13T17:46:00Z</dcterms:created>
  <dcterms:modified xsi:type="dcterms:W3CDTF">2026-06-13T21:02:00Z</dcterms:modified>
</cp:coreProperties>
</file>