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4134" w:rsidRDefault="00DC4134" w:rsidP="00DC4134">
      <w:pPr>
        <w:pStyle w:val="02Normal"/>
        <w:rPr>
          <w:lang w:val="de-DE"/>
        </w:rPr>
      </w:pPr>
      <w:r>
        <w:rPr>
          <w:b/>
          <w:bCs/>
          <w:sz w:val="28"/>
          <w:szCs w:val="28"/>
        </w:rPr>
        <w:t>46.  October 21, 1687.</w:t>
      </w:r>
      <w:r>
        <w:rPr>
          <w:sz w:val="28"/>
          <w:szCs w:val="28"/>
          <w:vertAlign w:val="superscript"/>
        </w:rPr>
        <w:footnoteReference w:id="1"/>
      </w:r>
      <w:r>
        <w:rPr>
          <w:sz w:val="28"/>
          <w:szCs w:val="28"/>
        </w:rPr>
        <w:t xml:space="preserve">  </w:t>
      </w:r>
    </w:p>
    <w:p w:rsidR="00DC4134" w:rsidRDefault="00DC4134" w:rsidP="00DC4134">
      <w:pPr>
        <w:pStyle w:val="02Normal"/>
        <w:rPr>
          <w:lang w:val="de-DE"/>
        </w:rPr>
      </w:pPr>
    </w:p>
    <w:p w:rsidR="00DC4134" w:rsidRDefault="00DC4134" w:rsidP="00DC4134">
      <w:pPr>
        <w:pStyle w:val="02Normal"/>
        <w:rPr>
          <w:lang w:val="de-DE"/>
        </w:rPr>
      </w:pPr>
      <w:r>
        <w:rPr>
          <w:lang w:val="de-DE"/>
        </w:rPr>
        <w:t>[</w:t>
      </w:r>
      <w:proofErr w:type="spellStart"/>
      <w:r>
        <w:rPr>
          <w:lang w:val="de-DE"/>
        </w:rPr>
        <w:t>recto</w:t>
      </w:r>
      <w:proofErr w:type="spellEnd"/>
      <w:r>
        <w:rPr>
          <w:lang w:val="de-DE"/>
        </w:rPr>
        <w:t>]</w:t>
      </w:r>
    </w:p>
    <w:p w:rsidR="00DC4134" w:rsidRDefault="00DC4134" w:rsidP="00DC4134">
      <w:pPr>
        <w:pStyle w:val="02Normal"/>
        <w:rPr>
          <w:lang w:val="de-DE"/>
        </w:rPr>
      </w:pPr>
    </w:p>
    <w:p w:rsidR="00DC4134" w:rsidRDefault="00DC4134" w:rsidP="00DC4134">
      <w:pPr>
        <w:pStyle w:val="02Normal"/>
        <w:rPr>
          <w:lang w:val="de-DE"/>
        </w:rPr>
      </w:pPr>
      <w:proofErr w:type="spellStart"/>
      <w:r>
        <w:rPr>
          <w:lang w:val="de-DE"/>
        </w:rPr>
        <w:t>Uß</w:t>
      </w:r>
      <w:proofErr w:type="spellEnd"/>
      <w:r>
        <w:rPr>
          <w:vertAlign w:val="superscript"/>
        </w:rPr>
        <w:footnoteReference w:id="2"/>
      </w:r>
      <w:r>
        <w:rPr>
          <w:lang w:val="de-DE"/>
        </w:rPr>
        <w:t xml:space="preserve"> dem </w:t>
      </w:r>
      <w:proofErr w:type="spellStart"/>
      <w:r>
        <w:rPr>
          <w:lang w:val="de-DE"/>
        </w:rPr>
        <w:t>bärner</w:t>
      </w:r>
      <w:proofErr w:type="spellEnd"/>
      <w:r>
        <w:rPr>
          <w:lang w:val="de-DE"/>
        </w:rPr>
        <w:t xml:space="preserve"> biet </w:t>
      </w:r>
      <w:proofErr w:type="spellStart"/>
      <w:r>
        <w:rPr>
          <w:lang w:val="de-DE"/>
        </w:rPr>
        <w:t>geschriben</w:t>
      </w:r>
      <w:proofErr w:type="spellEnd"/>
      <w:r>
        <w:rPr>
          <w:lang w:val="de-DE"/>
        </w:rPr>
        <w:t xml:space="preserve"> den 21 tag </w:t>
      </w:r>
      <w:proofErr w:type="spellStart"/>
      <w:r>
        <w:rPr>
          <w:lang w:val="de-DE"/>
        </w:rPr>
        <w:t>october</w:t>
      </w:r>
      <w:proofErr w:type="spellEnd"/>
      <w:r>
        <w:rPr>
          <w:lang w:val="de-DE"/>
        </w:rPr>
        <w:t xml:space="preserve"> 1687</w:t>
      </w:r>
    </w:p>
    <w:p w:rsidR="00DC4134" w:rsidRDefault="00DC4134" w:rsidP="00DC4134">
      <w:pPr>
        <w:pStyle w:val="02Normal"/>
        <w:rPr>
          <w:lang w:val="de-DE"/>
        </w:rPr>
      </w:pPr>
      <w:r>
        <w:rPr>
          <w:lang w:val="de-DE"/>
        </w:rPr>
        <w:t xml:space="preserve">Lieben </w:t>
      </w:r>
      <w:proofErr w:type="spellStart"/>
      <w:r>
        <w:rPr>
          <w:lang w:val="de-DE"/>
        </w:rPr>
        <w:t>fründ</w:t>
      </w:r>
      <w:proofErr w:type="spellEnd"/>
      <w:r>
        <w:rPr>
          <w:lang w:val="de-DE"/>
        </w:rPr>
        <w:t xml:space="preserve"> so </w:t>
      </w:r>
      <w:proofErr w:type="spellStart"/>
      <w:r>
        <w:rPr>
          <w:lang w:val="de-DE"/>
        </w:rPr>
        <w:t>vil</w:t>
      </w:r>
      <w:proofErr w:type="spellEnd"/>
      <w:r>
        <w:rPr>
          <w:lang w:val="de-DE"/>
        </w:rPr>
        <w:t xml:space="preserve"> wir </w:t>
      </w:r>
      <w:proofErr w:type="spellStart"/>
      <w:r>
        <w:rPr>
          <w:lang w:val="de-DE"/>
        </w:rPr>
        <w:t>uß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üwerem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schriben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ver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stan</w:t>
      </w:r>
      <w:proofErr w:type="spellEnd"/>
      <w:r>
        <w:rPr>
          <w:lang w:val="de-DE"/>
        </w:rPr>
        <w:t xml:space="preserve"> so </w:t>
      </w:r>
      <w:proofErr w:type="spellStart"/>
      <w:r>
        <w:rPr>
          <w:lang w:val="de-DE"/>
        </w:rPr>
        <w:t>hörrert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unser</w:t>
      </w:r>
      <w:proofErr w:type="spellEnd"/>
      <w:r>
        <w:rPr>
          <w:lang w:val="de-DE"/>
        </w:rPr>
        <w:t xml:space="preserve"> ein </w:t>
      </w:r>
      <w:r>
        <w:rPr>
          <w:lang w:val="de-DE"/>
        </w:rPr>
        <w:br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proofErr w:type="spellStart"/>
      <w:r>
        <w:rPr>
          <w:lang w:val="de-DE"/>
        </w:rPr>
        <w:t>feltiges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kurtzes</w:t>
      </w:r>
      <w:proofErr w:type="spellEnd"/>
    </w:p>
    <w:p w:rsidR="00DC4134" w:rsidRDefault="00DC4134" w:rsidP="00DC4134">
      <w:pPr>
        <w:pStyle w:val="02Normal"/>
        <w:rPr>
          <w:lang w:val="de-DE"/>
        </w:rPr>
      </w:pPr>
      <w:proofErr w:type="spellStart"/>
      <w:r>
        <w:rPr>
          <w:lang w:val="de-DE"/>
        </w:rPr>
        <w:t>fründlich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schriben</w:t>
      </w:r>
      <w:proofErr w:type="spellEnd"/>
      <w:r>
        <w:rPr>
          <w:lang w:val="de-DE"/>
        </w:rPr>
        <w:t xml:space="preserve"> und </w:t>
      </w:r>
      <w:proofErr w:type="spellStart"/>
      <w:r>
        <w:rPr>
          <w:lang w:val="de-DE"/>
        </w:rPr>
        <w:t>antwort</w:t>
      </w:r>
      <w:proofErr w:type="spellEnd"/>
      <w:r>
        <w:rPr>
          <w:lang w:val="de-DE"/>
        </w:rPr>
        <w:t xml:space="preserve"> an </w:t>
      </w:r>
      <w:proofErr w:type="spellStart"/>
      <w:r>
        <w:rPr>
          <w:lang w:val="de-DE"/>
        </w:rPr>
        <w:t>eüch</w:t>
      </w:r>
      <w:proofErr w:type="spellEnd"/>
      <w:r>
        <w:rPr>
          <w:lang w:val="de-DE"/>
        </w:rPr>
        <w:t xml:space="preserve"> und </w:t>
      </w:r>
      <w:proofErr w:type="spellStart"/>
      <w:r>
        <w:rPr>
          <w:lang w:val="de-DE"/>
        </w:rPr>
        <w:t>haltets</w:t>
      </w:r>
      <w:proofErr w:type="spellEnd"/>
      <w:r>
        <w:rPr>
          <w:lang w:val="de-DE"/>
        </w:rPr>
        <w:t xml:space="preserve"> uns </w:t>
      </w:r>
      <w:proofErr w:type="spellStart"/>
      <w:r>
        <w:rPr>
          <w:lang w:val="de-DE"/>
        </w:rPr>
        <w:t>nit</w:t>
      </w:r>
      <w:proofErr w:type="spellEnd"/>
      <w:r>
        <w:rPr>
          <w:lang w:val="de-DE"/>
        </w:rPr>
        <w:t xml:space="preserve"> für übel </w:t>
      </w:r>
      <w:r>
        <w:rPr>
          <w:lang w:val="de-DE"/>
        </w:rPr>
        <w:br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 xml:space="preserve">erstlich </w:t>
      </w:r>
      <w:proofErr w:type="spellStart"/>
      <w:r>
        <w:rPr>
          <w:lang w:val="de-DE"/>
        </w:rPr>
        <w:t>sölt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Ir</w:t>
      </w:r>
      <w:proofErr w:type="spellEnd"/>
    </w:p>
    <w:p w:rsidR="00DC4134" w:rsidRDefault="00DC4134" w:rsidP="00DC4134">
      <w:pPr>
        <w:pStyle w:val="02Normal"/>
        <w:rPr>
          <w:lang w:val="de-DE"/>
        </w:rPr>
      </w:pPr>
      <w:proofErr w:type="spellStart"/>
      <w:r>
        <w:rPr>
          <w:lang w:val="de-DE"/>
        </w:rPr>
        <w:t>wüßen</w:t>
      </w:r>
      <w:proofErr w:type="spellEnd"/>
      <w:r>
        <w:rPr>
          <w:lang w:val="de-DE"/>
        </w:rPr>
        <w:t xml:space="preserve"> die 4 </w:t>
      </w:r>
      <w:proofErr w:type="spellStart"/>
      <w:r>
        <w:rPr>
          <w:lang w:val="de-DE"/>
        </w:rPr>
        <w:t>manen</w:t>
      </w:r>
      <w:proofErr w:type="spellEnd"/>
      <w:r>
        <w:rPr>
          <w:lang w:val="de-DE"/>
        </w:rPr>
        <w:t xml:space="preserve"> die vor 4 </w:t>
      </w:r>
      <w:proofErr w:type="spellStart"/>
      <w:r>
        <w:rPr>
          <w:lang w:val="de-DE"/>
        </w:rPr>
        <w:t>Jaren</w:t>
      </w:r>
      <w:proofErr w:type="spellEnd"/>
      <w:r>
        <w:rPr>
          <w:lang w:val="de-DE"/>
        </w:rPr>
        <w:t xml:space="preserve"> sind gefangen </w:t>
      </w:r>
      <w:proofErr w:type="spellStart"/>
      <w:r>
        <w:rPr>
          <w:lang w:val="de-DE"/>
        </w:rPr>
        <w:t>gesin</w:t>
      </w:r>
      <w:proofErr w:type="spellEnd"/>
      <w:r>
        <w:rPr>
          <w:lang w:val="de-DE"/>
        </w:rPr>
        <w:t xml:space="preserve"> die sind </w:t>
      </w:r>
      <w:proofErr w:type="spellStart"/>
      <w:r>
        <w:rPr>
          <w:lang w:val="de-DE"/>
        </w:rPr>
        <w:t>godt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seÿ</w:t>
      </w:r>
      <w:proofErr w:type="spellEnd"/>
      <w:r>
        <w:rPr>
          <w:lang w:val="de-DE"/>
        </w:rPr>
        <w:t xml:space="preserve"> </w:t>
      </w:r>
      <w:r>
        <w:rPr>
          <w:lang w:val="de-DE"/>
        </w:rPr>
        <w:br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proofErr w:type="spellStart"/>
      <w:r>
        <w:rPr>
          <w:lang w:val="de-DE"/>
        </w:rPr>
        <w:t>geprist</w:t>
      </w:r>
      <w:proofErr w:type="spellEnd"/>
      <w:r>
        <w:rPr>
          <w:lang w:val="de-DE"/>
        </w:rPr>
        <w:t xml:space="preserve"> ledig</w:t>
      </w:r>
    </w:p>
    <w:p w:rsidR="00DC4134" w:rsidRDefault="00DC4134" w:rsidP="00DC4134">
      <w:pPr>
        <w:pStyle w:val="02Normal"/>
        <w:rPr>
          <w:lang w:val="de-DE"/>
        </w:rPr>
      </w:pPr>
      <w:proofErr w:type="spellStart"/>
      <w:r>
        <w:rPr>
          <w:lang w:val="de-DE"/>
        </w:rPr>
        <w:t>Uß</w:t>
      </w:r>
      <w:proofErr w:type="spellEnd"/>
      <w:r>
        <w:rPr>
          <w:lang w:val="de-DE"/>
        </w:rPr>
        <w:t xml:space="preserve"> der gefangenschafft </w:t>
      </w:r>
      <w:proofErr w:type="spellStart"/>
      <w:r>
        <w:rPr>
          <w:lang w:val="de-DE"/>
        </w:rPr>
        <w:t>komen</w:t>
      </w:r>
      <w:proofErr w:type="spellEnd"/>
      <w:r>
        <w:rPr>
          <w:lang w:val="de-DE"/>
        </w:rPr>
        <w:t xml:space="preserve"> der </w:t>
      </w:r>
      <w:proofErr w:type="spellStart"/>
      <w:r>
        <w:rPr>
          <w:lang w:val="de-DE"/>
        </w:rPr>
        <w:t>sälben</w:t>
      </w:r>
      <w:proofErr w:type="spellEnd"/>
      <w:r>
        <w:rPr>
          <w:lang w:val="de-DE"/>
        </w:rPr>
        <w:t xml:space="preserve"> einer </w:t>
      </w:r>
      <w:proofErr w:type="spellStart"/>
      <w:r>
        <w:rPr>
          <w:lang w:val="de-DE"/>
        </w:rPr>
        <w:t>namlich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Ulÿ</w:t>
      </w:r>
      <w:proofErr w:type="spellEnd"/>
      <w:r>
        <w:rPr>
          <w:lang w:val="de-DE"/>
        </w:rPr>
        <w:t xml:space="preserve"> krieg und </w:t>
      </w:r>
      <w:r>
        <w:rPr>
          <w:lang w:val="de-DE"/>
        </w:rPr>
        <w:br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 xml:space="preserve">ich </w:t>
      </w:r>
      <w:proofErr w:type="spellStart"/>
      <w:r>
        <w:rPr>
          <w:lang w:val="de-DE"/>
        </w:rPr>
        <w:t>satler</w:t>
      </w:r>
      <w:proofErr w:type="spellEnd"/>
      <w:r>
        <w:rPr>
          <w:lang w:val="de-DE"/>
        </w:rPr>
        <w:t xml:space="preserve"> Hans und</w:t>
      </w:r>
    </w:p>
    <w:p w:rsidR="00DC4134" w:rsidRDefault="00DC4134" w:rsidP="00DC4134">
      <w:pPr>
        <w:pStyle w:val="02Normal"/>
        <w:rPr>
          <w:lang w:val="de-DE"/>
        </w:rPr>
      </w:pPr>
      <w:r>
        <w:rPr>
          <w:w w:val="94"/>
          <w:lang w:val="de-DE"/>
        </w:rPr>
        <w:t xml:space="preserve">Ich Hans </w:t>
      </w:r>
      <w:proofErr w:type="spellStart"/>
      <w:r>
        <w:rPr>
          <w:w w:val="94"/>
          <w:lang w:val="de-DE"/>
        </w:rPr>
        <w:t>steiner</w:t>
      </w:r>
      <w:proofErr w:type="spellEnd"/>
      <w:r>
        <w:rPr>
          <w:w w:val="94"/>
          <w:lang w:val="de-DE"/>
        </w:rPr>
        <w:t xml:space="preserve"> zu </w:t>
      </w:r>
      <w:proofErr w:type="spellStart"/>
      <w:r>
        <w:rPr>
          <w:w w:val="94"/>
          <w:lang w:val="de-DE"/>
        </w:rPr>
        <w:t>willer</w:t>
      </w:r>
      <w:proofErr w:type="spellEnd"/>
      <w:r>
        <w:rPr>
          <w:w w:val="94"/>
          <w:lang w:val="de-DE"/>
        </w:rPr>
        <w:t xml:space="preserve"> </w:t>
      </w:r>
      <w:proofErr w:type="spellStart"/>
      <w:r>
        <w:rPr>
          <w:w w:val="94"/>
          <w:lang w:val="de-DE"/>
        </w:rPr>
        <w:t>laßen</w:t>
      </w:r>
      <w:proofErr w:type="spellEnd"/>
      <w:r>
        <w:rPr>
          <w:w w:val="94"/>
          <w:lang w:val="de-DE"/>
        </w:rPr>
        <w:t xml:space="preserve"> </w:t>
      </w:r>
      <w:proofErr w:type="spellStart"/>
      <w:r>
        <w:rPr>
          <w:w w:val="94"/>
          <w:lang w:val="de-DE"/>
        </w:rPr>
        <w:t>üch</w:t>
      </w:r>
      <w:proofErr w:type="spellEnd"/>
      <w:r>
        <w:rPr>
          <w:w w:val="94"/>
          <w:lang w:val="de-DE"/>
        </w:rPr>
        <w:t xml:space="preserve"> In </w:t>
      </w:r>
      <w:proofErr w:type="spellStart"/>
      <w:r>
        <w:rPr>
          <w:w w:val="94"/>
          <w:lang w:val="de-DE"/>
        </w:rPr>
        <w:t>namen</w:t>
      </w:r>
      <w:proofErr w:type="spellEnd"/>
      <w:r>
        <w:rPr>
          <w:w w:val="94"/>
          <w:lang w:val="de-DE"/>
        </w:rPr>
        <w:t xml:space="preserve"> auch unseren </w:t>
      </w:r>
      <w:proofErr w:type="spellStart"/>
      <w:r>
        <w:rPr>
          <w:w w:val="94"/>
          <w:lang w:val="de-DE"/>
        </w:rPr>
        <w:t>gemeinden</w:t>
      </w:r>
      <w:proofErr w:type="spellEnd"/>
      <w:r>
        <w:rPr>
          <w:w w:val="94"/>
          <w:lang w:val="de-DE"/>
        </w:rPr>
        <w:t xml:space="preserve"> </w:t>
      </w:r>
      <w:proofErr w:type="spellStart"/>
      <w:r>
        <w:rPr>
          <w:w w:val="94"/>
          <w:lang w:val="de-DE"/>
        </w:rPr>
        <w:t>fründt</w:t>
      </w:r>
      <w:proofErr w:type="spellEnd"/>
    </w:p>
    <w:p w:rsidR="00DC4134" w:rsidRDefault="00DC4134" w:rsidP="00DC4134">
      <w:pPr>
        <w:pStyle w:val="02Normal"/>
        <w:rPr>
          <w:lang w:val="de-DE"/>
        </w:rPr>
      </w:pPr>
      <w:proofErr w:type="spellStart"/>
      <w:r>
        <w:rPr>
          <w:lang w:val="de-DE"/>
        </w:rPr>
        <w:t>lich</w:t>
      </w:r>
      <w:proofErr w:type="spellEnd"/>
      <w:r>
        <w:rPr>
          <w:lang w:val="de-DE"/>
        </w:rPr>
        <w:t xml:space="preserve"> grüßen und ist unser </w:t>
      </w:r>
      <w:proofErr w:type="spellStart"/>
      <w:r>
        <w:rPr>
          <w:lang w:val="de-DE"/>
        </w:rPr>
        <w:t>begähren</w:t>
      </w:r>
      <w:proofErr w:type="spellEnd"/>
      <w:r>
        <w:rPr>
          <w:lang w:val="de-DE"/>
        </w:rPr>
        <w:t xml:space="preserve"> von </w:t>
      </w:r>
      <w:proofErr w:type="spellStart"/>
      <w:r>
        <w:rPr>
          <w:lang w:val="de-DE"/>
        </w:rPr>
        <w:t>eüch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alen</w:t>
      </w:r>
      <w:proofErr w:type="spellEnd"/>
      <w:r>
        <w:rPr>
          <w:lang w:val="de-DE"/>
        </w:rPr>
        <w:t xml:space="preserve"> die </w:t>
      </w:r>
      <w:proofErr w:type="spellStart"/>
      <w:r>
        <w:rPr>
          <w:lang w:val="de-DE"/>
        </w:rPr>
        <w:t>got</w:t>
      </w:r>
      <w:proofErr w:type="spellEnd"/>
      <w:r>
        <w:rPr>
          <w:lang w:val="de-DE"/>
        </w:rPr>
        <w:t xml:space="preserve"> von </w:t>
      </w:r>
      <w:proofErr w:type="spellStart"/>
      <w:r>
        <w:rPr>
          <w:lang w:val="de-DE"/>
        </w:rPr>
        <w:t>Härtzen</w:t>
      </w:r>
      <w:proofErr w:type="spellEnd"/>
      <w:r>
        <w:rPr>
          <w:lang w:val="de-DE"/>
        </w:rPr>
        <w:t xml:space="preserve"> </w:t>
      </w:r>
      <w:r>
        <w:rPr>
          <w:lang w:val="de-DE"/>
        </w:rPr>
        <w:br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 xml:space="preserve">lieben und </w:t>
      </w:r>
      <w:proofErr w:type="spellStart"/>
      <w:r>
        <w:rPr>
          <w:lang w:val="de-DE"/>
        </w:rPr>
        <w:t>förchten</w:t>
      </w:r>
      <w:proofErr w:type="spellEnd"/>
    </w:p>
    <w:p w:rsidR="00DC4134" w:rsidRDefault="00DC4134" w:rsidP="00DC4134">
      <w:pPr>
        <w:pStyle w:val="02Normal"/>
        <w:rPr>
          <w:lang w:val="de-DE"/>
        </w:rPr>
      </w:pPr>
      <w:proofErr w:type="spellStart"/>
      <w:r>
        <w:rPr>
          <w:lang w:val="de-DE"/>
        </w:rPr>
        <w:t>bättet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got</w:t>
      </w:r>
      <w:proofErr w:type="spellEnd"/>
      <w:r>
        <w:rPr>
          <w:lang w:val="de-DE"/>
        </w:rPr>
        <w:t xml:space="preserve"> für uns das wir </w:t>
      </w:r>
      <w:proofErr w:type="spellStart"/>
      <w:r>
        <w:rPr>
          <w:lang w:val="de-DE"/>
        </w:rPr>
        <w:t>könen</w:t>
      </w:r>
      <w:proofErr w:type="spellEnd"/>
      <w:r>
        <w:rPr>
          <w:lang w:val="de-DE"/>
        </w:rPr>
        <w:t xml:space="preserve"> seinen </w:t>
      </w:r>
      <w:proofErr w:type="spellStart"/>
      <w:r>
        <w:rPr>
          <w:lang w:val="de-DE"/>
        </w:rPr>
        <w:t>wilen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thun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biß</w:t>
      </w:r>
      <w:proofErr w:type="spellEnd"/>
      <w:r>
        <w:rPr>
          <w:lang w:val="de-DE"/>
        </w:rPr>
        <w:t xml:space="preserve"> In unsers end des </w:t>
      </w:r>
      <w:r>
        <w:rPr>
          <w:lang w:val="de-DE"/>
        </w:rPr>
        <w:br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sind wir auch</w:t>
      </w:r>
    </w:p>
    <w:p w:rsidR="00DC4134" w:rsidRDefault="00DC4134" w:rsidP="00DC4134">
      <w:pPr>
        <w:pStyle w:val="02Normal"/>
        <w:rPr>
          <w:lang w:val="de-DE"/>
        </w:rPr>
      </w:pPr>
      <w:proofErr w:type="spellStart"/>
      <w:r>
        <w:rPr>
          <w:lang w:val="de-DE"/>
        </w:rPr>
        <w:t>gesinet</w:t>
      </w:r>
      <w:proofErr w:type="spellEnd"/>
      <w:r>
        <w:rPr>
          <w:lang w:val="de-DE"/>
        </w:rPr>
        <w:t xml:space="preserve"> für </w:t>
      </w:r>
      <w:proofErr w:type="spellStart"/>
      <w:r>
        <w:rPr>
          <w:lang w:val="de-DE"/>
        </w:rPr>
        <w:t>üch</w:t>
      </w:r>
      <w:proofErr w:type="spellEnd"/>
      <w:r>
        <w:rPr>
          <w:lang w:val="de-DE"/>
        </w:rPr>
        <w:t xml:space="preserve"> zu </w:t>
      </w:r>
      <w:proofErr w:type="spellStart"/>
      <w:r>
        <w:rPr>
          <w:lang w:val="de-DE"/>
        </w:rPr>
        <w:t>thun</w:t>
      </w:r>
      <w:proofErr w:type="spellEnd"/>
      <w:r>
        <w:rPr>
          <w:lang w:val="de-DE"/>
        </w:rPr>
        <w:t xml:space="preserve"> so </w:t>
      </w:r>
      <w:proofErr w:type="spellStart"/>
      <w:r>
        <w:rPr>
          <w:lang w:val="de-DE"/>
        </w:rPr>
        <w:t>vil</w:t>
      </w:r>
      <w:proofErr w:type="spellEnd"/>
      <w:r>
        <w:rPr>
          <w:lang w:val="de-DE"/>
        </w:rPr>
        <w:t xml:space="preserve"> wir die </w:t>
      </w:r>
      <w:proofErr w:type="spellStart"/>
      <w:r>
        <w:rPr>
          <w:lang w:val="de-DE"/>
        </w:rPr>
        <w:t>gnad</w:t>
      </w:r>
      <w:proofErr w:type="spellEnd"/>
      <w:r>
        <w:rPr>
          <w:lang w:val="de-DE"/>
        </w:rPr>
        <w:t xml:space="preserve"> erlangen mögen von </w:t>
      </w:r>
      <w:proofErr w:type="spellStart"/>
      <w:r>
        <w:rPr>
          <w:lang w:val="de-DE"/>
        </w:rPr>
        <w:t>got</w:t>
      </w:r>
      <w:proofErr w:type="spellEnd"/>
      <w:r>
        <w:rPr>
          <w:lang w:val="de-DE"/>
        </w:rPr>
        <w:t xml:space="preserve">, </w:t>
      </w:r>
      <w:r>
        <w:rPr>
          <w:lang w:val="de-DE"/>
        </w:rPr>
        <w:br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proofErr w:type="spellStart"/>
      <w:r>
        <w:rPr>
          <w:lang w:val="de-DE"/>
        </w:rPr>
        <w:t>widter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worumb</w:t>
      </w:r>
      <w:proofErr w:type="spellEnd"/>
    </w:p>
    <w:p w:rsidR="00DC4134" w:rsidRDefault="00DC4134" w:rsidP="00DC4134">
      <w:pPr>
        <w:pStyle w:val="02Normal"/>
        <w:rPr>
          <w:lang w:val="de-DE"/>
        </w:rPr>
      </w:pPr>
      <w:r>
        <w:rPr>
          <w:lang w:val="de-DE"/>
        </w:rPr>
        <w:t xml:space="preserve">die sind gefangen </w:t>
      </w:r>
      <w:proofErr w:type="spellStart"/>
      <w:r>
        <w:rPr>
          <w:lang w:val="de-DE"/>
        </w:rPr>
        <w:t>gesin</w:t>
      </w:r>
      <w:proofErr w:type="spellEnd"/>
      <w:r>
        <w:rPr>
          <w:lang w:val="de-DE"/>
        </w:rPr>
        <w:t xml:space="preserve">, und </w:t>
      </w:r>
      <w:proofErr w:type="spellStart"/>
      <w:r>
        <w:rPr>
          <w:lang w:val="de-DE"/>
        </w:rPr>
        <w:t>öb</w:t>
      </w:r>
      <w:proofErr w:type="spellEnd"/>
      <w:r>
        <w:rPr>
          <w:lang w:val="de-DE"/>
        </w:rPr>
        <w:t xml:space="preserve"> mir noch so verborgen </w:t>
      </w:r>
      <w:proofErr w:type="spellStart"/>
      <w:r>
        <w:rPr>
          <w:lang w:val="de-DE"/>
        </w:rPr>
        <w:t>müßen</w:t>
      </w:r>
      <w:proofErr w:type="spellEnd"/>
      <w:r>
        <w:rPr>
          <w:lang w:val="de-DE"/>
        </w:rPr>
        <w:t xml:space="preserve"> zu samen </w:t>
      </w:r>
      <w:r>
        <w:rPr>
          <w:lang w:val="de-DE"/>
        </w:rPr>
        <w:br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proofErr w:type="spellStart"/>
      <w:r>
        <w:rPr>
          <w:lang w:val="de-DE"/>
        </w:rPr>
        <w:t>komen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Godtes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wort</w:t>
      </w:r>
      <w:proofErr w:type="spellEnd"/>
    </w:p>
    <w:p w:rsidR="00DC4134" w:rsidRDefault="00DC4134" w:rsidP="00DC4134">
      <w:pPr>
        <w:pStyle w:val="02Normal"/>
        <w:rPr>
          <w:lang w:val="de-DE"/>
        </w:rPr>
      </w:pPr>
      <w:r>
        <w:rPr>
          <w:lang w:val="de-DE"/>
        </w:rPr>
        <w:t xml:space="preserve">zu lehren, und </w:t>
      </w:r>
      <w:proofErr w:type="spellStart"/>
      <w:r>
        <w:rPr>
          <w:lang w:val="de-DE"/>
        </w:rPr>
        <w:t>warumb</w:t>
      </w:r>
      <w:proofErr w:type="spellEnd"/>
      <w:r>
        <w:rPr>
          <w:lang w:val="de-DE"/>
        </w:rPr>
        <w:t xml:space="preserve"> es </w:t>
      </w:r>
      <w:proofErr w:type="spellStart"/>
      <w:r>
        <w:rPr>
          <w:lang w:val="de-DE"/>
        </w:rPr>
        <w:t>seÿe</w:t>
      </w:r>
      <w:proofErr w:type="spellEnd"/>
      <w:r>
        <w:rPr>
          <w:lang w:val="de-DE"/>
        </w:rPr>
        <w:t xml:space="preserve">, und </w:t>
      </w:r>
      <w:proofErr w:type="spellStart"/>
      <w:r>
        <w:rPr>
          <w:lang w:val="de-DE"/>
        </w:rPr>
        <w:t>öb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seÿ</w:t>
      </w:r>
      <w:proofErr w:type="spellEnd"/>
      <w:r>
        <w:rPr>
          <w:lang w:val="de-DE"/>
        </w:rPr>
        <w:t xml:space="preserve"> noch gefangen </w:t>
      </w:r>
      <w:proofErr w:type="spellStart"/>
      <w:r>
        <w:rPr>
          <w:lang w:val="de-DE"/>
        </w:rPr>
        <w:t>nämen</w:t>
      </w:r>
      <w:proofErr w:type="spellEnd"/>
      <w:r>
        <w:rPr>
          <w:lang w:val="de-DE"/>
        </w:rPr>
        <w:t xml:space="preserve">, und </w:t>
      </w:r>
      <w:proofErr w:type="spellStart"/>
      <w:r>
        <w:rPr>
          <w:lang w:val="de-DE"/>
        </w:rPr>
        <w:t>öb</w:t>
      </w:r>
      <w:proofErr w:type="spellEnd"/>
      <w:r>
        <w:rPr>
          <w:lang w:val="de-DE"/>
        </w:rPr>
        <w:t xml:space="preserve"> </w:t>
      </w:r>
      <w:r>
        <w:rPr>
          <w:lang w:val="de-DE"/>
        </w:rPr>
        <w:br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proofErr w:type="spellStart"/>
      <w:r>
        <w:rPr>
          <w:lang w:val="de-DE"/>
        </w:rPr>
        <w:t>sÿ</w:t>
      </w:r>
      <w:proofErr w:type="spellEnd"/>
      <w:r>
        <w:rPr>
          <w:lang w:val="de-DE"/>
        </w:rPr>
        <w:t xml:space="preserve"> noch die</w:t>
      </w:r>
    </w:p>
    <w:p w:rsidR="00DC4134" w:rsidRDefault="00DC4134" w:rsidP="00DC4134">
      <w:pPr>
        <w:pStyle w:val="02Normal"/>
        <w:rPr>
          <w:lang w:val="de-DE"/>
        </w:rPr>
      </w:pPr>
      <w:proofErr w:type="spellStart"/>
      <w:r>
        <w:rPr>
          <w:lang w:val="de-DE"/>
        </w:rPr>
        <w:t>gütter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abnämen</w:t>
      </w:r>
      <w:proofErr w:type="spellEnd"/>
      <w:r>
        <w:rPr>
          <w:lang w:val="de-DE"/>
        </w:rPr>
        <w:t xml:space="preserve">, da </w:t>
      </w:r>
      <w:proofErr w:type="spellStart"/>
      <w:r>
        <w:rPr>
          <w:lang w:val="de-DE"/>
        </w:rPr>
        <w:t>sölen</w:t>
      </w:r>
      <w:proofErr w:type="spellEnd"/>
      <w:r>
        <w:rPr>
          <w:lang w:val="de-DE"/>
        </w:rPr>
        <w:t xml:space="preserve"> wir </w:t>
      </w:r>
      <w:proofErr w:type="spellStart"/>
      <w:r>
        <w:rPr>
          <w:lang w:val="de-DE"/>
        </w:rPr>
        <w:t>nit</w:t>
      </w:r>
      <w:proofErr w:type="spellEnd"/>
      <w:r>
        <w:rPr>
          <w:lang w:val="de-DE"/>
        </w:rPr>
        <w:t xml:space="preserve"> klagen </w:t>
      </w:r>
      <w:proofErr w:type="spellStart"/>
      <w:r>
        <w:rPr>
          <w:lang w:val="de-DE"/>
        </w:rPr>
        <w:t>uber</w:t>
      </w:r>
      <w:proofErr w:type="spellEnd"/>
      <w:r>
        <w:rPr>
          <w:lang w:val="de-DE"/>
        </w:rPr>
        <w:t xml:space="preserve"> die </w:t>
      </w:r>
      <w:proofErr w:type="spellStart"/>
      <w:r>
        <w:rPr>
          <w:lang w:val="de-DE"/>
        </w:rPr>
        <w:t>oberkeit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dan</w:t>
      </w:r>
      <w:proofErr w:type="spellEnd"/>
      <w:r>
        <w:rPr>
          <w:lang w:val="de-DE"/>
        </w:rPr>
        <w:t xml:space="preserve"> die </w:t>
      </w:r>
      <w:proofErr w:type="spellStart"/>
      <w:r>
        <w:rPr>
          <w:lang w:val="de-DE"/>
        </w:rPr>
        <w:t>wil</w:t>
      </w:r>
      <w:proofErr w:type="spellEnd"/>
      <w:r>
        <w:rPr>
          <w:lang w:val="de-DE"/>
        </w:rPr>
        <w:t xml:space="preserve"> </w:t>
      </w:r>
      <w:r>
        <w:rPr>
          <w:lang w:val="de-DE"/>
        </w:rPr>
        <w:br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proofErr w:type="spellStart"/>
      <w:r>
        <w:rPr>
          <w:lang w:val="de-DE"/>
        </w:rPr>
        <w:t>geschriben</w:t>
      </w:r>
      <w:proofErr w:type="spellEnd"/>
    </w:p>
    <w:p w:rsidR="00DC4134" w:rsidRDefault="00DC4134" w:rsidP="00DC4134">
      <w:pPr>
        <w:pStyle w:val="02Normal"/>
        <w:rPr>
          <w:lang w:val="de-DE"/>
        </w:rPr>
      </w:pPr>
      <w:r>
        <w:rPr>
          <w:lang w:val="de-DE"/>
        </w:rPr>
        <w:t xml:space="preserve">ist Im </w:t>
      </w:r>
      <w:proofErr w:type="spellStart"/>
      <w:r>
        <w:rPr>
          <w:lang w:val="de-DE"/>
        </w:rPr>
        <w:t>euangelion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mat</w:t>
      </w:r>
      <w:proofErr w:type="spellEnd"/>
      <w:r>
        <w:rPr>
          <w:lang w:val="de-DE"/>
        </w:rPr>
        <w:t xml:space="preserve"> 10 </w:t>
      </w:r>
      <w:proofErr w:type="spellStart"/>
      <w:r>
        <w:rPr>
          <w:lang w:val="de-DE"/>
        </w:rPr>
        <w:t>sÿ</w:t>
      </w:r>
      <w:proofErr w:type="spellEnd"/>
      <w:r>
        <w:rPr>
          <w:lang w:val="de-DE"/>
        </w:rPr>
        <w:t xml:space="preserve"> werden </w:t>
      </w:r>
      <w:proofErr w:type="spellStart"/>
      <w:r>
        <w:rPr>
          <w:lang w:val="de-DE"/>
        </w:rPr>
        <w:t>eüch</w:t>
      </w:r>
      <w:proofErr w:type="spellEnd"/>
      <w:r>
        <w:rPr>
          <w:lang w:val="de-DE"/>
        </w:rPr>
        <w:t xml:space="preserve"> über antworten für Ihre </w:t>
      </w:r>
      <w:proofErr w:type="spellStart"/>
      <w:r>
        <w:rPr>
          <w:lang w:val="de-DE"/>
        </w:rPr>
        <w:t>raths</w:t>
      </w:r>
      <w:proofErr w:type="spellEnd"/>
      <w:r>
        <w:rPr>
          <w:lang w:val="de-DE"/>
        </w:rPr>
        <w:t xml:space="preserve"> </w:t>
      </w:r>
      <w:r>
        <w:rPr>
          <w:lang w:val="de-DE"/>
        </w:rPr>
        <w:br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proofErr w:type="spellStart"/>
      <w:r>
        <w:rPr>
          <w:lang w:val="de-DE"/>
        </w:rPr>
        <w:t>hüser</w:t>
      </w:r>
      <w:proofErr w:type="spellEnd"/>
      <w:r>
        <w:rPr>
          <w:lang w:val="de-DE"/>
        </w:rPr>
        <w:t xml:space="preserve"> und werdend</w:t>
      </w:r>
    </w:p>
    <w:p w:rsidR="00DC4134" w:rsidRDefault="00DC4134" w:rsidP="00DC4134">
      <w:pPr>
        <w:pStyle w:val="02Normal"/>
        <w:rPr>
          <w:lang w:val="de-DE"/>
        </w:rPr>
      </w:pPr>
      <w:proofErr w:type="spellStart"/>
      <w:r>
        <w:rPr>
          <w:w w:val="95"/>
          <w:lang w:val="de-DE"/>
        </w:rPr>
        <w:t>eüch</w:t>
      </w:r>
      <w:proofErr w:type="spellEnd"/>
      <w:r>
        <w:rPr>
          <w:w w:val="95"/>
          <w:lang w:val="de-DE"/>
        </w:rPr>
        <w:t xml:space="preserve"> </w:t>
      </w:r>
      <w:proofErr w:type="spellStart"/>
      <w:r>
        <w:rPr>
          <w:w w:val="95"/>
          <w:lang w:val="de-DE"/>
        </w:rPr>
        <w:t>geißlen</w:t>
      </w:r>
      <w:proofErr w:type="spellEnd"/>
      <w:r>
        <w:rPr>
          <w:w w:val="95"/>
          <w:lang w:val="de-DE"/>
        </w:rPr>
        <w:t xml:space="preserve"> In Ihren </w:t>
      </w:r>
      <w:proofErr w:type="spellStart"/>
      <w:r>
        <w:rPr>
          <w:w w:val="95"/>
          <w:lang w:val="de-DE"/>
        </w:rPr>
        <w:t>versamlungen</w:t>
      </w:r>
      <w:proofErr w:type="spellEnd"/>
      <w:r>
        <w:rPr>
          <w:w w:val="95"/>
          <w:lang w:val="de-DE"/>
        </w:rPr>
        <w:t xml:space="preserve"> und man </w:t>
      </w:r>
      <w:proofErr w:type="spellStart"/>
      <w:r>
        <w:rPr>
          <w:w w:val="95"/>
          <w:lang w:val="de-DE"/>
        </w:rPr>
        <w:t>wirt</w:t>
      </w:r>
      <w:proofErr w:type="spellEnd"/>
      <w:r>
        <w:rPr>
          <w:w w:val="95"/>
          <w:lang w:val="de-DE"/>
        </w:rPr>
        <w:t xml:space="preserve"> </w:t>
      </w:r>
      <w:proofErr w:type="spellStart"/>
      <w:r>
        <w:rPr>
          <w:w w:val="95"/>
          <w:lang w:val="de-DE"/>
        </w:rPr>
        <w:t>eüch</w:t>
      </w:r>
      <w:proofErr w:type="spellEnd"/>
      <w:r>
        <w:rPr>
          <w:w w:val="95"/>
          <w:lang w:val="de-DE"/>
        </w:rPr>
        <w:t xml:space="preserve"> für </w:t>
      </w:r>
      <w:proofErr w:type="spellStart"/>
      <w:r>
        <w:rPr>
          <w:w w:val="95"/>
          <w:lang w:val="de-DE"/>
        </w:rPr>
        <w:t>fürsten</w:t>
      </w:r>
      <w:proofErr w:type="spellEnd"/>
      <w:r>
        <w:rPr>
          <w:w w:val="95"/>
          <w:lang w:val="de-DE"/>
        </w:rPr>
        <w:t xml:space="preserve"> und </w:t>
      </w:r>
      <w:proofErr w:type="spellStart"/>
      <w:r>
        <w:rPr>
          <w:w w:val="95"/>
          <w:lang w:val="de-DE"/>
        </w:rPr>
        <w:t>künig</w:t>
      </w:r>
      <w:proofErr w:type="spellEnd"/>
    </w:p>
    <w:p w:rsidR="00DC4134" w:rsidRDefault="00DC4134" w:rsidP="00DC4134">
      <w:pPr>
        <w:pStyle w:val="02Normal"/>
        <w:rPr>
          <w:lang w:val="de-DE"/>
        </w:rPr>
      </w:pPr>
      <w:r>
        <w:rPr>
          <w:w w:val="96"/>
          <w:lang w:val="de-DE"/>
        </w:rPr>
        <w:t xml:space="preserve">führen </w:t>
      </w:r>
      <w:proofErr w:type="spellStart"/>
      <w:r>
        <w:rPr>
          <w:w w:val="96"/>
          <w:lang w:val="de-DE"/>
        </w:rPr>
        <w:t>umb</w:t>
      </w:r>
      <w:proofErr w:type="spellEnd"/>
      <w:r>
        <w:rPr>
          <w:w w:val="96"/>
          <w:lang w:val="de-DE"/>
        </w:rPr>
        <w:t xml:space="preserve"> meinet willen zur </w:t>
      </w:r>
      <w:proofErr w:type="spellStart"/>
      <w:r>
        <w:rPr>
          <w:w w:val="96"/>
          <w:lang w:val="de-DE"/>
        </w:rPr>
        <w:t>zeügnuß</w:t>
      </w:r>
      <w:proofErr w:type="spellEnd"/>
      <w:r>
        <w:rPr>
          <w:w w:val="96"/>
          <w:lang w:val="de-DE"/>
        </w:rPr>
        <w:t xml:space="preserve"> über </w:t>
      </w:r>
      <w:proofErr w:type="spellStart"/>
      <w:r>
        <w:rPr>
          <w:w w:val="96"/>
          <w:lang w:val="de-DE"/>
        </w:rPr>
        <w:t>sÿ</w:t>
      </w:r>
      <w:proofErr w:type="spellEnd"/>
      <w:r>
        <w:rPr>
          <w:w w:val="96"/>
          <w:lang w:val="de-DE"/>
        </w:rPr>
        <w:t xml:space="preserve"> und über die Heiden</w:t>
      </w:r>
      <w:r>
        <w:rPr>
          <w:w w:val="96"/>
          <w:vertAlign w:val="superscript"/>
        </w:rPr>
        <w:footnoteReference w:id="3"/>
      </w:r>
      <w:r>
        <w:rPr>
          <w:w w:val="96"/>
          <w:lang w:val="de-DE"/>
        </w:rPr>
        <w:t xml:space="preserve"> </w:t>
      </w:r>
      <w:proofErr w:type="spellStart"/>
      <w:r>
        <w:rPr>
          <w:w w:val="96"/>
          <w:lang w:val="de-DE"/>
        </w:rPr>
        <w:t>widters</w:t>
      </w:r>
      <w:proofErr w:type="spellEnd"/>
    </w:p>
    <w:p w:rsidR="00DC4134" w:rsidRDefault="00DC4134" w:rsidP="00DC4134">
      <w:pPr>
        <w:pStyle w:val="02Normal"/>
        <w:rPr>
          <w:lang w:val="de-DE"/>
        </w:rPr>
      </w:pPr>
      <w:r>
        <w:rPr>
          <w:w w:val="98"/>
          <w:lang w:val="de-DE"/>
        </w:rPr>
        <w:t xml:space="preserve">wie es </w:t>
      </w:r>
      <w:proofErr w:type="spellStart"/>
      <w:r>
        <w:rPr>
          <w:w w:val="98"/>
          <w:lang w:val="de-DE"/>
        </w:rPr>
        <w:t>gan</w:t>
      </w:r>
      <w:proofErr w:type="spellEnd"/>
      <w:r>
        <w:rPr>
          <w:w w:val="98"/>
          <w:lang w:val="de-DE"/>
        </w:rPr>
        <w:t xml:space="preserve"> </w:t>
      </w:r>
      <w:proofErr w:type="spellStart"/>
      <w:proofErr w:type="gramStart"/>
      <w:r>
        <w:rPr>
          <w:w w:val="98"/>
          <w:lang w:val="de-DE"/>
        </w:rPr>
        <w:t>wurd</w:t>
      </w:r>
      <w:proofErr w:type="spellEnd"/>
      <w:proofErr w:type="gramEnd"/>
      <w:r>
        <w:rPr>
          <w:w w:val="98"/>
          <w:lang w:val="de-DE"/>
        </w:rPr>
        <w:t xml:space="preserve"> </w:t>
      </w:r>
      <w:proofErr w:type="spellStart"/>
      <w:r>
        <w:rPr>
          <w:w w:val="98"/>
          <w:lang w:val="de-DE"/>
        </w:rPr>
        <w:t>wan</w:t>
      </w:r>
      <w:proofErr w:type="spellEnd"/>
      <w:r>
        <w:rPr>
          <w:w w:val="98"/>
          <w:lang w:val="de-DE"/>
        </w:rPr>
        <w:t xml:space="preserve"> ein </w:t>
      </w:r>
      <w:proofErr w:type="spellStart"/>
      <w:r>
        <w:rPr>
          <w:w w:val="98"/>
          <w:lang w:val="de-DE"/>
        </w:rPr>
        <w:t>gmein</w:t>
      </w:r>
      <w:proofErr w:type="spellEnd"/>
      <w:r>
        <w:rPr>
          <w:w w:val="98"/>
          <w:lang w:val="de-DE"/>
        </w:rPr>
        <w:t xml:space="preserve"> </w:t>
      </w:r>
      <w:proofErr w:type="spellStart"/>
      <w:r>
        <w:rPr>
          <w:w w:val="98"/>
          <w:lang w:val="de-DE"/>
        </w:rPr>
        <w:t>verrathen</w:t>
      </w:r>
      <w:proofErr w:type="spellEnd"/>
      <w:r>
        <w:rPr>
          <w:w w:val="98"/>
          <w:lang w:val="de-DE"/>
        </w:rPr>
        <w:t xml:space="preserve"> </w:t>
      </w:r>
      <w:proofErr w:type="spellStart"/>
      <w:r>
        <w:rPr>
          <w:w w:val="98"/>
          <w:lang w:val="de-DE"/>
        </w:rPr>
        <w:t>wurd</w:t>
      </w:r>
      <w:proofErr w:type="spellEnd"/>
      <w:r>
        <w:rPr>
          <w:w w:val="98"/>
          <w:lang w:val="de-DE"/>
        </w:rPr>
        <w:t xml:space="preserve"> das </w:t>
      </w:r>
      <w:proofErr w:type="spellStart"/>
      <w:r>
        <w:rPr>
          <w:w w:val="98"/>
          <w:lang w:val="de-DE"/>
        </w:rPr>
        <w:t>wüßen</w:t>
      </w:r>
      <w:proofErr w:type="spellEnd"/>
      <w:r>
        <w:rPr>
          <w:w w:val="98"/>
          <w:lang w:val="de-DE"/>
        </w:rPr>
        <w:t xml:space="preserve"> wir </w:t>
      </w:r>
      <w:proofErr w:type="spellStart"/>
      <w:r>
        <w:rPr>
          <w:w w:val="98"/>
          <w:lang w:val="de-DE"/>
        </w:rPr>
        <w:t>nit</w:t>
      </w:r>
      <w:proofErr w:type="spellEnd"/>
      <w:r>
        <w:rPr>
          <w:w w:val="98"/>
          <w:lang w:val="de-DE"/>
        </w:rPr>
        <w:t xml:space="preserve"> </w:t>
      </w:r>
      <w:proofErr w:type="spellStart"/>
      <w:r>
        <w:rPr>
          <w:w w:val="98"/>
          <w:lang w:val="de-DE"/>
        </w:rPr>
        <w:t>dan</w:t>
      </w:r>
      <w:proofErr w:type="spellEnd"/>
      <w:r>
        <w:rPr>
          <w:w w:val="98"/>
          <w:lang w:val="de-DE"/>
        </w:rPr>
        <w:t xml:space="preserve"> wir</w:t>
      </w:r>
    </w:p>
    <w:p w:rsidR="00DC4134" w:rsidRDefault="00DC4134" w:rsidP="00DC4134">
      <w:pPr>
        <w:pStyle w:val="02Normal"/>
        <w:rPr>
          <w:lang w:val="de-DE"/>
        </w:rPr>
      </w:pPr>
      <w:proofErr w:type="spellStart"/>
      <w:r>
        <w:rPr>
          <w:lang w:val="de-DE"/>
        </w:rPr>
        <w:t>sölen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got</w:t>
      </w:r>
      <w:proofErr w:type="spellEnd"/>
      <w:r>
        <w:rPr>
          <w:lang w:val="de-DE"/>
        </w:rPr>
        <w:t xml:space="preserve"> für </w:t>
      </w:r>
      <w:proofErr w:type="spellStart"/>
      <w:r>
        <w:rPr>
          <w:lang w:val="de-DE"/>
        </w:rPr>
        <w:t>sÿ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biten</w:t>
      </w:r>
      <w:proofErr w:type="spellEnd"/>
      <w:r>
        <w:rPr>
          <w:lang w:val="de-DE"/>
        </w:rPr>
        <w:t xml:space="preserve"> und ist unser </w:t>
      </w:r>
      <w:proofErr w:type="spellStart"/>
      <w:r>
        <w:rPr>
          <w:lang w:val="de-DE"/>
        </w:rPr>
        <w:t>begären</w:t>
      </w:r>
      <w:proofErr w:type="spellEnd"/>
      <w:r>
        <w:rPr>
          <w:lang w:val="de-DE"/>
        </w:rPr>
        <w:t xml:space="preserve"> von </w:t>
      </w:r>
      <w:proofErr w:type="spellStart"/>
      <w:r>
        <w:rPr>
          <w:lang w:val="de-DE"/>
        </w:rPr>
        <w:t>üch</w:t>
      </w:r>
      <w:proofErr w:type="spellEnd"/>
      <w:r>
        <w:rPr>
          <w:lang w:val="de-DE"/>
        </w:rPr>
        <w:t xml:space="preserve"> wie </w:t>
      </w:r>
      <w:proofErr w:type="spellStart"/>
      <w:r>
        <w:rPr>
          <w:lang w:val="de-DE"/>
        </w:rPr>
        <w:t>ouch</w:t>
      </w:r>
      <w:proofErr w:type="spellEnd"/>
      <w:r>
        <w:rPr>
          <w:lang w:val="de-DE"/>
        </w:rPr>
        <w:t xml:space="preserve"> da oben </w:t>
      </w:r>
      <w:proofErr w:type="spellStart"/>
      <w:r>
        <w:rPr>
          <w:lang w:val="de-DE"/>
        </w:rPr>
        <w:t>is</w:t>
      </w:r>
      <w:proofErr w:type="spellEnd"/>
      <w:r>
        <w:rPr>
          <w:lang w:val="de-DE"/>
        </w:rPr>
        <w:t xml:space="preserve"> </w:t>
      </w:r>
      <w:r>
        <w:rPr>
          <w:lang w:val="de-DE"/>
        </w:rPr>
        <w:br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 xml:space="preserve">anzogen uff das </w:t>
      </w:r>
      <w:proofErr w:type="spellStart"/>
      <w:r>
        <w:rPr>
          <w:lang w:val="de-DE"/>
        </w:rPr>
        <w:t>godt</w:t>
      </w:r>
      <w:proofErr w:type="spellEnd"/>
    </w:p>
    <w:p w:rsidR="00DC4134" w:rsidRDefault="00DC4134" w:rsidP="00DC4134">
      <w:pPr>
        <w:pStyle w:val="02Normal"/>
        <w:rPr>
          <w:lang w:val="de-DE"/>
        </w:rPr>
      </w:pPr>
      <w:r>
        <w:rPr>
          <w:lang w:val="de-DE"/>
        </w:rPr>
        <w:t xml:space="preserve">Ihnen gäbe das zu </w:t>
      </w:r>
      <w:proofErr w:type="spellStart"/>
      <w:r>
        <w:rPr>
          <w:lang w:val="de-DE"/>
        </w:rPr>
        <w:t>thun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darumb</w:t>
      </w:r>
      <w:proofErr w:type="spellEnd"/>
      <w:r>
        <w:rPr>
          <w:lang w:val="de-DE"/>
        </w:rPr>
        <w:t xml:space="preserve"> er </w:t>
      </w:r>
      <w:proofErr w:type="spellStart"/>
      <w:r>
        <w:rPr>
          <w:lang w:val="de-DE"/>
        </w:rPr>
        <w:t>sÿ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Ingesetzt</w:t>
      </w:r>
      <w:proofErr w:type="spellEnd"/>
      <w:r>
        <w:rPr>
          <w:lang w:val="de-DE"/>
        </w:rPr>
        <w:t xml:space="preserve"> und </w:t>
      </w:r>
      <w:proofErr w:type="spellStart"/>
      <w:r>
        <w:rPr>
          <w:lang w:val="de-DE"/>
        </w:rPr>
        <w:t>geornnet</w:t>
      </w:r>
      <w:proofErr w:type="spellEnd"/>
      <w:r>
        <w:rPr>
          <w:lang w:val="de-DE"/>
        </w:rPr>
        <w:t xml:space="preserve"> hat die </w:t>
      </w:r>
      <w:r>
        <w:rPr>
          <w:lang w:val="de-DE"/>
        </w:rPr>
        <w:br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proofErr w:type="spellStart"/>
      <w:r>
        <w:rPr>
          <w:lang w:val="de-DE"/>
        </w:rPr>
        <w:t>fromen</w:t>
      </w:r>
      <w:proofErr w:type="spellEnd"/>
      <w:r>
        <w:rPr>
          <w:lang w:val="de-DE"/>
        </w:rPr>
        <w:t xml:space="preserve"> zu schützen</w:t>
      </w:r>
    </w:p>
    <w:p w:rsidR="00DC4134" w:rsidRDefault="00DC4134" w:rsidP="00DC4134">
      <w:pPr>
        <w:pStyle w:val="02Normal"/>
        <w:rPr>
          <w:lang w:val="de-DE"/>
        </w:rPr>
      </w:pPr>
    </w:p>
    <w:p w:rsidR="00DC4134" w:rsidRDefault="00DC4134" w:rsidP="00DC4134">
      <w:pPr>
        <w:pStyle w:val="02Normal"/>
        <w:rPr>
          <w:lang w:val="de-DE"/>
        </w:rPr>
      </w:pPr>
      <w:r>
        <w:rPr>
          <w:lang w:val="de-DE"/>
        </w:rPr>
        <w:t xml:space="preserve">und schirmen die bösen nach </w:t>
      </w:r>
      <w:proofErr w:type="spellStart"/>
      <w:r>
        <w:rPr>
          <w:lang w:val="de-DE"/>
        </w:rPr>
        <w:t>sÿnem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wilen</w:t>
      </w:r>
      <w:proofErr w:type="spellEnd"/>
      <w:r>
        <w:rPr>
          <w:lang w:val="de-DE"/>
        </w:rPr>
        <w:t xml:space="preserve"> zu straffen uff das wir ein </w:t>
      </w:r>
      <w:r>
        <w:rPr>
          <w:lang w:val="de-DE"/>
        </w:rPr>
        <w:br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proofErr w:type="spellStart"/>
      <w:r>
        <w:rPr>
          <w:lang w:val="de-DE"/>
        </w:rPr>
        <w:t>froms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läben</w:t>
      </w:r>
      <w:proofErr w:type="spellEnd"/>
    </w:p>
    <w:p w:rsidR="00DC4134" w:rsidRDefault="00DC4134" w:rsidP="00DC4134">
      <w:pPr>
        <w:pStyle w:val="02Normal"/>
        <w:rPr>
          <w:lang w:val="de-DE"/>
        </w:rPr>
      </w:pPr>
      <w:proofErr w:type="spellStart"/>
      <w:r>
        <w:rPr>
          <w:lang w:val="de-DE"/>
        </w:rPr>
        <w:t>füren</w:t>
      </w:r>
      <w:proofErr w:type="spellEnd"/>
      <w:r>
        <w:rPr>
          <w:lang w:val="de-DE"/>
        </w:rPr>
        <w:t xml:space="preserve"> mögen </w:t>
      </w:r>
      <w:proofErr w:type="spellStart"/>
      <w:r>
        <w:rPr>
          <w:lang w:val="de-DE"/>
        </w:rPr>
        <w:t>biß</w:t>
      </w:r>
      <w:proofErr w:type="spellEnd"/>
      <w:r>
        <w:rPr>
          <w:lang w:val="de-DE"/>
        </w:rPr>
        <w:t xml:space="preserve"> In unser </w:t>
      </w:r>
      <w:proofErr w:type="spellStart"/>
      <w:r>
        <w:rPr>
          <w:lang w:val="de-DE"/>
        </w:rPr>
        <w:t>end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Widter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öb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sÿ</w:t>
      </w:r>
      <w:proofErr w:type="spellEnd"/>
      <w:r>
        <w:rPr>
          <w:lang w:val="de-DE"/>
        </w:rPr>
        <w:t xml:space="preserve"> noch unsere </w:t>
      </w:r>
      <w:proofErr w:type="spellStart"/>
      <w:r>
        <w:rPr>
          <w:lang w:val="de-DE"/>
        </w:rPr>
        <w:t>kinder</w:t>
      </w:r>
      <w:proofErr w:type="spellEnd"/>
      <w:r>
        <w:rPr>
          <w:lang w:val="de-DE"/>
        </w:rPr>
        <w:t xml:space="preserve"> zu Ihrem </w:t>
      </w:r>
      <w:proofErr w:type="spellStart"/>
      <w:r>
        <w:rPr>
          <w:lang w:val="de-DE"/>
        </w:rPr>
        <w:t>touff</w:t>
      </w:r>
      <w:proofErr w:type="spellEnd"/>
    </w:p>
    <w:p w:rsidR="00DC4134" w:rsidRDefault="00DC4134" w:rsidP="00DC4134">
      <w:pPr>
        <w:pStyle w:val="02Normal"/>
        <w:rPr>
          <w:lang w:val="de-DE"/>
        </w:rPr>
      </w:pPr>
      <w:r>
        <w:rPr>
          <w:lang w:val="de-DE"/>
        </w:rPr>
        <w:t xml:space="preserve">bringen das ist unser </w:t>
      </w:r>
      <w:proofErr w:type="spellStart"/>
      <w:r>
        <w:rPr>
          <w:lang w:val="de-DE"/>
        </w:rPr>
        <w:t>begären</w:t>
      </w:r>
      <w:proofErr w:type="spellEnd"/>
      <w:r>
        <w:rPr>
          <w:lang w:val="de-DE"/>
        </w:rPr>
        <w:t xml:space="preserve"> das Ihr die ober </w:t>
      </w:r>
      <w:proofErr w:type="spellStart"/>
      <w:r>
        <w:rPr>
          <w:lang w:val="de-DE"/>
        </w:rPr>
        <w:t>keit</w:t>
      </w:r>
      <w:proofErr w:type="spellEnd"/>
      <w:r>
        <w:rPr>
          <w:lang w:val="de-DE"/>
        </w:rPr>
        <w:t xml:space="preserve"> zu </w:t>
      </w:r>
      <w:proofErr w:type="spellStart"/>
      <w:r>
        <w:rPr>
          <w:lang w:val="de-DE"/>
        </w:rPr>
        <w:t>bärn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nit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unrüüwig</w:t>
      </w:r>
      <w:proofErr w:type="spellEnd"/>
      <w:r>
        <w:rPr>
          <w:lang w:val="de-DE"/>
        </w:rPr>
        <w:t xml:space="preserve"> machet</w:t>
      </w:r>
    </w:p>
    <w:p w:rsidR="00DC4134" w:rsidRDefault="00DC4134" w:rsidP="00DC4134">
      <w:pPr>
        <w:pStyle w:val="02Normal"/>
        <w:rPr>
          <w:lang w:val="de-DE"/>
        </w:rPr>
      </w:pPr>
      <w:proofErr w:type="spellStart"/>
      <w:r>
        <w:rPr>
          <w:lang w:val="de-DE"/>
        </w:rPr>
        <w:t>wäder</w:t>
      </w:r>
      <w:proofErr w:type="spellEnd"/>
      <w:r>
        <w:rPr>
          <w:lang w:val="de-DE"/>
        </w:rPr>
        <w:t xml:space="preserve"> In </w:t>
      </w:r>
      <w:proofErr w:type="spellStart"/>
      <w:r>
        <w:rPr>
          <w:lang w:val="de-DE"/>
        </w:rPr>
        <w:t>wort</w:t>
      </w:r>
      <w:proofErr w:type="spellEnd"/>
      <w:r>
        <w:rPr>
          <w:lang w:val="de-DE"/>
        </w:rPr>
        <w:t xml:space="preserve"> noch </w:t>
      </w:r>
      <w:proofErr w:type="spellStart"/>
      <w:r>
        <w:rPr>
          <w:lang w:val="de-DE"/>
        </w:rPr>
        <w:t>brieff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umb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diser</w:t>
      </w:r>
      <w:proofErr w:type="spellEnd"/>
      <w:r>
        <w:rPr>
          <w:lang w:val="de-DE"/>
        </w:rPr>
        <w:t xml:space="preserve"> stucken </w:t>
      </w:r>
      <w:proofErr w:type="spellStart"/>
      <w:r>
        <w:rPr>
          <w:lang w:val="de-DE"/>
        </w:rPr>
        <w:t>wilen</w:t>
      </w:r>
      <w:proofErr w:type="spellEnd"/>
      <w:r>
        <w:rPr>
          <w:lang w:val="de-DE"/>
        </w:rPr>
        <w:t xml:space="preserve"> die Ihr </w:t>
      </w:r>
      <w:proofErr w:type="spellStart"/>
      <w:r>
        <w:rPr>
          <w:lang w:val="de-DE"/>
        </w:rPr>
        <w:t>gemäldet</w:t>
      </w:r>
      <w:proofErr w:type="spellEnd"/>
      <w:r>
        <w:rPr>
          <w:lang w:val="de-DE"/>
        </w:rPr>
        <w:t xml:space="preserve"> habet </w:t>
      </w:r>
      <w:proofErr w:type="spellStart"/>
      <w:r>
        <w:rPr>
          <w:lang w:val="de-DE"/>
        </w:rPr>
        <w:t>widter</w:t>
      </w:r>
      <w:proofErr w:type="spellEnd"/>
    </w:p>
    <w:p w:rsidR="00DC4134" w:rsidRDefault="00DC4134" w:rsidP="00DC4134">
      <w:pPr>
        <w:pStyle w:val="02Normal"/>
        <w:rPr>
          <w:lang w:val="de-DE"/>
        </w:rPr>
      </w:pPr>
      <w:r>
        <w:rPr>
          <w:lang w:val="de-DE"/>
        </w:rPr>
        <w:t xml:space="preserve">hat der </w:t>
      </w:r>
      <w:proofErr w:type="spellStart"/>
      <w:r>
        <w:rPr>
          <w:lang w:val="de-DE"/>
        </w:rPr>
        <w:t>ulÿ</w:t>
      </w:r>
      <w:proofErr w:type="spellEnd"/>
      <w:r>
        <w:rPr>
          <w:lang w:val="de-DE"/>
        </w:rPr>
        <w:t xml:space="preserve"> krieg der </w:t>
      </w:r>
      <w:proofErr w:type="spellStart"/>
      <w:r>
        <w:rPr>
          <w:lang w:val="de-DE"/>
        </w:rPr>
        <w:t>obgemälte</w:t>
      </w:r>
      <w:proofErr w:type="spellEnd"/>
      <w:r>
        <w:rPr>
          <w:lang w:val="de-DE"/>
        </w:rPr>
        <w:t xml:space="preserve"> und andere mit Ihm </w:t>
      </w:r>
      <w:proofErr w:type="spellStart"/>
      <w:r>
        <w:rPr>
          <w:lang w:val="de-DE"/>
        </w:rPr>
        <w:t>üch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fründtlich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gedancket</w:t>
      </w:r>
      <w:proofErr w:type="spellEnd"/>
      <w:r>
        <w:rPr>
          <w:lang w:val="de-DE"/>
        </w:rPr>
        <w:t xml:space="preserve"> das </w:t>
      </w:r>
      <w:proofErr w:type="spellStart"/>
      <w:r>
        <w:rPr>
          <w:lang w:val="de-DE"/>
        </w:rPr>
        <w:t>Ir</w:t>
      </w:r>
      <w:proofErr w:type="spellEnd"/>
      <w:r>
        <w:rPr>
          <w:lang w:val="de-DE"/>
        </w:rPr>
        <w:t xml:space="preserve"> an</w:t>
      </w:r>
    </w:p>
    <w:p w:rsidR="00DC4134" w:rsidRDefault="00DC4134" w:rsidP="00DC4134">
      <w:pPr>
        <w:pStyle w:val="02Normal"/>
        <w:rPr>
          <w:lang w:val="de-DE"/>
        </w:rPr>
      </w:pPr>
      <w:r>
        <w:rPr>
          <w:lang w:val="de-DE"/>
        </w:rPr>
        <w:t xml:space="preserve">unsere gefangenen </w:t>
      </w:r>
      <w:proofErr w:type="spellStart"/>
      <w:r>
        <w:rPr>
          <w:lang w:val="de-DE"/>
        </w:rPr>
        <w:t>gedenckt</w:t>
      </w:r>
      <w:proofErr w:type="spellEnd"/>
      <w:r>
        <w:rPr>
          <w:lang w:val="de-DE"/>
        </w:rPr>
        <w:t xml:space="preserve"> habet der </w:t>
      </w:r>
      <w:proofErr w:type="spellStart"/>
      <w:r>
        <w:rPr>
          <w:lang w:val="de-DE"/>
        </w:rPr>
        <w:t>herr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wöle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uwer</w:t>
      </w:r>
      <w:proofErr w:type="spellEnd"/>
      <w:r>
        <w:rPr>
          <w:lang w:val="de-DE"/>
        </w:rPr>
        <w:t xml:space="preserve"> Sicher </w:t>
      </w:r>
      <w:proofErr w:type="spellStart"/>
      <w:r>
        <w:rPr>
          <w:lang w:val="de-DE"/>
        </w:rPr>
        <w:t>belohner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sÿn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hÿe</w:t>
      </w:r>
      <w:proofErr w:type="spellEnd"/>
      <w:r>
        <w:rPr>
          <w:lang w:val="de-DE"/>
        </w:rPr>
        <w:t xml:space="preserve"> zeitlich </w:t>
      </w:r>
      <w:proofErr w:type="spellStart"/>
      <w:r>
        <w:rPr>
          <w:lang w:val="de-DE"/>
        </w:rPr>
        <w:t>undort</w:t>
      </w:r>
      <w:proofErr w:type="spellEnd"/>
      <w:r>
        <w:rPr>
          <w:lang w:val="de-DE"/>
        </w:rPr>
        <w:t xml:space="preserve"> ewiglich</w:t>
      </w:r>
    </w:p>
    <w:p w:rsidR="00DC4134" w:rsidRDefault="00DC4134" w:rsidP="00DC4134">
      <w:pPr>
        <w:pStyle w:val="02Normal"/>
        <w:rPr>
          <w:lang w:val="de-DE"/>
        </w:rPr>
      </w:pPr>
    </w:p>
    <w:p w:rsidR="00DC4134" w:rsidRDefault="00DC4134" w:rsidP="00DC4134">
      <w:pPr>
        <w:pStyle w:val="02Normal"/>
        <w:rPr>
          <w:lang w:val="de-DE"/>
        </w:rPr>
      </w:pPr>
      <w:r>
        <w:rPr>
          <w:lang w:val="de-DE"/>
        </w:rPr>
        <w:t xml:space="preserve">[In der </w:t>
      </w:r>
      <w:proofErr w:type="spellStart"/>
      <w:r>
        <w:rPr>
          <w:lang w:val="de-DE"/>
        </w:rPr>
        <w:t>niederlandischen</w:t>
      </w:r>
      <w:proofErr w:type="spellEnd"/>
      <w:r>
        <w:rPr>
          <w:lang w:val="de-DE"/>
        </w:rPr>
        <w:t xml:space="preserve"> Übersetzung unten steht der folgende Absatz:</w:t>
      </w:r>
    </w:p>
    <w:p w:rsidR="00DC4134" w:rsidRDefault="00DC4134" w:rsidP="00DC4134">
      <w:pPr>
        <w:pStyle w:val="02Normal"/>
        <w:rPr>
          <w:lang w:val="nl-NL"/>
        </w:rPr>
      </w:pPr>
      <w:r>
        <w:rPr>
          <w:lang w:val="de-DE"/>
        </w:rPr>
        <w:tab/>
      </w:r>
      <w:r>
        <w:rPr>
          <w:lang w:val="nl-NL"/>
        </w:rPr>
        <w:t>de namen die hier in staen sÿn die den</w:t>
      </w:r>
    </w:p>
    <w:p w:rsidR="00DC4134" w:rsidRDefault="00DC4134" w:rsidP="00DC4134">
      <w:pPr>
        <w:pStyle w:val="02Normal"/>
        <w:rPr>
          <w:lang w:val="nl-NL"/>
        </w:rPr>
      </w:pPr>
      <w:r>
        <w:rPr>
          <w:lang w:val="nl-NL"/>
        </w:rPr>
        <w:tab/>
        <w:t>Brief tsamen hebben gemacht</w:t>
      </w:r>
    </w:p>
    <w:p w:rsidR="00DC4134" w:rsidRDefault="00DC4134" w:rsidP="00DC4134">
      <w:pPr>
        <w:pStyle w:val="02Normal"/>
        <w:rPr>
          <w:lang w:val="nl-NL"/>
        </w:rPr>
      </w:pPr>
      <w:r>
        <w:rPr>
          <w:lang w:val="nl-NL"/>
        </w:rPr>
        <w:tab/>
        <w:t>eenner daer van is gevangen geweest</w:t>
      </w:r>
    </w:p>
    <w:p w:rsidR="00DC4134" w:rsidRDefault="00DC4134" w:rsidP="00DC4134">
      <w:pPr>
        <w:pStyle w:val="02Normal"/>
        <w:rPr>
          <w:lang w:val="nl-NL"/>
        </w:rPr>
      </w:pPr>
      <w:r>
        <w:rPr>
          <w:lang w:val="nl-NL"/>
        </w:rPr>
        <w:lastRenderedPageBreak/>
        <w:tab/>
        <w:t>Namentlÿck Ulrick krieg</w:t>
      </w:r>
    </w:p>
    <w:p w:rsidR="00DC4134" w:rsidRDefault="00DC4134" w:rsidP="00DC4134">
      <w:pPr>
        <w:pStyle w:val="02Normal"/>
        <w:rPr>
          <w:lang w:val="nl-NL"/>
        </w:rPr>
      </w:pPr>
      <w:r>
        <w:rPr>
          <w:lang w:val="nl-NL"/>
        </w:rPr>
        <w:tab/>
        <w:t>satler Hans is 15 Jaer Ja meer een leeraer geweest]</w:t>
      </w:r>
    </w:p>
    <w:p w:rsidR="00DC4134" w:rsidRDefault="00DC4134" w:rsidP="00DC4134">
      <w:pPr>
        <w:pStyle w:val="02Normal"/>
        <w:rPr>
          <w:lang w:val="nl-NL"/>
        </w:rPr>
      </w:pPr>
    </w:p>
    <w:p w:rsidR="00DC4134" w:rsidRDefault="00DC4134" w:rsidP="00DC4134">
      <w:pPr>
        <w:pStyle w:val="02Normal"/>
        <w:rPr>
          <w:lang w:val="de-DE"/>
        </w:rPr>
      </w:pPr>
      <w:r>
        <w:rPr>
          <w:lang w:val="de-DE"/>
        </w:rPr>
        <w:t>[</w:t>
      </w:r>
      <w:proofErr w:type="spellStart"/>
      <w:r>
        <w:rPr>
          <w:lang w:val="de-DE"/>
        </w:rPr>
        <w:t>verso</w:t>
      </w:r>
      <w:proofErr w:type="spellEnd"/>
      <w:r>
        <w:rPr>
          <w:lang w:val="de-DE"/>
        </w:rPr>
        <w:t>: Anschrift]</w:t>
      </w:r>
    </w:p>
    <w:p w:rsidR="00DC4134" w:rsidRDefault="00DC4134" w:rsidP="00DC4134">
      <w:pPr>
        <w:pStyle w:val="02Normal"/>
        <w:rPr>
          <w:u w:val="thick" w:color="000000"/>
          <w:lang w:val="de-DE"/>
        </w:rPr>
      </w:pPr>
    </w:p>
    <w:p w:rsidR="00DC4134" w:rsidRDefault="00DC4134" w:rsidP="00DC4134">
      <w:pPr>
        <w:pStyle w:val="02Normal"/>
        <w:rPr>
          <w:lang w:val="de-DE"/>
        </w:rPr>
      </w:pPr>
      <w:proofErr w:type="spellStart"/>
      <w:r>
        <w:rPr>
          <w:lang w:val="de-DE"/>
        </w:rPr>
        <w:t>Joghem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wertmul</w:t>
      </w:r>
      <w:proofErr w:type="spellEnd"/>
      <w:r>
        <w:rPr>
          <w:lang w:val="de-DE"/>
        </w:rPr>
        <w:t>[?]</w:t>
      </w:r>
    </w:p>
    <w:p w:rsidR="00DC4134" w:rsidRDefault="00DC4134" w:rsidP="00DC4134">
      <w:pPr>
        <w:pStyle w:val="02Normal"/>
      </w:pPr>
      <w:r>
        <w:t>To[t?]   [A]</w:t>
      </w:r>
      <w:proofErr w:type="spellStart"/>
      <w:r>
        <w:t>msterd</w:t>
      </w:r>
      <w:proofErr w:type="spellEnd"/>
      <w:r>
        <w:t>[am]</w:t>
      </w:r>
      <w:r>
        <w:rPr>
          <w:vertAlign w:val="superscript"/>
        </w:rPr>
        <w:footnoteReference w:id="4"/>
      </w:r>
    </w:p>
    <w:p w:rsidR="00DC4134" w:rsidRDefault="00DC4134" w:rsidP="00DC4134">
      <w:pPr>
        <w:pStyle w:val="02Normal"/>
      </w:pPr>
    </w:p>
    <w:p w:rsidR="0084002E" w:rsidRDefault="0084002E">
      <w:bookmarkStart w:id="0" w:name="_GoBack"/>
      <w:bookmarkEnd w:id="0"/>
    </w:p>
    <w:sectPr w:rsidR="0084002E" w:rsidSect="00C23E19">
      <w:pgSz w:w="12240" w:h="15840"/>
      <w:pgMar w:top="7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4134" w:rsidRDefault="00DC4134" w:rsidP="00DC4134">
      <w:pPr>
        <w:spacing w:after="0" w:line="240" w:lineRule="auto"/>
      </w:pPr>
      <w:r>
        <w:separator/>
      </w:r>
    </w:p>
  </w:endnote>
  <w:endnote w:type="continuationSeparator" w:id="0">
    <w:p w:rsidR="00DC4134" w:rsidRDefault="00DC4134" w:rsidP="00DC41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 LT Std">
    <w:panose1 w:val="02020602060506020403"/>
    <w:charset w:val="00"/>
    <w:family w:val="roman"/>
    <w:notTrueType/>
    <w:pitch w:val="variable"/>
    <w:sig w:usb0="800000AF" w:usb1="5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4134" w:rsidRDefault="00DC4134" w:rsidP="00DC4134">
      <w:pPr>
        <w:spacing w:after="0" w:line="240" w:lineRule="auto"/>
      </w:pPr>
      <w:r>
        <w:separator/>
      </w:r>
    </w:p>
  </w:footnote>
  <w:footnote w:type="continuationSeparator" w:id="0">
    <w:p w:rsidR="00DC4134" w:rsidRDefault="00DC4134" w:rsidP="00DC4134">
      <w:pPr>
        <w:spacing w:after="0" w:line="240" w:lineRule="auto"/>
      </w:pPr>
      <w:r>
        <w:continuationSeparator/>
      </w:r>
    </w:p>
  </w:footnote>
  <w:footnote w:id="1">
    <w:p w:rsidR="00DC4134" w:rsidRDefault="00DC4134" w:rsidP="00DC4134">
      <w:pPr>
        <w:pStyle w:val="FootnoteText"/>
        <w:ind w:firstLine="0"/>
      </w:pPr>
      <w:r>
        <w:rPr>
          <w:vertAlign w:val="superscript"/>
        </w:rPr>
        <w:footnoteRef/>
      </w:r>
      <w:r>
        <w:rPr>
          <w:b/>
          <w:bCs/>
          <w:sz w:val="20"/>
          <w:szCs w:val="20"/>
        </w:rPr>
        <w:t>46</w:t>
      </w:r>
      <w:r>
        <w:rPr>
          <w:b/>
          <w:bCs/>
        </w:rPr>
        <w:tab/>
      </w:r>
      <w:r>
        <w:rPr>
          <w:rStyle w:val="FootnoteReference"/>
        </w:rPr>
        <w:t>1</w:t>
      </w:r>
      <w:r>
        <w:t xml:space="preserve"> A 1251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i/>
          <w:iCs/>
        </w:rPr>
        <w:t>Inventaris</w:t>
      </w:r>
      <w:proofErr w:type="spellEnd"/>
      <w:r>
        <w:t>.</w:t>
      </w:r>
    </w:p>
    <w:p w:rsidR="00DC4134" w:rsidRDefault="00DC4134" w:rsidP="00DC4134">
      <w:pPr>
        <w:pStyle w:val="FootnoteText"/>
        <w:ind w:firstLine="0"/>
      </w:pPr>
    </w:p>
  </w:footnote>
  <w:footnote w:id="2">
    <w:p w:rsidR="00DC4134" w:rsidRDefault="00DC4134" w:rsidP="00DC4134">
      <w:pPr>
        <w:pStyle w:val="FootnoteText"/>
      </w:pPr>
      <w:r>
        <w:rPr>
          <w:vertAlign w:val="superscript"/>
        </w:rPr>
        <w:footnoteRef/>
      </w:r>
      <w:r>
        <w:t xml:space="preserve"> </w:t>
      </w:r>
      <w:proofErr w:type="spellStart"/>
      <w:r>
        <w:rPr>
          <w:i/>
          <w:iCs/>
        </w:rPr>
        <w:t>Geschichte</w:t>
      </w:r>
      <w:proofErr w:type="spellEnd"/>
      <w:r>
        <w:rPr>
          <w:i/>
          <w:iCs/>
        </w:rPr>
        <w:t xml:space="preserve"> der </w:t>
      </w:r>
      <w:proofErr w:type="spellStart"/>
      <w:r>
        <w:rPr>
          <w:i/>
          <w:iCs/>
        </w:rPr>
        <w:t>bernischen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Täufer</w:t>
      </w:r>
      <w:proofErr w:type="spellEnd"/>
      <w:r>
        <w:rPr>
          <w:i/>
          <w:iCs/>
        </w:rPr>
        <w:t xml:space="preserve"> </w:t>
      </w:r>
      <w:r>
        <w:t>gives a transcription of this, but incorrectly reads the year as 1681.  Müller, p. 193.</w:t>
      </w:r>
    </w:p>
    <w:p w:rsidR="00DC4134" w:rsidRDefault="00DC4134" w:rsidP="00DC4134">
      <w:pPr>
        <w:pStyle w:val="FootnoteText"/>
      </w:pPr>
    </w:p>
  </w:footnote>
  <w:footnote w:id="3">
    <w:p w:rsidR="00DC4134" w:rsidRDefault="00DC4134" w:rsidP="00DC4134">
      <w:pPr>
        <w:pStyle w:val="FootnoteText"/>
        <w:rPr>
          <w:w w:val="99"/>
        </w:rPr>
      </w:pPr>
      <w:r>
        <w:rPr>
          <w:vertAlign w:val="superscript"/>
        </w:rPr>
        <w:footnoteRef/>
      </w:r>
      <w:r>
        <w:rPr>
          <w:w w:val="99"/>
        </w:rPr>
        <w:t xml:space="preserve"> This is Matthew 10:17-18 quoted from the </w:t>
      </w:r>
      <w:proofErr w:type="spellStart"/>
      <w:r>
        <w:rPr>
          <w:w w:val="99"/>
        </w:rPr>
        <w:t>Froschauer</w:t>
      </w:r>
      <w:proofErr w:type="spellEnd"/>
      <w:r>
        <w:rPr>
          <w:w w:val="99"/>
        </w:rPr>
        <w:t xml:space="preserve"> translation rather than the Luther.</w:t>
      </w:r>
    </w:p>
    <w:p w:rsidR="00DC4134" w:rsidRDefault="00DC4134" w:rsidP="00DC4134">
      <w:pPr>
        <w:pStyle w:val="FootnoteText"/>
      </w:pPr>
    </w:p>
  </w:footnote>
  <w:footnote w:id="4">
    <w:p w:rsidR="00DC4134" w:rsidRDefault="00DC4134" w:rsidP="00DC4134">
      <w:pPr>
        <w:pStyle w:val="FootnoteText"/>
      </w:pPr>
      <w:r>
        <w:rPr>
          <w:vertAlign w:val="superscript"/>
        </w:rPr>
        <w:footnoteRef/>
      </w:r>
      <w:r>
        <w:t xml:space="preserve"> The reading of the name and address is difficult and depends on De Hoop </w:t>
      </w:r>
      <w:proofErr w:type="spellStart"/>
      <w:r>
        <w:t>Scheffer’s</w:t>
      </w:r>
      <w:proofErr w:type="spellEnd"/>
      <w:r>
        <w:t xml:space="preserve"> reading as given in the summary in his </w:t>
      </w:r>
      <w:proofErr w:type="spellStart"/>
      <w:r>
        <w:rPr>
          <w:i/>
          <w:iCs/>
        </w:rPr>
        <w:t>Inventaris</w:t>
      </w:r>
      <w:proofErr w:type="spellEnd"/>
      <w:r>
        <w:t>.</w:t>
      </w:r>
    </w:p>
    <w:p w:rsidR="00DC4134" w:rsidRDefault="00DC4134" w:rsidP="00DC4134">
      <w:pPr>
        <w:pStyle w:val="FootnoteTex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134"/>
    <w:rsid w:val="006C7576"/>
    <w:rsid w:val="007D0AF3"/>
    <w:rsid w:val="0084002E"/>
    <w:rsid w:val="00880097"/>
    <w:rsid w:val="00DC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C1CBC0-0CF3-4DE4-A2CC-788D7678E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qFormat/>
    <w:rsid w:val="007D0AF3"/>
    <w:rPr>
      <w:b/>
    </w:rPr>
  </w:style>
  <w:style w:type="character" w:customStyle="1" w:styleId="BoldItalic">
    <w:name w:val="Bold Italic"/>
    <w:qFormat/>
    <w:rsid w:val="007D0AF3"/>
    <w:rPr>
      <w:b/>
      <w:i/>
    </w:rPr>
  </w:style>
  <w:style w:type="character" w:customStyle="1" w:styleId="SmallCaps">
    <w:name w:val="Small Caps"/>
    <w:qFormat/>
    <w:rsid w:val="007D0AF3"/>
    <w:rPr>
      <w:smallCaps/>
    </w:rPr>
  </w:style>
  <w:style w:type="character" w:customStyle="1" w:styleId="SmallCapsItalic">
    <w:name w:val="Small Caps Italic"/>
    <w:qFormat/>
    <w:rsid w:val="007D0AF3"/>
    <w:rPr>
      <w:i/>
      <w:smallCaps/>
    </w:rPr>
  </w:style>
  <w:style w:type="character" w:customStyle="1" w:styleId="Regular">
    <w:name w:val="Regular"/>
    <w:qFormat/>
    <w:rsid w:val="007D0AF3"/>
  </w:style>
  <w:style w:type="character" w:customStyle="1" w:styleId="Italic">
    <w:name w:val="Italic"/>
    <w:qFormat/>
    <w:rsid w:val="007D0AF3"/>
    <w:rPr>
      <w:i/>
    </w:rPr>
  </w:style>
  <w:style w:type="paragraph" w:customStyle="1" w:styleId="02Normal">
    <w:name w:val="02 Normal"/>
    <w:basedOn w:val="Normal"/>
    <w:uiPriority w:val="99"/>
    <w:rsid w:val="00DC4134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styleId="FootnoteText">
    <w:name w:val="footnote text"/>
    <w:basedOn w:val="02Normal"/>
    <w:link w:val="FootnoteTextChar"/>
    <w:uiPriority w:val="99"/>
    <w:rsid w:val="00DC4134"/>
    <w:pPr>
      <w:tabs>
        <w:tab w:val="left" w:pos="270"/>
      </w:tabs>
      <w:spacing w:line="185" w:lineRule="atLeast"/>
      <w:ind w:firstLine="270"/>
    </w:pPr>
    <w:rPr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C4134"/>
    <w:rPr>
      <w:rFonts w:ascii="Sabon LT Std" w:hAnsi="Sabon LT Std" w:cs="Sabon LT Std"/>
      <w:color w:val="000000"/>
      <w:sz w:val="16"/>
      <w:szCs w:val="16"/>
    </w:rPr>
  </w:style>
  <w:style w:type="character" w:styleId="FootnoteReference">
    <w:name w:val="footnote reference"/>
    <w:basedOn w:val="DefaultParagraphFont"/>
    <w:uiPriority w:val="99"/>
    <w:rsid w:val="00DC4134"/>
    <w:rPr>
      <w:w w:val="100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4" ma:contentTypeDescription="Create a new document." ma:contentTypeScope="" ma:versionID="1f2847d962cc28f06ee330d121dae0f7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918f365f5a274dbadf896db99ec6287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1F6BCC5-6AD6-4127-996B-6B0FA4D73D76}"/>
</file>

<file path=customXml/itemProps2.xml><?xml version="1.0" encoding="utf-8"?>
<ds:datastoreItem xmlns:ds="http://schemas.openxmlformats.org/officeDocument/2006/customXml" ds:itemID="{3AA2BB66-CF2F-41A5-8BAA-A49C9B3BB060}"/>
</file>

<file path=customXml/itemProps3.xml><?xml version="1.0" encoding="utf-8"?>
<ds:datastoreItem xmlns:ds="http://schemas.openxmlformats.org/officeDocument/2006/customXml" ds:itemID="{0188FEB4-6A7D-40E6-8055-0F61B95E65B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363</Words>
  <Characters>2071</Characters>
  <Application>Microsoft Office Word</Application>
  <DocSecurity>0</DocSecurity>
  <Lines>17</Lines>
  <Paragraphs>4</Paragraphs>
  <ScaleCrop>false</ScaleCrop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Hoover</dc:creator>
  <cp:keywords/>
  <dc:description/>
  <cp:lastModifiedBy>Sharon Hoover</cp:lastModifiedBy>
  <cp:revision>1</cp:revision>
  <dcterms:created xsi:type="dcterms:W3CDTF">2023-07-31T12:22:00Z</dcterms:created>
  <dcterms:modified xsi:type="dcterms:W3CDTF">2023-07-31T12:23:00Z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