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E16" w:rsidRDefault="00283E16" w:rsidP="00283E16">
      <w:pPr>
        <w:pStyle w:val="FirstParagraph"/>
      </w:pPr>
      <w:r>
        <w:t>176.  July 15, 1711.</w:t>
      </w:r>
      <w:r>
        <w:rPr>
          <w:rStyle w:val="FootnoteReference"/>
        </w:rPr>
        <w:footnoteReference w:id="1"/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15 </w:t>
      </w:r>
      <w:proofErr w:type="spellStart"/>
      <w:r>
        <w:rPr>
          <w:sz w:val="21"/>
          <w:szCs w:val="21"/>
        </w:rPr>
        <w:t>Julii</w:t>
      </w:r>
      <w:proofErr w:type="spellEnd"/>
      <w:r>
        <w:rPr>
          <w:sz w:val="21"/>
          <w:szCs w:val="21"/>
        </w:rPr>
        <w:t xml:space="preserve"> 1711.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283E16" w:rsidRDefault="00283E16" w:rsidP="00283E16">
      <w:pPr>
        <w:pStyle w:val="OriginalText"/>
        <w:rPr>
          <w:sz w:val="21"/>
          <w:szCs w:val="21"/>
        </w:rPr>
      </w:pP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eil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Bernerische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dem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Allerhöchsten</w:t>
      </w:r>
      <w:proofErr w:type="spellEnd"/>
      <w:r>
        <w:rPr>
          <w:sz w:val="21"/>
          <w:szCs w:val="21"/>
        </w:rPr>
        <w:t xml:space="preserve"> von Bern und </w:t>
      </w:r>
      <w:proofErr w:type="spellStart"/>
      <w:r>
        <w:rPr>
          <w:sz w:val="21"/>
          <w:szCs w:val="21"/>
        </w:rPr>
        <w:t>Newenburg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1711:actual departure"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verreiset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fünff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Abendt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"Wangen"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Wangen </w:t>
      </w:r>
      <w:proofErr w:type="spellStart"/>
      <w:r>
        <w:rPr>
          <w:sz w:val="21"/>
          <w:szCs w:val="21"/>
        </w:rPr>
        <w:t>versamblet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gestern</w:t>
      </w:r>
      <w:proofErr w:type="spellEnd"/>
      <w:r>
        <w:rPr>
          <w:sz w:val="21"/>
          <w:szCs w:val="21"/>
        </w:rPr>
        <w:t xml:space="preserve"> morgen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Reis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einandter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"Laufenburg"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Lauffenburg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fortgesetzet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</w:t>
      </w:r>
      <w:proofErr w:type="spellEnd"/>
      <w:r>
        <w:rPr>
          <w:sz w:val="21"/>
          <w:szCs w:val="21"/>
        </w:rPr>
        <w:t xml:space="preserve"> 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heute</w:t>
      </w:r>
      <w:proofErr w:type="spellEnd"/>
      <w:r>
        <w:rPr>
          <w:sz w:val="21"/>
          <w:szCs w:val="21"/>
        </w:rPr>
        <w:t xml:space="preserve"> die Schiff </w:t>
      </w:r>
      <w:proofErr w:type="spellStart"/>
      <w:r>
        <w:rPr>
          <w:sz w:val="21"/>
          <w:szCs w:val="21"/>
        </w:rPr>
        <w:t>entladten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,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darauff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geliebt</w:t>
      </w:r>
      <w:proofErr w:type="spellEnd"/>
      <w:r>
        <w:rPr>
          <w:sz w:val="21"/>
          <w:szCs w:val="21"/>
        </w:rPr>
        <w:t xml:space="preserve"> es Gott morgen abends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anlangen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Ich </w:t>
      </w:r>
      <w:proofErr w:type="spellStart"/>
      <w:r>
        <w:rPr>
          <w:sz w:val="21"/>
          <w:szCs w:val="21"/>
        </w:rPr>
        <w:t>komme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moment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an,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versorgen</w:t>
      </w:r>
      <w:proofErr w:type="spellEnd"/>
      <w:r>
        <w:rPr>
          <w:sz w:val="21"/>
          <w:szCs w:val="21"/>
        </w:rPr>
        <w:t>,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auffgehalten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haubt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Liste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Abreisenden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verfertigen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Hierbeÿ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primâ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Wechßelbrieff</w:t>
      </w:r>
      <w:proofErr w:type="spellEnd"/>
      <w:r>
        <w:rPr>
          <w:sz w:val="21"/>
          <w:szCs w:val="21"/>
        </w:rPr>
        <w:t xml:space="preserve"> von H[</w:t>
      </w:r>
      <w:proofErr w:type="spellStart"/>
      <w:r>
        <w:rPr>
          <w:sz w:val="21"/>
          <w:szCs w:val="21"/>
        </w:rPr>
        <w:t>errn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"Malacrida and Co., Messrs,"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Malacrida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et Compagnie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 of Swiss Anabaptists:deposited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11400 </w:t>
      </w:r>
      <w:proofErr w:type="spellStart"/>
      <w:r>
        <w:rPr>
          <w:sz w:val="21"/>
          <w:szCs w:val="21"/>
        </w:rPr>
        <w:t>thalern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eingeliefferet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seindt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gegebenen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parole die </w:t>
      </w:r>
      <w:proofErr w:type="spellStart"/>
      <w:r>
        <w:rPr>
          <w:sz w:val="21"/>
          <w:szCs w:val="21"/>
        </w:rPr>
        <w:t>brieffe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allerhandt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texten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abgewichen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da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heißt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regis</w:t>
      </w:r>
      <w:proofErr w:type="spellEnd"/>
      <w:r>
        <w:rPr>
          <w:rStyle w:val="Italics"/>
          <w:sz w:val="21"/>
          <w:szCs w:val="21"/>
        </w:rPr>
        <w:t xml:space="preserve"> ad exemplum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etc.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allwaltenden</w:t>
      </w:r>
      <w:proofErr w:type="spellEnd"/>
      <w:r>
        <w:rPr>
          <w:sz w:val="21"/>
          <w:szCs w:val="21"/>
        </w:rPr>
        <w:t xml:space="preserve">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283E16" w:rsidRDefault="00283E16" w:rsidP="00283E1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. </w:t>
      </w:r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283E16" w:rsidRDefault="00283E16" w:rsidP="00283E1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283E16" w:rsidP="00283E16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</w:t>
      </w:r>
      <w:bookmarkStart w:id="0" w:name="_GoBack"/>
      <w:bookmarkEnd w:id="0"/>
      <w:r>
        <w:rPr>
          <w:sz w:val="21"/>
          <w:szCs w:val="21"/>
        </w:rPr>
        <w:t xml:space="preserve">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E16" w:rsidRDefault="00283E16" w:rsidP="00283E16">
      <w:pPr>
        <w:spacing w:after="0" w:line="240" w:lineRule="auto"/>
      </w:pPr>
      <w:r>
        <w:separator/>
      </w:r>
    </w:p>
  </w:endnote>
  <w:endnote w:type="continuationSeparator" w:id="0">
    <w:p w:rsidR="00283E16" w:rsidRDefault="00283E16" w:rsidP="0028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E16" w:rsidRDefault="00283E16" w:rsidP="00283E16">
      <w:pPr>
        <w:spacing w:after="0" w:line="240" w:lineRule="auto"/>
      </w:pPr>
      <w:r>
        <w:separator/>
      </w:r>
    </w:p>
  </w:footnote>
  <w:footnote w:type="continuationSeparator" w:id="0">
    <w:p w:rsidR="00283E16" w:rsidRDefault="00283E16" w:rsidP="00283E16">
      <w:pPr>
        <w:spacing w:after="0" w:line="240" w:lineRule="auto"/>
      </w:pPr>
      <w:r>
        <w:continuationSeparator/>
      </w:r>
    </w:p>
  </w:footnote>
  <w:footnote w:id="1">
    <w:p w:rsidR="00283E16" w:rsidRDefault="00283E16" w:rsidP="00283E1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 xml:space="preserve">This is A 1340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83E16" w:rsidRDefault="00283E16" w:rsidP="00283E16">
      <w:pPr>
        <w:pStyle w:val="FootnoteText"/>
      </w:pPr>
    </w:p>
  </w:footnote>
  <w:footnote w:id="2">
    <w:p w:rsidR="00283E16" w:rsidRDefault="00283E16" w:rsidP="00283E16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83E16" w:rsidRDefault="00283E16" w:rsidP="00283E16">
      <w:pPr>
        <w:pStyle w:val="Footnote-OneDigit"/>
      </w:pPr>
    </w:p>
  </w:footnote>
  <w:footnote w:id="3">
    <w:p w:rsidR="00283E16" w:rsidRDefault="00283E16" w:rsidP="00283E1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Regis ad exemplum</w:t>
      </w:r>
      <w:r>
        <w:t xml:space="preserve">, “according to the precedent of the king” (Latin).  </w:t>
      </w:r>
    </w:p>
    <w:p w:rsidR="00283E16" w:rsidRDefault="00283E16" w:rsidP="00283E16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16"/>
    <w:rsid w:val="00283E16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8764A-37F9-49D0-AB06-5603CBBA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83E1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83E1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E16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83E1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3E1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83E16"/>
    <w:rPr>
      <w:w w:val="100"/>
      <w:vertAlign w:val="superscript"/>
    </w:rPr>
  </w:style>
  <w:style w:type="character" w:customStyle="1" w:styleId="Italics">
    <w:name w:val="Italics"/>
    <w:uiPriority w:val="99"/>
    <w:rsid w:val="00283E16"/>
    <w:rPr>
      <w:i/>
      <w:iCs/>
    </w:rPr>
  </w:style>
  <w:style w:type="character" w:customStyle="1" w:styleId="ChapterNumberforFootnote">
    <w:name w:val="Chapter Number for Footnote"/>
    <w:uiPriority w:val="99"/>
    <w:rsid w:val="00283E1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0599A8-1D05-44D0-B051-5461BC1511F7}"/>
</file>

<file path=customXml/itemProps2.xml><?xml version="1.0" encoding="utf-8"?>
<ds:datastoreItem xmlns:ds="http://schemas.openxmlformats.org/officeDocument/2006/customXml" ds:itemID="{7FFA004E-7E9F-455F-A5DF-4BBB55FBB7C6}"/>
</file>

<file path=customXml/itemProps3.xml><?xml version="1.0" encoding="utf-8"?>
<ds:datastoreItem xmlns:ds="http://schemas.openxmlformats.org/officeDocument/2006/customXml" ds:itemID="{D4B21539-F5DC-485D-B3B4-01C99C67D6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2023-08-03T13:40:00Z</dcterms:created>
  <dcterms:modified xsi:type="dcterms:W3CDTF">2023-08-03T13:40:00Z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