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901" w:rsidRDefault="00BE2901" w:rsidP="00BE2901">
      <w:pPr>
        <w:pStyle w:val="FirstParagraph"/>
      </w:pPr>
      <w:r>
        <w:t>46.  June 29, 1710.</w:t>
      </w:r>
      <w:r>
        <w:rPr>
          <w:rStyle w:val="FootnoteReference"/>
        </w:rPr>
        <w:footnoteReference w:id="1"/>
      </w:r>
    </w:p>
    <w:p w:rsidR="00BE2901" w:rsidRDefault="00BE2901" w:rsidP="00BE2901">
      <w:pPr>
        <w:pStyle w:val="OriginalText"/>
        <w:rPr>
          <w:sz w:val="21"/>
          <w:szCs w:val="21"/>
        </w:rPr>
      </w:pP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BE2901" w:rsidRDefault="00BE2901" w:rsidP="00BE2901">
      <w:pPr>
        <w:pStyle w:val="OriginalText"/>
        <w:rPr>
          <w:sz w:val="21"/>
          <w:szCs w:val="21"/>
        </w:rPr>
      </w:pPr>
    </w:p>
    <w:p w:rsidR="00BE2901" w:rsidRDefault="00BE2901" w:rsidP="00BE2901">
      <w:pPr>
        <w:pStyle w:val="OriginalText"/>
        <w:tabs>
          <w:tab w:val="left" w:pos="206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"Vorsterman, Jacob,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Jacob</w:t>
      </w:r>
      <w:r>
        <w:rPr>
          <w:rStyle w:val="FootnoteReference"/>
          <w:sz w:val="21"/>
          <w:szCs w:val="21"/>
        </w:rPr>
        <w:footnoteReference w:id="2"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"Neuwied"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Newenwit den 29 Junÿ 1710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Vorsterman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Ehrwerde und  Viell geliepte frienden und broderen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Christo nach wunssung alleß goden lat Ich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Ul. wetten dat den uwen vom 13 deßes well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erhalten betreffendt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1710:prisoners"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verfolgde schweÿtzer bro-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derß die seÿn met geluck hir angekomen heben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eÿn nacht beÿ unß logeert Weÿ heben met har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wegenß de freÿheÿt en gelegenheÿt diesser graff-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schaft gesprocken en har so veel alß unß bekent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ist dat Selve bekent gemackt seÿ kenden nitwel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vinden dat het vor haer sawde</w:t>
      </w:r>
      <w:r>
        <w:rPr>
          <w:rStyle w:val="FootnoteReference"/>
          <w:sz w:val="21"/>
          <w:szCs w:val="21"/>
        </w:rPr>
        <w:footnoteReference w:id="3"/>
      </w:r>
      <w:r>
        <w:rPr>
          <w:sz w:val="21"/>
          <w:szCs w:val="21"/>
        </w:rPr>
        <w:t xml:space="preserve"> dienstig seÿn seÿ  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wilden in de palß om te sin of aldaer gelegen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heÿt sawde vorfallen dar seÿ haer kost wining 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kosten heben so nit so mestmen sin of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hier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 somige gelegenheÿt kost gefonden werden wat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freÿheÿt der relige angat heben weÿ unß niet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ofer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te beswaren en betrawden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vor haer deselve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auch well Te kregen wanner dat mar gelenheÿt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waß om te kost Te winnen de bowhoven seÿn all 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bewont so dat tegenwordig weÿnig ocassi daer to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scheint Te sin Ich vertrauwen de herre sal het so stu- 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ren daetter enen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"Joseph (in Bible)"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Josebp [sic] sal  worden gefonden die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seÿn broderen sal versorgen warmet Ich Ul in gottes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heÿlige bescherminge en genade bevellen Warmet ver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blive beneffens die grotniß. U.l. d w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Vrient en broder In Christo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Thiel Rup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2: geschrieben mit einer ganz anderen Hand]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Brief van Tiel Rupp tot Niewidt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     dato 29 Junÿ i7io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3]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[Zusammenzählen mehrstelliger Zahlen wurden über diese Seite geschrieben, aber mit keinem sichtbaren Verhältnis zum Brief; in der Mitte sind die folgende, alle in einer anderen Hand.]</w:t>
      </w:r>
    </w:p>
    <w:p w:rsidR="00BE2901" w:rsidRDefault="00BE2901" w:rsidP="00BE2901">
      <w:pPr>
        <w:pStyle w:val="OriginalText"/>
        <w:tabs>
          <w:tab w:val="left" w:pos="700"/>
          <w:tab w:val="left" w:pos="1840"/>
          <w:tab w:val="left" w:pos="2440"/>
          <w:tab w:val="left" w:pos="3060"/>
        </w:tabs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"Toren Congregation:contributions"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toren etc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-</w:t>
      </w:r>
      <w:r>
        <w:rPr>
          <w:rStyle w:val="Italics"/>
          <w:sz w:val="21"/>
          <w:szCs w:val="21"/>
        </w:rPr>
        <w:t>f</w:t>
      </w:r>
      <w:r>
        <w:rPr>
          <w:sz w:val="21"/>
          <w:szCs w:val="21"/>
        </w:rPr>
        <w:t xml:space="preserve"> 2955:6:8</w:t>
      </w:r>
    </w:p>
    <w:p w:rsidR="00BE2901" w:rsidRDefault="00BE2901" w:rsidP="00BE2901">
      <w:pPr>
        <w:pStyle w:val="OriginalText"/>
        <w:tabs>
          <w:tab w:val="left" w:pos="700"/>
          <w:tab w:val="left" w:pos="1840"/>
          <w:tab w:val="left" w:pos="2440"/>
          <w:tab w:val="left" w:pos="3060"/>
        </w:tabs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"Lam Congregation:contributions"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de Lam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-    839:</w:t>
      </w:r>
      <w:r>
        <w:rPr>
          <w:strike/>
          <w:sz w:val="21"/>
          <w:szCs w:val="21"/>
        </w:rPr>
        <w:t>6</w:t>
      </w:r>
      <w:r>
        <w:rPr>
          <w:sz w:val="21"/>
          <w:szCs w:val="21"/>
        </w:rPr>
        <w:t>:-</w:t>
      </w:r>
    </w:p>
    <w:p w:rsidR="00BE2901" w:rsidRDefault="00BE2901" w:rsidP="00BE2901">
      <w:pPr>
        <w:pStyle w:val="OriginalText"/>
        <w:tabs>
          <w:tab w:val="left" w:pos="700"/>
          <w:tab w:val="left" w:pos="1840"/>
          <w:tab w:val="left" w:pos="2440"/>
          <w:tab w:val="left" w:pos="3060"/>
        </w:tabs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"Groningen:contributions"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groeningen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-  1684:8:8</w:t>
      </w:r>
    </w:p>
    <w:p w:rsidR="00BE2901" w:rsidRDefault="00BE2901" w:rsidP="00BE2901">
      <w:pPr>
        <w:pStyle w:val="OriginalText"/>
        <w:tabs>
          <w:tab w:val="left" w:pos="700"/>
          <w:tab w:val="left" w:pos="1840"/>
          <w:tab w:val="left" w:pos="2440"/>
          <w:tab w:val="left" w:pos="3060"/>
        </w:tabs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"Zaandam:contributions"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Sardam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-      46:-:-</w:t>
      </w:r>
    </w:p>
    <w:p w:rsidR="00BE2901" w:rsidRDefault="00BE2901" w:rsidP="00BE2901">
      <w:pPr>
        <w:pStyle w:val="OriginalText"/>
        <w:tabs>
          <w:tab w:val="left" w:pos="700"/>
          <w:tab w:val="left" w:pos="1840"/>
          <w:tab w:val="left" w:pos="2440"/>
          <w:tab w:val="left" w:pos="3060"/>
        </w:tabs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______________</w:t>
      </w:r>
    </w:p>
    <w:p w:rsidR="00BE2901" w:rsidRDefault="00BE2901" w:rsidP="00BE2901">
      <w:pPr>
        <w:pStyle w:val="OriginalText"/>
        <w:tabs>
          <w:tab w:val="left" w:pos="700"/>
          <w:tab w:val="left" w:pos="1840"/>
          <w:tab w:val="left" w:pos="2440"/>
          <w:tab w:val="left" w:pos="3060"/>
        </w:tabs>
        <w:rPr>
          <w:sz w:val="21"/>
          <w:szCs w:val="21"/>
        </w:rPr>
      </w:pPr>
      <w:r>
        <w:rPr>
          <w:sz w:val="21"/>
          <w:szCs w:val="21"/>
        </w:rPr>
        <w:lastRenderedPageBreak/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</w:t>
      </w:r>
      <w:r>
        <w:rPr>
          <w:rStyle w:val="Italics"/>
          <w:sz w:val="21"/>
          <w:szCs w:val="21"/>
        </w:rPr>
        <w:t>f</w:t>
      </w:r>
      <w:r>
        <w:rPr>
          <w:sz w:val="21"/>
          <w:szCs w:val="21"/>
        </w:rPr>
        <w:t xml:space="preserve"> 5524:15:-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4]</w:t>
      </w:r>
      <w:r>
        <w:rPr>
          <w:rStyle w:val="FootnoteReference"/>
          <w:sz w:val="21"/>
          <w:szCs w:val="21"/>
        </w:rPr>
        <w:footnoteReference w:id="8"/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     Herren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Herren docter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"Schijn, Hermannus,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hermanus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Schÿn of an Jacob Vorster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man burger en Caufman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franco             gros gg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"Cologne"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Coln  cito           In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           cito          Amsderdam</w:t>
      </w:r>
    </w:p>
    <w:p w:rsidR="0084002E" w:rsidRDefault="0084002E">
      <w:bookmarkStart w:id="0" w:name="_GoBack"/>
      <w:bookmarkEnd w:id="0"/>
    </w:p>
    <w:sectPr w:rsidR="0084002E" w:rsidSect="00763FEF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901" w:rsidRDefault="00BE2901" w:rsidP="00BE2901">
      <w:pPr>
        <w:spacing w:after="0" w:line="240" w:lineRule="auto"/>
      </w:pPr>
      <w:r>
        <w:separator/>
      </w:r>
    </w:p>
  </w:endnote>
  <w:endnote w:type="continuationSeparator" w:id="0">
    <w:p w:rsidR="00BE2901" w:rsidRDefault="00BE2901" w:rsidP="00BE2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901" w:rsidRDefault="00BE2901" w:rsidP="00BE2901">
      <w:pPr>
        <w:spacing w:after="0" w:line="240" w:lineRule="auto"/>
      </w:pPr>
      <w:r>
        <w:separator/>
      </w:r>
    </w:p>
  </w:footnote>
  <w:footnote w:type="continuationSeparator" w:id="0">
    <w:p w:rsidR="00BE2901" w:rsidRDefault="00BE2901" w:rsidP="00BE2901">
      <w:pPr>
        <w:spacing w:after="0" w:line="240" w:lineRule="auto"/>
      </w:pPr>
      <w:r>
        <w:continuationSeparator/>
      </w:r>
    </w:p>
  </w:footnote>
  <w:footnote w:id="1">
    <w:p w:rsidR="00BE2901" w:rsidRDefault="00BE2901" w:rsidP="00BE2901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46</w:t>
      </w:r>
      <w:r>
        <w:tab/>
      </w:r>
      <w:r>
        <w:rPr>
          <w:rStyle w:val="FootnoteReference"/>
        </w:rPr>
        <w:tab/>
      </w:r>
      <w:r>
        <w:t xml:space="preserve">This is A 1432 from the De Hoop Scheffer </w:t>
      </w:r>
      <w:r>
        <w:rPr>
          <w:rStyle w:val="Italics"/>
        </w:rPr>
        <w:t>Inventaris</w:t>
      </w:r>
      <w:r>
        <w:t>.</w:t>
      </w:r>
    </w:p>
    <w:p w:rsidR="00BE2901" w:rsidRDefault="00BE2901" w:rsidP="00BE2901">
      <w:pPr>
        <w:pStyle w:val="FootnoteTextTwo"/>
      </w:pPr>
    </w:p>
  </w:footnote>
  <w:footnote w:id="2">
    <w:p w:rsidR="00BE2901" w:rsidRDefault="00BE2901" w:rsidP="00BE2901">
      <w:pPr>
        <w:pStyle w:val="Footnote-OneDigit"/>
      </w:pPr>
      <w:r>
        <w:rPr>
          <w:vertAlign w:val="superscript"/>
        </w:rPr>
        <w:footnoteRef/>
      </w:r>
      <w:r>
        <w:tab/>
        <w:t>This is in the handwriting of Thielmann Rupp.</w:t>
      </w:r>
    </w:p>
    <w:p w:rsidR="00BE2901" w:rsidRDefault="00BE2901" w:rsidP="00BE2901">
      <w:pPr>
        <w:pStyle w:val="Footnote-OneDigit"/>
      </w:pPr>
    </w:p>
  </w:footnote>
  <w:footnote w:id="3">
    <w:p w:rsidR="00BE2901" w:rsidRDefault="00BE2901" w:rsidP="00BE2901">
      <w:pPr>
        <w:pStyle w:val="Footnote-OneDigit"/>
      </w:pPr>
      <w:r>
        <w:rPr>
          <w:vertAlign w:val="superscript"/>
        </w:rPr>
        <w:footnoteRef/>
      </w:r>
      <w:r>
        <w:tab/>
        <w:t>For a note on this unusual word see Document 29.</w:t>
      </w:r>
    </w:p>
    <w:p w:rsidR="00BE2901" w:rsidRDefault="00BE2901" w:rsidP="00BE2901">
      <w:pPr>
        <w:pStyle w:val="Footnote-OneDigit"/>
      </w:pPr>
    </w:p>
  </w:footnote>
  <w:footnote w:id="4">
    <w:p w:rsidR="00BE2901" w:rsidRDefault="00BE2901" w:rsidP="00BE2901">
      <w:pPr>
        <w:pStyle w:val="FirstFootnoteinColumnLine"/>
      </w:pPr>
      <w:r>
        <w:rPr>
          <w:vertAlign w:val="superscript"/>
        </w:rPr>
        <w:footnoteRef/>
      </w:r>
      <w:r>
        <w:tab/>
        <w:t>“mußte man sehen ob.”</w:t>
      </w:r>
    </w:p>
    <w:p w:rsidR="00BE2901" w:rsidRDefault="00BE2901" w:rsidP="00BE2901">
      <w:pPr>
        <w:pStyle w:val="FirstFootnoteinColumnLine"/>
      </w:pPr>
    </w:p>
  </w:footnote>
  <w:footnote w:id="5">
    <w:p w:rsidR="00BE2901" w:rsidRDefault="00BE2901" w:rsidP="00BE2901">
      <w:pPr>
        <w:pStyle w:val="Footnote-OneDigit"/>
      </w:pPr>
      <w:r>
        <w:rPr>
          <w:vertAlign w:val="superscript"/>
        </w:rPr>
        <w:footnoteRef/>
      </w:r>
      <w:r>
        <w:tab/>
        <w:t>“over”; “als uitdrukking van de zaak, die de aanleidende oorzaak eener werking is, e.g., clagen over enen.”</w:t>
      </w:r>
    </w:p>
    <w:p w:rsidR="00BE2901" w:rsidRDefault="00BE2901" w:rsidP="00BE2901">
      <w:pPr>
        <w:pStyle w:val="Footnote-OneDigit"/>
      </w:pPr>
    </w:p>
  </w:footnote>
  <w:footnote w:id="6">
    <w:p w:rsidR="00BE2901" w:rsidRDefault="00BE2901" w:rsidP="00BE2901">
      <w:pPr>
        <w:pStyle w:val="Footnote-OneDigit"/>
      </w:pPr>
      <w:r>
        <w:rPr>
          <w:vertAlign w:val="superscript"/>
        </w:rPr>
        <w:footnoteRef/>
      </w:r>
      <w:r>
        <w:tab/>
        <w:t>“betrouwen, vertrouwen.”</w:t>
      </w:r>
    </w:p>
    <w:p w:rsidR="00BE2901" w:rsidRDefault="00BE2901" w:rsidP="00BE2901">
      <w:pPr>
        <w:pStyle w:val="Footnote-OneDigit"/>
      </w:pPr>
    </w:p>
  </w:footnote>
  <w:footnote w:id="7">
    <w:p w:rsidR="00BE2901" w:rsidRDefault="00BE2901" w:rsidP="00BE2901">
      <w:pPr>
        <w:pStyle w:val="Footnote-OneDigit"/>
      </w:pPr>
      <w:r>
        <w:rPr>
          <w:vertAlign w:val="superscript"/>
        </w:rPr>
        <w:footnoteRef/>
      </w:r>
      <w:r>
        <w:tab/>
        <w:t>“dienstwillig.”</w:t>
      </w:r>
    </w:p>
    <w:p w:rsidR="00BE2901" w:rsidRDefault="00BE2901" w:rsidP="00BE2901">
      <w:pPr>
        <w:pStyle w:val="Footnote-OneDigit"/>
      </w:pPr>
    </w:p>
  </w:footnote>
  <w:footnote w:id="8">
    <w:p w:rsidR="00BE2901" w:rsidRDefault="00BE2901" w:rsidP="00BE2901">
      <w:pPr>
        <w:pStyle w:val="Footnote-OneDigit"/>
      </w:pPr>
      <w:r>
        <w:rPr>
          <w:vertAlign w:val="superscript"/>
        </w:rPr>
        <w:footnoteRef/>
      </w:r>
      <w:r>
        <w:tab/>
        <w:t>Also on this side are fragments of a red seal the bottom of which has the letters “L” “R” with a large 4 between the letters.</w:t>
      </w:r>
    </w:p>
    <w:p w:rsidR="00BE2901" w:rsidRDefault="00BE2901" w:rsidP="00BE2901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01"/>
    <w:rsid w:val="006C7576"/>
    <w:rsid w:val="007D0AF3"/>
    <w:rsid w:val="0084002E"/>
    <w:rsid w:val="00880097"/>
    <w:rsid w:val="00BE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F6933-8B94-4D00-9ED9-BB8ED04E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BE290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BE290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customStyle="1" w:styleId="FootnoteTextTwo">
    <w:name w:val="Footnote Text Two"/>
    <w:basedOn w:val="Normal"/>
    <w:uiPriority w:val="99"/>
    <w:rsid w:val="00BE2901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BE2901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BE2901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BE2901"/>
    <w:rPr>
      <w:w w:val="100"/>
      <w:vertAlign w:val="superscript"/>
    </w:rPr>
  </w:style>
  <w:style w:type="character" w:customStyle="1" w:styleId="Italics">
    <w:name w:val="Italics"/>
    <w:uiPriority w:val="99"/>
    <w:rsid w:val="00BE2901"/>
    <w:rPr>
      <w:i/>
      <w:iCs/>
    </w:rPr>
  </w:style>
  <w:style w:type="character" w:customStyle="1" w:styleId="ChapterNumberforFootnote">
    <w:name w:val="Chapter Number for Footnote"/>
    <w:uiPriority w:val="99"/>
    <w:rsid w:val="00BE2901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5D8EB46-F3CD-4496-85D6-DAD07E4F0B29}"/>
</file>

<file path=customXml/itemProps2.xml><?xml version="1.0" encoding="utf-8"?>
<ds:datastoreItem xmlns:ds="http://schemas.openxmlformats.org/officeDocument/2006/customXml" ds:itemID="{9711FF90-7F65-471B-8C4D-F51D86BB9C93}"/>
</file>

<file path=customXml/itemProps3.xml><?xml version="1.0" encoding="utf-8"?>
<ds:datastoreItem xmlns:ds="http://schemas.openxmlformats.org/officeDocument/2006/customXml" ds:itemID="{74B0AE86-2920-43C8-ABC7-E6FDED961D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2023-07-31T15:28:00Z</dcterms:created>
  <dcterms:modified xsi:type="dcterms:W3CDTF">2023-07-31T15:29:00Z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