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63B" w:rsidRDefault="0031663B" w:rsidP="0031663B">
      <w:pPr>
        <w:pStyle w:val="FirstParagraph"/>
        <w:rPr>
          <w:rStyle w:val="Italics"/>
        </w:rPr>
      </w:pPr>
      <w:r>
        <w:t>40.  May 16, 1710.</w:t>
      </w:r>
      <w:r>
        <w:rPr>
          <w:rStyle w:val="Italics"/>
        </w:rPr>
        <w:t> </w:t>
      </w:r>
      <w:r>
        <w:rPr>
          <w:rStyle w:val="Italics"/>
        </w:rPr>
        <w:t>From Hendrik Toren and Jan van Gent to Jacob Vorsterman at Amsterdam:  Notice of a bill of exchange issued by them for compensation for the expenses of the Palatines who departed for England.  See Document 26.  They propose calling a meeting to consider dispatching some friends to Bern in order to arrange the departure of the Mennonites with the government.</w:t>
      </w:r>
    </w:p>
    <w:p w:rsidR="0031663B" w:rsidRDefault="0031663B" w:rsidP="0031663B">
      <w:pPr>
        <w:pStyle w:val="EnglishText"/>
      </w:pPr>
    </w:p>
    <w:p w:rsidR="0031663B" w:rsidRDefault="0031663B" w:rsidP="0031663B">
      <w:pPr>
        <w:pStyle w:val="EnglishText"/>
      </w:pPr>
      <w:r>
        <w:t>[recto]</w:t>
      </w:r>
    </w:p>
    <w:p w:rsidR="0031663B" w:rsidRDefault="0031663B" w:rsidP="0031663B">
      <w:pPr>
        <w:pStyle w:val="EnglishText"/>
      </w:pPr>
      <w:r>
        <w:t xml:space="preserve">Monsieur Jacob Vorsterman, </w:t>
      </w:r>
      <w:r>
        <w:tab/>
      </w:r>
      <w:r>
        <w:tab/>
        <w:t>Rotterdam May 16, 1710.</w:t>
      </w:r>
    </w:p>
    <w:p w:rsidR="0031663B" w:rsidRDefault="0031663B" w:rsidP="0031663B">
      <w:pPr>
        <w:pStyle w:val="EnglishText"/>
      </w:pPr>
      <w:r>
        <w:t xml:space="preserve">     On the notice of our friend Jan Willink Jansz we have drawn two hundred thirty-eight guilders on you, to be paid on the order of Jan van Gent, of which 200 guilders are intended for the Palatine Brethren who are now in England</w:t>
      </w:r>
      <w:r>
        <w:rPr>
          <w:rStyle w:val="FootnoteReference"/>
        </w:rPr>
        <w:footnoteReference w:id="1"/>
      </w:r>
      <w:r>
        <w:t xml:space="preserve"> and 38 guilders advance for travel costs by J. v. Gent for travelling to Kleve and The Hague.  We are in accord with the fact that the friends have written to The Hague for the purpose of receiving a copy of the letter from the Lords of Bern to their High and Mighty Lords, and it is considered necessary here that Lord St.-Saphorin be spoken to briefly. Also there are thoughts here about whether another meeting of the Society should be called in order to consider what should be done regarding the sad case of our Swiss fellow believers.  </w:t>
      </w:r>
    </w:p>
    <w:p w:rsidR="0031663B" w:rsidRDefault="0031663B" w:rsidP="0031663B">
      <w:pPr>
        <w:pStyle w:val="EnglishText"/>
        <w:rPr>
          <w:w w:val="98"/>
        </w:rPr>
      </w:pPr>
      <w:r>
        <w:rPr>
          <w:w w:val="98"/>
        </w:rPr>
        <w:t xml:space="preserve">     It appears that we must assume that those people will have to leave Switzerland.  Therefore, the thought has arisen that it might become necessary to delegate a few friends to go there, after informing our High and Mighty Lords, for the purpose of soliciting from the Lords of Bern the amount of time and the liberty required for  selling their property and the like and also to exhort those people most earnestly to leave their fatherland.  We propose this only for consideration and remain in expectation of the approval of the friends, after a friendly greeting, dear friends and brothers in Christ,</w:t>
      </w:r>
    </w:p>
    <w:p w:rsidR="0031663B" w:rsidRDefault="0031663B" w:rsidP="0031663B">
      <w:pPr>
        <w:pStyle w:val="EnglishText"/>
      </w:pPr>
      <w:r>
        <w:t xml:space="preserve">                </w:t>
      </w:r>
      <w:r>
        <w:tab/>
      </w:r>
      <w:r>
        <w:tab/>
      </w:r>
      <w:r>
        <w:tab/>
        <w:t>Your obedient servants,</w:t>
      </w:r>
    </w:p>
    <w:p w:rsidR="0031663B" w:rsidRDefault="0031663B" w:rsidP="0031663B">
      <w:pPr>
        <w:pStyle w:val="EnglishText"/>
      </w:pPr>
      <w:r>
        <w:t xml:space="preserve">                 </w:t>
      </w:r>
      <w:r>
        <w:tab/>
      </w:r>
      <w:r>
        <w:tab/>
      </w:r>
      <w:r>
        <w:tab/>
        <w:t>Hendrik Toren and</w:t>
      </w:r>
    </w:p>
    <w:p w:rsidR="0031663B" w:rsidRDefault="0031663B" w:rsidP="0031663B">
      <w:pPr>
        <w:pStyle w:val="EnglishText"/>
      </w:pPr>
      <w:r>
        <w:t xml:space="preserve">                 </w:t>
      </w:r>
      <w:r>
        <w:tab/>
      </w:r>
      <w:r>
        <w:tab/>
      </w:r>
      <w:r>
        <w:tab/>
        <w:t>Jan van Gent</w:t>
      </w:r>
    </w:p>
    <w:p w:rsidR="0031663B" w:rsidRDefault="0031663B" w:rsidP="0031663B">
      <w:pPr>
        <w:pStyle w:val="EnglishText"/>
      </w:pPr>
      <w:r>
        <w:t>[verso]</w:t>
      </w:r>
    </w:p>
    <w:p w:rsidR="0031663B" w:rsidRDefault="0031663B" w:rsidP="0031663B">
      <w:pPr>
        <w:pStyle w:val="EnglishText"/>
      </w:pPr>
      <w:r>
        <w:t>Monsieur</w:t>
      </w:r>
    </w:p>
    <w:p w:rsidR="0031663B" w:rsidRDefault="0031663B" w:rsidP="0031663B">
      <w:pPr>
        <w:pStyle w:val="EnglishText"/>
      </w:pPr>
      <w:r>
        <w:t>Jacob Vorsterman</w:t>
      </w:r>
    </w:p>
    <w:p w:rsidR="0031663B" w:rsidRDefault="0031663B" w:rsidP="0031663B">
      <w:pPr>
        <w:pStyle w:val="EnglishText"/>
      </w:pPr>
      <w:r>
        <w:t>Merchant in</w:t>
      </w:r>
    </w:p>
    <w:p w:rsidR="0031663B" w:rsidRDefault="0031663B" w:rsidP="0031663B">
      <w:pPr>
        <w:pStyle w:val="EnglishText"/>
      </w:pPr>
      <w:r>
        <w:t>Amsterdam</w:t>
      </w:r>
    </w:p>
    <w:p w:rsidR="0031663B" w:rsidRDefault="0031663B" w:rsidP="0031663B">
      <w:pPr>
        <w:pStyle w:val="EnglishText"/>
      </w:pPr>
      <w:r>
        <w:t>for Advice</w:t>
      </w:r>
    </w:p>
    <w:p w:rsidR="0084002E" w:rsidRDefault="0084002E">
      <w:bookmarkStart w:id="0" w:name="_GoBack"/>
      <w:bookmarkEnd w:id="0"/>
    </w:p>
    <w:sectPr w:rsidR="0084002E" w:rsidSect="00287E19">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63B" w:rsidRDefault="0031663B" w:rsidP="0031663B">
      <w:pPr>
        <w:spacing w:after="0" w:line="240" w:lineRule="auto"/>
      </w:pPr>
      <w:r>
        <w:separator/>
      </w:r>
    </w:p>
  </w:endnote>
  <w:endnote w:type="continuationSeparator" w:id="0">
    <w:p w:rsidR="0031663B" w:rsidRDefault="0031663B" w:rsidP="0031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63B" w:rsidRDefault="0031663B" w:rsidP="0031663B">
      <w:pPr>
        <w:spacing w:after="0" w:line="240" w:lineRule="auto"/>
      </w:pPr>
      <w:r>
        <w:separator/>
      </w:r>
    </w:p>
  </w:footnote>
  <w:footnote w:type="continuationSeparator" w:id="0">
    <w:p w:rsidR="0031663B" w:rsidRDefault="0031663B" w:rsidP="0031663B">
      <w:pPr>
        <w:spacing w:after="0" w:line="240" w:lineRule="auto"/>
      </w:pPr>
      <w:r>
        <w:continuationSeparator/>
      </w:r>
    </w:p>
  </w:footnote>
  <w:footnote w:id="1">
    <w:p w:rsidR="0031663B" w:rsidRDefault="0031663B" w:rsidP="0031663B">
      <w:pPr>
        <w:pStyle w:val="FootnoteText"/>
      </w:pPr>
      <w:r>
        <w:rPr>
          <w:vertAlign w:val="superscript"/>
        </w:rPr>
        <w:footnoteRef/>
      </w:r>
      <w:r>
        <w:rPr>
          <w:rStyle w:val="ChapterNumberforFootnote"/>
        </w:rPr>
        <w:t>40</w:t>
      </w:r>
      <w:r>
        <w:tab/>
      </w:r>
      <w:r>
        <w:rPr>
          <w:rStyle w:val="FootnoteReference"/>
        </w:rPr>
        <w:tab/>
      </w:r>
      <w:r>
        <w:t xml:space="preserve">This is the group about to sail to Pennsylvania on the </w:t>
      </w:r>
      <w:r>
        <w:rPr>
          <w:rStyle w:val="Italics"/>
        </w:rPr>
        <w:t>Mary Hope</w:t>
      </w:r>
      <w:r>
        <w:t xml:space="preserve"> and settle at </w:t>
      </w:r>
      <w:r>
        <w:fldChar w:fldCharType="begin"/>
      </w:r>
      <w:r>
        <w:rPr>
          <w:rStyle w:val="FootnoteReference"/>
        </w:rPr>
        <w:instrText>xe "Conestoga"</w:instrText>
      </w:r>
      <w:r>
        <w:fldChar w:fldCharType="end"/>
      </w:r>
      <w:r>
        <w:t>Conestoga there.  Cf. Document 45.</w:t>
      </w:r>
    </w:p>
    <w:p w:rsidR="0031663B" w:rsidRDefault="0031663B" w:rsidP="0031663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3B"/>
    <w:rsid w:val="0031663B"/>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6795C-FA86-47FC-A304-5371006D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1663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663B"/>
    <w:rPr>
      <w:rFonts w:ascii="Sabon LT Std" w:hAnsi="Sabon LT Std" w:cs="Sabon LT Std"/>
      <w:color w:val="000000"/>
      <w:sz w:val="15"/>
      <w:szCs w:val="15"/>
    </w:rPr>
  </w:style>
  <w:style w:type="character" w:customStyle="1" w:styleId="Italics">
    <w:name w:val="Italics"/>
    <w:uiPriority w:val="99"/>
    <w:rsid w:val="0031663B"/>
    <w:rPr>
      <w:i/>
      <w:iCs/>
    </w:rPr>
  </w:style>
  <w:style w:type="character" w:styleId="FootnoteReference">
    <w:name w:val="footnote reference"/>
    <w:basedOn w:val="DefaultParagraphFont"/>
    <w:uiPriority w:val="99"/>
    <w:rsid w:val="0031663B"/>
    <w:rPr>
      <w:w w:val="100"/>
      <w:vertAlign w:val="superscript"/>
    </w:rPr>
  </w:style>
  <w:style w:type="character" w:customStyle="1" w:styleId="ChapterNumberforFootnote">
    <w:name w:val="Chapter Number for Footnote"/>
    <w:uiPriority w:val="99"/>
    <w:rsid w:val="0031663B"/>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1AB7AD-8E4D-4E1A-8917-3E75172F75BA}"/>
</file>

<file path=customXml/itemProps2.xml><?xml version="1.0" encoding="utf-8"?>
<ds:datastoreItem xmlns:ds="http://schemas.openxmlformats.org/officeDocument/2006/customXml" ds:itemID="{A2CEB119-CC40-41EB-AA96-8F96526B748C}"/>
</file>

<file path=customXml/itemProps3.xml><?xml version="1.0" encoding="utf-8"?>
<ds:datastoreItem xmlns:ds="http://schemas.openxmlformats.org/officeDocument/2006/customXml" ds:itemID="{5F0C2C53-DA3E-4D69-9871-E6567E4740DF}"/>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2023-07-31T15:23:00Z</dcterms:created>
  <dcterms:modified xsi:type="dcterms:W3CDTF">2023-07-31T15:23:00Z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