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113, </w:t>
      </w:r>
      <w:r>
        <w:t xml:space="preserve">10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626-30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10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7A0827" w:rsidRDefault="007A0827" w:rsidP="007A0827">
      <w:pPr>
        <w:pStyle w:val="FirstParagraph"/>
        <w:rPr>
          <w:rStyle w:val="documentnumber"/>
        </w:rPr>
      </w:pPr>
      <w:r>
        <w:rPr>
          <w:rStyle w:val="documentnumber"/>
        </w:rPr>
        <w:t>113.  January 10, 1711.</w:t>
      </w:r>
      <w:r>
        <w:rPr>
          <w:rStyle w:val="FootnoteReference"/>
        </w:rPr>
        <w:footnoteReference w:id="8"/>
      </w:r>
    </w:p>
    <w:p w:rsidR="007A0827" w:rsidRDefault="007A0827" w:rsidP="007A0827">
      <w:pPr>
        <w:pStyle w:val="OriginalText"/>
        <w:rPr>
          <w:sz w:val="21"/>
          <w:szCs w:val="21"/>
        </w:rPr>
      </w:pP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den 10 Januarii 1711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letzteres ware vom 31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.  Seit deme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habe dero werthes vom 23ten erwehnten Monaths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zurecht erhalten, und darauß mit hochstem vergnügen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ersehen, daß meine an Diesßelbe unterm 10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13[ten] gedachten Monaths abgegebene Schreiben wohl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eingekommen, und waß Meine Hochgeehrte Herren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für mesures darüber genommen.  Insonderheit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ist mir sehr lieb zu vernehmen gewesen, daß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M[eine] h[och] g[eehrte] herren von allem passirten so wohl an Ihro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Excellentz</w:t>
      </w:r>
      <w:r>
        <w:rPr>
          <w:sz w:val="21"/>
          <w:szCs w:val="21"/>
        </w:rPr>
        <w:t xml:space="preserve"> den Herren Rath-</w:t>
      </w:r>
      <w:r>
        <w:rPr>
          <w:rStyle w:val="Italics"/>
          <w:sz w:val="21"/>
          <w:szCs w:val="21"/>
        </w:rPr>
        <w:t>Pensionarium</w:t>
      </w:r>
      <w:r>
        <w:rPr>
          <w:sz w:val="21"/>
          <w:szCs w:val="21"/>
        </w:rPr>
        <w:t xml:space="preserve"> alß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andere herren auß Ihrer Hochmögenden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Illustren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versamblung durch zweÿ H[erren] </w:t>
      </w:r>
      <w:r>
        <w:rPr>
          <w:rStyle w:val="Italics"/>
          <w:sz w:val="21"/>
          <w:szCs w:val="21"/>
        </w:rPr>
        <w:t>Deputirte</w:t>
      </w:r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 Ihren mittlen rapport thun laßen,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solches von Höchsterwehnten herren mit vielem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genügen ist auff und angenommen worden.  Daß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gemelde H[erren] </w:t>
      </w:r>
      <w:r>
        <w:rPr>
          <w:rStyle w:val="Italics"/>
          <w:sz w:val="21"/>
          <w:szCs w:val="21"/>
        </w:rPr>
        <w:t>Deputirte</w:t>
      </w:r>
      <w:r>
        <w:rPr>
          <w:sz w:val="21"/>
          <w:szCs w:val="21"/>
        </w:rPr>
        <w:t xml:space="preserve"> auch mit dem königl[ichen]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Preüsischen Minister dem Herren Baron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Schmettau</w:t>
      </w:r>
      <w:r>
        <w:rPr>
          <w:sz w:val="21"/>
          <w:szCs w:val="21"/>
        </w:rPr>
        <w:t xml:space="preserve"> außführlich geredt, denselben über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alles </w:t>
      </w:r>
      <w:r>
        <w:rPr>
          <w:rStyle w:val="Italics"/>
          <w:sz w:val="21"/>
          <w:szCs w:val="21"/>
        </w:rPr>
        <w:t>informirt</w:t>
      </w:r>
      <w:r>
        <w:rPr>
          <w:sz w:val="21"/>
          <w:szCs w:val="21"/>
        </w:rPr>
        <w:t xml:space="preserve">, und daß derselbe über Sich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genommen, Ihrer Königl[ichen] May[estä]t in Preüsen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allem behörigen </w:t>
      </w:r>
      <w:r>
        <w:rPr>
          <w:rStyle w:val="Italics"/>
          <w:sz w:val="21"/>
          <w:szCs w:val="21"/>
        </w:rPr>
        <w:t>rapport</w:t>
      </w:r>
      <w:r>
        <w:rPr>
          <w:sz w:val="21"/>
          <w:szCs w:val="21"/>
        </w:rPr>
        <w:t xml:space="preserve"> zu thun.  Und endlichen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daß M[eine] h[och] g[eehrte] herren so gleich nach denen damahls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instehenden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 government holidays cause delay"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Weÿnachts-ferien das nöthige vorschreiben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Ihrer Hochmögenden an einen Lobl[ichen] Stand Bern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sollicitiren und mir mit nechstem einsenden wolten.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Seit abgang ihres obvermeldeten Schreibens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vom 23[ten]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, werden verhoffentlich die meine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vom 17ten undt 31 </w:t>
      </w:r>
      <w:r>
        <w:rPr>
          <w:rStyle w:val="Italics"/>
          <w:sz w:val="21"/>
          <w:szCs w:val="21"/>
        </w:rPr>
        <w:t>[Decem]bris</w:t>
      </w:r>
      <w:r>
        <w:rPr>
          <w:sz w:val="21"/>
          <w:szCs w:val="21"/>
        </w:rPr>
        <w:t xml:space="preserve"> letzthin M[eine] h[och] g[eehrte] herren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ebenmäßig wohl eingelieffert worden seÿn,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dieselbe darauß ersehen haben, daß mann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einmahlen allhier in der hierländischen armen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Sache alles meines </w:t>
      </w:r>
      <w:r>
        <w:rPr>
          <w:rStyle w:val="Italics"/>
          <w:sz w:val="21"/>
          <w:szCs w:val="21"/>
        </w:rPr>
        <w:t>sollicitirens</w:t>
      </w:r>
      <w:r>
        <w:rPr>
          <w:sz w:val="21"/>
          <w:szCs w:val="21"/>
        </w:rPr>
        <w:t xml:space="preserve">,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remonstrirens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representirens</w:t>
      </w:r>
      <w:r>
        <w:rPr>
          <w:sz w:val="21"/>
          <w:szCs w:val="21"/>
        </w:rPr>
        <w:t xml:space="preserve"> unerachtet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fortfahren noch solche ausmachen wolle, ehe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bevor entweders eine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Ihrer Königl[ichen]May[estä]t in Preüsen, oder doch auffs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wenigste das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"intercession by States General:needed"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verlangende Schreiben von Ihro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Hochmögenden an einen Lobl[ichen] Standt eingelanget.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Hierauff nun sonders hocheehrte herren beruhet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noch, und weilen seithero die arme gefangene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Täuffer ihre etwann nöthige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"bail and administrative costs"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Bürgen undt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</w:t>
      </w:r>
      <w:r>
        <w:rPr>
          <w:rStyle w:val="Italics"/>
          <w:sz w:val="21"/>
          <w:szCs w:val="21"/>
        </w:rPr>
        <w:t>cautiones</w:t>
      </w:r>
      <w:r>
        <w:rPr>
          <w:sz w:val="21"/>
          <w:szCs w:val="21"/>
        </w:rPr>
        <w:t xml:space="preserve"> mir an- und auffgegeben, so daß es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darmit in so weit seine richtigkeit hat, alß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erwarte nur noch mehrerwehntes Schreiben von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Ihro Hochmögenden umb die letzte handt an das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werck zu legen, weilen doch noch zur zeit sehr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wenig </w:t>
      </w:r>
      <w:r>
        <w:rPr>
          <w:rStyle w:val="Italics"/>
          <w:sz w:val="21"/>
          <w:szCs w:val="21"/>
        </w:rPr>
        <w:t>apparentz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daß die königl[iche] Preüsische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balden einkommen werde. Ich erwarte gedachtes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Schreiben von Ihro hochmögenden umb so viel ehenter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von einer </w:t>
      </w:r>
      <w:r>
        <w:rPr>
          <w:rStyle w:val="Italics"/>
          <w:sz w:val="21"/>
          <w:szCs w:val="21"/>
        </w:rPr>
        <w:t>ordinari</w:t>
      </w:r>
      <w:r>
        <w:rPr>
          <w:sz w:val="21"/>
          <w:szCs w:val="21"/>
        </w:rPr>
        <w:t xml:space="preserve"> zur andern, da seit denen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Christ-</w:t>
      </w:r>
      <w:r>
        <w:rPr>
          <w:rStyle w:val="Italics"/>
          <w:sz w:val="21"/>
          <w:szCs w:val="21"/>
        </w:rPr>
        <w:t>ferien</w:t>
      </w:r>
      <w:r>
        <w:rPr>
          <w:sz w:val="21"/>
          <w:szCs w:val="21"/>
        </w:rPr>
        <w:t xml:space="preserve"> schon 17 tag verflossen, und da die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zeit, so die arme Mennoniten in </w:t>
      </w:r>
      <w:r>
        <w:rPr>
          <w:rStyle w:val="Italics"/>
          <w:sz w:val="21"/>
          <w:szCs w:val="21"/>
        </w:rPr>
        <w:t>parat</w:t>
      </w:r>
      <w:r>
        <w:rPr>
          <w:sz w:val="21"/>
          <w:szCs w:val="21"/>
        </w:rPr>
        <w:t xml:space="preserve">-machung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ihrer völligen abreis anwenden solten und könten,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allgemach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vorbeÿ schleichet, und so zusagen für Sie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für mich verlohren gehet.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 bezahlung der von Meinen hoch geehrten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herren mir zu behuff der armen Leüthen übermachten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Brothers:300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300 </w:t>
      </w:r>
      <w:r>
        <w:rPr>
          <w:rStyle w:val="Italics"/>
          <w:sz w:val="21"/>
          <w:szCs w:val="21"/>
        </w:rPr>
        <w:t>species</w:t>
      </w:r>
      <w:r>
        <w:rPr>
          <w:sz w:val="21"/>
          <w:szCs w:val="21"/>
        </w:rPr>
        <w:t xml:space="preserve"> R[eichs]th[alle]r ist bis </w:t>
      </w:r>
      <w:r>
        <w:rPr>
          <w:rStyle w:val="Italics"/>
          <w:sz w:val="21"/>
          <w:szCs w:val="21"/>
        </w:rPr>
        <w:t>dato</w:t>
      </w:r>
      <w:r>
        <w:rPr>
          <w:sz w:val="21"/>
          <w:szCs w:val="21"/>
        </w:rPr>
        <w:t xml:space="preserve"> noch nicht geschehen,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doch macht mann mir hoffnung daß solche auff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künfftigen Montag gewiß erfolgen solle.  Indessen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habe am verwichenen Mitwochen an die H[erren]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"Fäsch, Richener (Ryhiner), and Socin"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Fäsch, 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Ruhener</w:t>
      </w:r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Socin</w:t>
      </w:r>
      <w:r>
        <w:rPr>
          <w:sz w:val="21"/>
          <w:szCs w:val="21"/>
        </w:rPr>
        <w:t xml:space="preserve"> zu Baßel geschrieben umb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vernehmen woran es doch eigentlich haffte.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Morgen geliebt es Gott werde antwortt haben, und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verbleibe unterdessen nebst allseitiger erlaßung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4] in den gnadenschutz des Allerhöchsten und schönster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und der meinigen empfehlung in dero 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Gebett, stetshin.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Pr="007A0827" w:rsidRDefault="007A0827" w:rsidP="007A082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7A0827" w:rsidRDefault="007A0827" w:rsidP="007A082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113</w:t>
      </w:r>
      <w:r>
        <w:tab/>
      </w:r>
      <w:r>
        <w:rPr>
          <w:rStyle w:val="FootnoteReference"/>
        </w:rPr>
        <w:tab/>
      </w:r>
      <w:r>
        <w:t xml:space="preserve">This is A 1300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7A0827" w:rsidRDefault="007A0827" w:rsidP="007A0827">
      <w:pPr>
        <w:pStyle w:val="FootnoteText"/>
      </w:pPr>
    </w:p>
  </w:footnote>
  <w:footnote w:id="4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A0827" w:rsidRDefault="007A0827" w:rsidP="007A0827">
      <w:pPr>
        <w:pStyle w:val="Footnote-OneDigit"/>
      </w:pPr>
    </w:p>
  </w:footnote>
  <w:footnote w:id="5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Illuster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illustre</w:t>
      </w:r>
      <w:proofErr w:type="spellEnd"/>
      <w:r>
        <w:t xml:space="preserve">, “illustrious” (German, French).  </w:t>
      </w:r>
    </w:p>
    <w:p w:rsidR="007A0827" w:rsidRDefault="007A0827" w:rsidP="007A0827">
      <w:pPr>
        <w:pStyle w:val="Footnote-OneDigit"/>
      </w:pPr>
    </w:p>
  </w:footnote>
  <w:footnote w:id="6">
    <w:p w:rsidR="007A0827" w:rsidRDefault="007A0827" w:rsidP="007A082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apparentz</w:t>
      </w:r>
      <w:proofErr w:type="spellEnd"/>
      <w:r>
        <w:t>, “probability” (German).</w:t>
      </w:r>
    </w:p>
    <w:p w:rsidR="007A0827" w:rsidRDefault="007A0827" w:rsidP="007A0827">
      <w:pPr>
        <w:pStyle w:val="FirstFootnoteinColumnLine"/>
      </w:pPr>
    </w:p>
  </w:footnote>
  <w:footnote w:id="7">
    <w:p w:rsidR="007A0827" w:rsidRDefault="007A0827" w:rsidP="007A082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allgemach</w:t>
      </w:r>
      <w:proofErr w:type="spellEnd"/>
      <w:r>
        <w:t>, “little by little” (German).</w:t>
      </w:r>
    </w:p>
    <w:p w:rsidR="007A0827" w:rsidRDefault="007A0827" w:rsidP="007A0827">
      <w:pPr>
        <w:pStyle w:val="Footnote-OneDigit"/>
      </w:pPr>
    </w:p>
  </w:footnote>
  <w:footnote w:id="8">
    <w:p w:rsidR="007A0827" w:rsidRDefault="007A0827" w:rsidP="003A64E5">
      <w:pPr>
        <w:pStyle w:val="Footnote-OneDigit"/>
      </w:pPr>
      <w:r>
        <w:rPr>
          <w:vertAlign w:val="superscript"/>
        </w:rPr>
        <w:footnoteRef/>
      </w:r>
      <w:r w:rsidR="003A64E5">
        <w:rPr>
          <w:rStyle w:val="ChapterNumberforFootnote"/>
        </w:rPr>
        <w:t xml:space="preserve"> </w:t>
      </w:r>
      <w:r>
        <w:t xml:space="preserve">This is A 1300 from the De Hoop Scheffer </w:t>
      </w:r>
      <w:r>
        <w:rPr>
          <w:rStyle w:val="Italics"/>
        </w:rPr>
        <w:t>Inventaris</w:t>
      </w:r>
      <w:r>
        <w:t xml:space="preserve">.   </w:t>
      </w:r>
    </w:p>
    <w:p w:rsidR="007A0827" w:rsidRDefault="007A0827" w:rsidP="003A64E5">
      <w:pPr>
        <w:pStyle w:val="Footnote-OneDigit"/>
      </w:pPr>
    </w:p>
  </w:footnote>
  <w:footnote w:id="9">
    <w:p w:rsidR="007A0827" w:rsidRDefault="007A0827" w:rsidP="003A64E5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3A64E5">
        <w:t>.</w:t>
      </w:r>
    </w:p>
  </w:footnote>
  <w:footnote w:id="10">
    <w:p w:rsidR="007A0827" w:rsidRDefault="007A0827" w:rsidP="003A64E5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Illuster, illustre</w:t>
      </w:r>
      <w:r>
        <w:t>, “illustrious” (German, French)</w:t>
      </w:r>
      <w:r w:rsidR="003A64E5">
        <w:t>.</w:t>
      </w:r>
    </w:p>
  </w:footnote>
  <w:footnote w:id="11">
    <w:p w:rsidR="007A0827" w:rsidRDefault="007A0827" w:rsidP="003A64E5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apparentz</w:t>
      </w:r>
      <w:r>
        <w:t>, “probability” (German)</w:t>
      </w:r>
      <w:r w:rsidR="003A64E5">
        <w:t>.</w:t>
      </w:r>
    </w:p>
  </w:footnote>
  <w:footnote w:id="12">
    <w:p w:rsidR="007A0827" w:rsidRDefault="007A0827" w:rsidP="003A64E5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allgemach</w:t>
      </w:r>
      <w:r>
        <w:t>, “little by little” (German)</w:t>
      </w:r>
      <w:r w:rsidR="003A64E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7A0827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7A0827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7A082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7A0827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7A082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0827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7A0827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7A082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A082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