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138, </w:t>
      </w:r>
      <w:r>
        <w:t xml:space="preserve">21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752-64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512FD" w:rsidRDefault="008512FD" w:rsidP="008512FD">
      <w:pPr>
        <w:pStyle w:val="FirstParagraph"/>
      </w:pPr>
      <w:r>
        <w:t>138.  February 21, 1711.</w:t>
      </w:r>
      <w:r>
        <w:rPr>
          <w:rStyle w:val="FootnoteReference"/>
        </w:rPr>
        <w:footnoteReference w:id="20"/>
      </w:r>
    </w:p>
    <w:p w:rsidR="008512FD" w:rsidRDefault="008512FD" w:rsidP="008512FD">
      <w:pPr>
        <w:pStyle w:val="OriginalText"/>
        <w:rPr>
          <w:sz w:val="20"/>
          <w:szCs w:val="20"/>
        </w:rPr>
      </w:pP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21"/>
      </w:r>
      <w:r>
        <w:rPr>
          <w:sz w:val="20"/>
          <w:szCs w:val="20"/>
        </w:rPr>
        <w:t xml:space="preserve"> den 21ten </w:t>
      </w:r>
      <w:r>
        <w:rPr>
          <w:rStyle w:val="Italics"/>
          <w:sz w:val="20"/>
          <w:szCs w:val="20"/>
        </w:rPr>
        <w:t>februarii</w:t>
      </w:r>
      <w:r>
        <w:rPr>
          <w:sz w:val="20"/>
          <w:szCs w:val="20"/>
        </w:rPr>
        <w:t xml:space="preserve"> 1711.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Wohl Edle, etc.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 insonders Hochgeehrte Herren!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Wegen kürtze der zeit und habenden vielen andern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geschäfften habe beÿ letzter </w:t>
      </w:r>
      <w:r>
        <w:rPr>
          <w:rStyle w:val="Italics"/>
          <w:sz w:val="20"/>
          <w:szCs w:val="20"/>
        </w:rPr>
        <w:t>ordinari</w:t>
      </w:r>
      <w:r>
        <w:rPr>
          <w:sz w:val="20"/>
          <w:szCs w:val="20"/>
        </w:rPr>
        <w:t xml:space="preserve"> mich contentiret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meinen hochgeehrten herren nur </w:t>
      </w:r>
      <w:r>
        <w:rPr>
          <w:rStyle w:val="Italics"/>
          <w:sz w:val="20"/>
          <w:szCs w:val="20"/>
        </w:rPr>
        <w:t>Copiam</w:t>
      </w:r>
      <w:r>
        <w:rPr>
          <w:sz w:val="20"/>
          <w:szCs w:val="20"/>
        </w:rPr>
        <w:t xml:space="preserve"> meiner damahlen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erstatteten unterthanigsten geheimbten </w:t>
      </w:r>
      <w:r>
        <w:rPr>
          <w:rStyle w:val="Italics"/>
          <w:sz w:val="20"/>
          <w:szCs w:val="20"/>
        </w:rPr>
        <w:t>relation</w:t>
      </w:r>
      <w:r>
        <w:rPr>
          <w:sz w:val="20"/>
          <w:szCs w:val="20"/>
        </w:rPr>
        <w:t xml:space="preserve"> an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 Staat zu übersendten, auß welcher M[eine] h[och] g[eehrten] herren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werden ersehen haben, wie daß es mit der Hülffe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Gottes des Allerhöchsten undt nach vielem </w:t>
      </w:r>
      <w:r>
        <w:rPr>
          <w:rStyle w:val="Italics"/>
          <w:sz w:val="20"/>
          <w:szCs w:val="20"/>
        </w:rPr>
        <w:t>tergiversiren</w:t>
      </w:r>
      <w:r>
        <w:rPr>
          <w:rStyle w:val="FootnoteReference"/>
          <w:sz w:val="20"/>
          <w:szCs w:val="20"/>
        </w:rPr>
        <w:footnoteReference w:id="22"/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endlichen gerathen, daß ein guter theil der armen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gefangenen Täuffer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auff freÿen fuß gestellet worden,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was dis fals in der so genanten Täuffer Cammer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passiret, auch wie wenig es gefehlet, daß der Lehrer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Nahmens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"Gerber, Peter, preacher:vexes Runckel"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Gärber wegen der umzeitigen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zärtlichkeit seines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"conscience, obeying"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gewissens nicht wiederumb in die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gefängnus geführet, und daselbsten biß auff den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völligen abzug auffbehalten worden.  Beÿ diesem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anlaß mag M[eine] h[och] g[eehrten] herren nicht bergen, daß mich dieser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 </w:t>
      </w:r>
      <w:r>
        <w:rPr>
          <w:rStyle w:val="Italics"/>
          <w:sz w:val="20"/>
          <w:szCs w:val="20"/>
        </w:rPr>
        <w:t>in hoc tertio</w:t>
      </w:r>
      <w:r>
        <w:rPr>
          <w:rStyle w:val="FootnoteReference"/>
          <w:sz w:val="20"/>
          <w:szCs w:val="20"/>
        </w:rPr>
        <w:footnoteReference w:id="23"/>
      </w:r>
      <w:r>
        <w:rPr>
          <w:sz w:val="20"/>
          <w:szCs w:val="20"/>
        </w:rPr>
        <w:t xml:space="preserve"> umb so viel mehr geärgert, da ich,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2] dasjenige so geschehen gleichsam versehende, die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sz w:val="20"/>
          <w:szCs w:val="20"/>
        </w:rPr>
        <w:t>æ</w:t>
      </w:r>
      <w:r>
        <w:rPr>
          <w:rStyle w:val="Italics"/>
          <w:sz w:val="20"/>
          <w:szCs w:val="20"/>
        </w:rPr>
        <w:t>caution</w:t>
      </w:r>
      <w:r>
        <w:rPr>
          <w:sz w:val="20"/>
          <w:szCs w:val="20"/>
        </w:rPr>
        <w:t xml:space="preserve"> genommen, alle die Gefangene Täuffer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zum zweitenmahl zu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Ludwig:planned to visit 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besuchen, und Sie in zeiten zu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avisiren</w:t>
      </w:r>
      <w:r>
        <w:rPr>
          <w:sz w:val="20"/>
          <w:szCs w:val="20"/>
        </w:rPr>
        <w:t xml:space="preserve">, daß ehe und bevor Sie auff freÿen fuß wurden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gestellet werden, Sie alle vor der Täuffer Cammer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erscheinen und mit Mundt und handt oder mit Ja und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einem hierzulandt und allenthalb gewönlichen Handt-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schlag würden geloben müßen, demjenigen so Ihnen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 vorgehalten werden vestiglich nachzukommen,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ihnen zu verdeüten, daß diese versprechung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haubtsächlich auff anders nichts als dahin zwecken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würde, daß Sie auff die bestimbte Zeit sich allhier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wiederum einfinden, und in währenter ihrer freÿheit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still und ruhig leben, und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keine kirchen-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versamblungen anstellen, halten, noch sich darbeÿ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einfindten wolten etc.  Ich habe diese errinnerungen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jederzeit diesem Lehrer, alß welchen gleich von anfang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vor einen ziemblich schwerköpffigten und eigensinnigen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 erkandt, am meisten und besten eingeschärffet,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ja Ihn umb Gottes willen gebetten, daß Er sich doch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hierüber wohlbedencken, und vor allen andern dahin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trachten wolle, denen übrigen ein gutes </w:t>
      </w:r>
      <w:r>
        <w:rPr>
          <w:rStyle w:val="Italics"/>
          <w:sz w:val="20"/>
          <w:szCs w:val="20"/>
        </w:rPr>
        <w:t>exempel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zugeben, damit weder Ihro hochmögende, noch meine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Hochgeehrte herren, noch auch Ich Ihrenthalben nicht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lügnern gemacht, und demnach das letzte nicht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schlimmer alß das erstere würde etc.  Er hat zwaren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solches alles stillschweigendt angehört, und sich über nichts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heraus gelaßen, endlichen aber hat der ausgang gezeiget,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Er darauff so wenig als nichts </w:t>
      </w:r>
      <w:r>
        <w:rPr>
          <w:rStyle w:val="Italics"/>
          <w:sz w:val="20"/>
          <w:szCs w:val="20"/>
        </w:rPr>
        <w:t>reflectiret</w:t>
      </w:r>
      <w:r>
        <w:rPr>
          <w:sz w:val="20"/>
          <w:szCs w:val="20"/>
        </w:rPr>
        <w:t xml:space="preserve">, sondern,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Seinem eigenem Sinn und kopff gefolget und damit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 übrige glaubens-genossen beÿ hiesiger lobl[iche]r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 nur desto stinckender gemachet, mich aber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wenig beschämet, in deme </w:t>
      </w:r>
      <w:r>
        <w:rPr>
          <w:rStyle w:val="Italics"/>
          <w:sz w:val="20"/>
          <w:szCs w:val="20"/>
        </w:rPr>
        <w:t>bonâ fide</w:t>
      </w:r>
      <w:r>
        <w:rPr>
          <w:sz w:val="20"/>
          <w:szCs w:val="20"/>
        </w:rPr>
        <w:t xml:space="preserve"> versicheret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hatte, daß disfals niemandt die geringster difficultät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machen würde.  Nachdeme nun auß der Täuffer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Cammer wieder noch hauß kame, habe alle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Ludwig:planned to visit 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die freÿ-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gelaßene auch wieder für mich kommen lassen, Ihnen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dasjenige was Ihnen vor der Cammer vorgehalten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worden </w:t>
      </w:r>
      <w:r>
        <w:rPr>
          <w:rStyle w:val="Italics"/>
          <w:sz w:val="20"/>
          <w:szCs w:val="20"/>
        </w:rPr>
        <w:t>de novo</w:t>
      </w:r>
      <w:r>
        <w:rPr>
          <w:sz w:val="20"/>
          <w:szCs w:val="20"/>
        </w:rPr>
        <w:t xml:space="preserve"> eingeschärffet, und Sie gebetten,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Sie Sich doch umb Gottes und Ihres selbsteigenen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bestens willen demselben gemäß verhalten, und der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 keinen newen anlaß zum zorn geben wolten,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welches Sie auch alle zu thun versprochen.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"Gerber, Peter, preacher:rebuked"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Dem Lehrer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 seine unfug und daraus entstandene gefahr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gefangen zubleiben auch vorgehalten, und Ihn anbeÿ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versicheret, daß M[eine] h[och] g[eehrten] herren von seinem verhalten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parte</w:t>
      </w:r>
      <w:r>
        <w:rPr>
          <w:sz w:val="20"/>
          <w:szCs w:val="20"/>
        </w:rPr>
        <w:t xml:space="preserve"> geben würde, worauff Er aber anderst nichts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antworten gewust, als Er bätte mich umb gedult etc.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Weilen aber weder die Cammer noch Ich diesem Mann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mehr recht trauwen können, ich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auch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unbillich beförchte, es möchte solcher wieder sein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gegebenes wort sich dennoch unterstehen versamblungen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4] zuhalten, zu Lehren oder sonsten dergleichen waß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anzufangen, so Ihme und den übrigen die Höchste gefahr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das haubt ziehen dörffte, so ersuche M[eine] h[och] g[eehrten] herren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inständigst, daß Sie Ihme ungesaumbt in hochteütsch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zuschreiben und Ihne eines bessern errinnern, und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mir sothanes Schreiben zusenden wollen, damit Ihme solches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sicher einhändigen lassen könne.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Am verwichenen Donnerstag seind, wie auß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nebengehender </w:t>
      </w:r>
      <w:r>
        <w:rPr>
          <w:rStyle w:val="Italics"/>
          <w:sz w:val="20"/>
          <w:szCs w:val="20"/>
        </w:rPr>
        <w:t>liste</w:t>
      </w:r>
      <w:r>
        <w:rPr>
          <w:sz w:val="20"/>
          <w:szCs w:val="20"/>
        </w:rPr>
        <w:t xml:space="preserve"> zu ersehen, abermahlen 15 von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armen Gefangenen Täuffern auff eben die manier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mit eben solchen </w:t>
      </w:r>
      <w:r>
        <w:rPr>
          <w:rStyle w:val="Italics"/>
          <w:sz w:val="20"/>
          <w:szCs w:val="20"/>
        </w:rPr>
        <w:t>formalitäten</w:t>
      </w:r>
      <w:r>
        <w:rPr>
          <w:sz w:val="20"/>
          <w:szCs w:val="20"/>
        </w:rPr>
        <w:t xml:space="preserve"> alß die erstere auff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freÿen fuß gestellet worden, so daß dermahlen mehr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alß noch 15, nebst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"Räber, Samuel:in prison"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Samuel</w:t>
      </w:r>
      <w:r>
        <w:rPr>
          <w:sz w:val="20"/>
          <w:szCs w:val="20"/>
        </w:rPr>
        <w:t xml:space="preserve"> Räber, gefangen,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und hoffe daß die erstere auch nechstens und zwaren so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balden es mit Ihren Bürgen und bezahlung der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behändigungs kosten seine völlige richtigkeit haben wird,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werden loßkommen, letzterer aber wird sich </w:t>
      </w:r>
      <w:r>
        <w:rPr>
          <w:rStyle w:val="Italics"/>
          <w:sz w:val="20"/>
          <w:szCs w:val="20"/>
        </w:rPr>
        <w:t>nolens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volens</w:t>
      </w:r>
      <w:r>
        <w:rPr>
          <w:rStyle w:val="FootnoteReference"/>
          <w:sz w:val="20"/>
          <w:szCs w:val="20"/>
        </w:rPr>
        <w:footnoteReference w:id="24"/>
      </w:r>
      <w:r>
        <w:rPr>
          <w:sz w:val="20"/>
          <w:szCs w:val="20"/>
        </w:rPr>
        <w:t xml:space="preserve"> bis auff den künfftigen völligen abzug dieser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Leüthen gedulten müßen, zumahlen da die </w:t>
      </w:r>
      <w:r>
        <w:rPr>
          <w:rStyle w:val="Italics"/>
          <w:sz w:val="20"/>
          <w:szCs w:val="20"/>
        </w:rPr>
        <w:t>Commission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mir </w:t>
      </w:r>
      <w:r>
        <w:rPr>
          <w:rStyle w:val="Italics"/>
          <w:sz w:val="20"/>
          <w:szCs w:val="20"/>
        </w:rPr>
        <w:t>nomine</w:t>
      </w:r>
      <w:r>
        <w:rPr>
          <w:sz w:val="20"/>
          <w:szCs w:val="20"/>
        </w:rPr>
        <w:t xml:space="preserve"> des Standts so wohl den 14. alß den 19. </w:t>
      </w:r>
      <w:r>
        <w:rPr>
          <w:rStyle w:val="Italics"/>
          <w:sz w:val="20"/>
          <w:szCs w:val="20"/>
        </w:rPr>
        <w:t>hujus</w:t>
      </w:r>
      <w:r>
        <w:rPr>
          <w:rStyle w:val="FootnoteReference"/>
          <w:sz w:val="20"/>
          <w:szCs w:val="20"/>
        </w:rPr>
        <w:footnoteReference w:id="25"/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verstehen gegeben, wie daß die Obrigkeit einmahlen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für sicher und gewiss berichtet worden, wie daß außer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obermeltem </w:t>
      </w:r>
      <w:r>
        <w:rPr>
          <w:rStyle w:val="Italics"/>
          <w:sz w:val="20"/>
          <w:szCs w:val="20"/>
        </w:rPr>
        <w:t>Samuel</w:t>
      </w:r>
      <w:r>
        <w:rPr>
          <w:sz w:val="20"/>
          <w:szCs w:val="20"/>
        </w:rPr>
        <w:t xml:space="preserve"> Räber auch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"Grimm, Daniel:returns to Bern"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Grimm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ein gewisser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"Aeschlimann, Michael (Äschliman, Eshleman)"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Eschlimann beÿde Lehrer sich wiederumb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ins Land geschlichen, und sich hin und wieder spüren laßen,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bitte, daß zu vorkommung grösern unheils.  Ich daran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5] seÿn möchte, damit doch dergleichen, der hohen Obrigkeit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höchst empfindliche, sachen unterbleiben, und solche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weiters zu zorn gereitzet werden möge etc.  Ich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 darzu das meinige beÿzutragen versprochen, auch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deswegen alle diejenige so auff freÿen fuß gestellet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worden errinneret, daß Sie doch diese und andere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Obrigkeitlich </w:t>
      </w:r>
      <w:r>
        <w:rPr>
          <w:rStyle w:val="Italics"/>
          <w:sz w:val="20"/>
          <w:szCs w:val="20"/>
        </w:rPr>
        <w:t>proscribirte</w:t>
      </w:r>
      <w:r>
        <w:rPr>
          <w:sz w:val="20"/>
          <w:szCs w:val="20"/>
        </w:rPr>
        <w:t xml:space="preserve"> Täuffer, falß Sie deren den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eint oder andern antreffen solten, das Landt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ungesaumbt zu </w:t>
      </w:r>
      <w:r>
        <w:rPr>
          <w:rStyle w:val="Italics"/>
          <w:sz w:val="20"/>
          <w:szCs w:val="20"/>
        </w:rPr>
        <w:t>quittiren disponiren</w:t>
      </w:r>
      <w:r>
        <w:rPr>
          <w:rStyle w:val="FootnoteReference"/>
          <w:sz w:val="20"/>
          <w:szCs w:val="20"/>
        </w:rPr>
        <w:footnoteReference w:id="26"/>
      </w:r>
      <w:r>
        <w:rPr>
          <w:sz w:val="20"/>
          <w:szCs w:val="20"/>
        </w:rPr>
        <w:t xml:space="preserve"> mögten.  Ich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förchte sehr übel, daß es sehr scharff hergehen dörffte,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wann der eint oder andere von erwehnten </w:t>
      </w:r>
      <w:r>
        <w:rPr>
          <w:rStyle w:val="Italics"/>
          <w:sz w:val="20"/>
          <w:szCs w:val="20"/>
        </w:rPr>
        <w:t>proscribirten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ertapt und gefangen werden solte.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Am verwichenen Donnerstag habe auch M[eine] h[och] g[eehrten] herren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sehr wehrtes vom 10 dieses erhalten, und dar aus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ersehen, wie daß die meine vom 24 und 28ten </w:t>
      </w:r>
      <w:r>
        <w:rPr>
          <w:rStyle w:val="Italics"/>
          <w:sz w:val="20"/>
          <w:szCs w:val="20"/>
        </w:rPr>
        <w:t>passato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nebst denen </w:t>
      </w:r>
      <w:r>
        <w:rPr>
          <w:rStyle w:val="Italics"/>
          <w:sz w:val="20"/>
          <w:szCs w:val="20"/>
        </w:rPr>
        <w:t>Cop</w:t>
      </w:r>
      <w:r>
        <w:rPr>
          <w:sz w:val="20"/>
          <w:szCs w:val="20"/>
        </w:rPr>
        <w:t xml:space="preserve">eÿlichen beÿlagen wohl einkommen,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wie M[eine] h[och] g[eehrten] herren ab allem so bis dahin von mir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negotiirt</w:t>
      </w:r>
      <w:r>
        <w:rPr>
          <w:sz w:val="20"/>
          <w:szCs w:val="20"/>
        </w:rPr>
        <w:t xml:space="preserve"> worden ein </w:t>
      </w:r>
      <w:r>
        <w:rPr>
          <w:rStyle w:val="Italics"/>
          <w:sz w:val="20"/>
          <w:szCs w:val="20"/>
        </w:rPr>
        <w:t>obligeandtes</w:t>
      </w:r>
      <w:r>
        <w:rPr>
          <w:rStyle w:val="FootnoteReference"/>
          <w:sz w:val="20"/>
          <w:szCs w:val="20"/>
        </w:rPr>
        <w:footnoteReference w:id="27"/>
      </w:r>
      <w:r>
        <w:rPr>
          <w:sz w:val="20"/>
          <w:szCs w:val="20"/>
        </w:rPr>
        <w:t xml:space="preserve"> genügen schöpffen,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welches mich dann nicht wenig erfrewet.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Ubrigens habe M[eine] h[och] g[eehrten] herren auff dero freündliches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ansinnen hiermit wiederumb dienstfründlich andienen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sollen, wie daß meine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Ludwig:residence at Schaffhausen"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zuruckreis nacher Schaffhausen,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(wie nothwendig und gleichsam ohnentbehrlich auch meine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sz w:val="20"/>
          <w:szCs w:val="20"/>
        </w:rPr>
        <w:t>æ</w:t>
      </w:r>
      <w:r>
        <w:rPr>
          <w:rStyle w:val="Italics"/>
          <w:sz w:val="20"/>
          <w:szCs w:val="20"/>
        </w:rPr>
        <w:t>sens</w:t>
      </w:r>
      <w:r>
        <w:rPr>
          <w:sz w:val="20"/>
          <w:szCs w:val="20"/>
        </w:rPr>
        <w:t xml:space="preserve"> wegen der Gott lob glücklichen entbindung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Ludwig:wife and children"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Eheliebsten von Ihrer bis daher getragenen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Leibes frucht, und der meinem ältesten Söhnlein zu gestoßenen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6] unpäßlichkeit, wie auch wegen andern </w:t>
      </w:r>
      <w:r>
        <w:rPr>
          <w:rStyle w:val="Italics"/>
          <w:sz w:val="20"/>
          <w:szCs w:val="20"/>
        </w:rPr>
        <w:t>particularen</w:t>
      </w:r>
      <w:r>
        <w:rPr>
          <w:sz w:val="20"/>
          <w:szCs w:val="20"/>
        </w:rPr>
        <w:t xml:space="preserve"> und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domestiquen</w:t>
      </w:r>
      <w:r>
        <w:rPr>
          <w:rStyle w:val="FootnoteReference"/>
          <w:sz w:val="20"/>
          <w:szCs w:val="20"/>
        </w:rPr>
        <w:footnoteReference w:id="28"/>
      </w:r>
      <w:r>
        <w:rPr>
          <w:sz w:val="20"/>
          <w:szCs w:val="20"/>
        </w:rPr>
        <w:t xml:space="preserve"> affairen, daselbsten ist oder seÿn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mögte) nicht ehenter anzutretten gedencke, alß bis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allhier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armen Täuffer alles in einen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solchen Standt gebracht, daß Sie, so zu sagen, meiner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 ein paar Monathe nicht mehr von nothen, alß in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welcher zeit Sie nach Ihren sachen sehen, und fals es,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vermuthlich, einige disputen deßhalben setzen solte,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mir bey meiner zurückkunfft im </w:t>
      </w:r>
      <w:r>
        <w:rPr>
          <w:rStyle w:val="Italics"/>
          <w:sz w:val="20"/>
          <w:szCs w:val="20"/>
        </w:rPr>
        <w:t>Majo</w:t>
      </w:r>
      <w:r>
        <w:rPr>
          <w:rStyle w:val="FootnoteReference"/>
          <w:sz w:val="20"/>
          <w:szCs w:val="20"/>
        </w:rPr>
        <w:footnoteReference w:id="29"/>
      </w:r>
      <w:r>
        <w:rPr>
          <w:sz w:val="20"/>
          <w:szCs w:val="20"/>
        </w:rPr>
        <w:t xml:space="preserve"> darvon </w:t>
      </w:r>
      <w:r>
        <w:rPr>
          <w:rStyle w:val="Italics"/>
          <w:sz w:val="20"/>
          <w:szCs w:val="20"/>
        </w:rPr>
        <w:t>parte</w:t>
      </w:r>
      <w:r>
        <w:rPr>
          <w:rStyle w:val="FootnoteReference"/>
          <w:sz w:val="20"/>
          <w:szCs w:val="20"/>
        </w:rPr>
        <w:footnoteReference w:id="30"/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geben können, darmit Ich also alle difficultäten auff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einmahl vor den </w:t>
      </w:r>
      <w:r>
        <w:rPr>
          <w:rStyle w:val="Italics"/>
          <w:sz w:val="20"/>
          <w:szCs w:val="20"/>
        </w:rPr>
        <w:t>Souverain</w:t>
      </w:r>
      <w:r>
        <w:rPr>
          <w:sz w:val="20"/>
          <w:szCs w:val="20"/>
        </w:rPr>
        <w:t xml:space="preserve"> bringen und Nahmens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Ihrer hochmögenden umb </w:t>
      </w:r>
      <w:r>
        <w:rPr>
          <w:rStyle w:val="Italics"/>
          <w:sz w:val="20"/>
          <w:szCs w:val="20"/>
        </w:rPr>
        <w:t>remedur</w:t>
      </w:r>
      <w:r>
        <w:rPr>
          <w:sz w:val="20"/>
          <w:szCs w:val="20"/>
        </w:rPr>
        <w:t xml:space="preserve"> bitten möge.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diese weis würde alles auff einmahlen und besser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statten gehen, alß wann mann die eine difficultät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heüt die andere aber morgen vorbringen, und also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Obrigkeit deswegen alle tag an- und über-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lauffen wolte.  Zu deme ist leicht zu erachten daß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es in denen zweÿ ersten Monathen wenig, in denen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zweÿ letzteren aber viel zuthun geben dörffte, und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dannenhero glaube auch daß mich anjetzo ehenter alß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gegen die zeit des völligen abzugs dieser armen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Leüthen werde </w:t>
      </w:r>
      <w:r>
        <w:rPr>
          <w:rStyle w:val="Italics"/>
          <w:sz w:val="20"/>
          <w:szCs w:val="20"/>
        </w:rPr>
        <w:t>absentiren</w:t>
      </w:r>
      <w:r>
        <w:rPr>
          <w:sz w:val="20"/>
          <w:szCs w:val="20"/>
        </w:rPr>
        <w:t xml:space="preserve"> können, damit auch ein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wenig nach meinen eigenen sachen sehen, und dann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desto frölicherem muth in der Täuffer sache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fortfahren möge.  Solten M[eine] h[och] g[eehrte] herren aber in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währenter meiner abwesenheit von hier etwas an dero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7] glaubens genossen wollen gelangen laßen, so belieben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Sie solches nur an mich nacher Schaffhausen zu </w:t>
      </w:r>
      <w:r>
        <w:rPr>
          <w:rStyle w:val="Italics"/>
          <w:sz w:val="20"/>
          <w:szCs w:val="20"/>
        </w:rPr>
        <w:t>adressiren</w:t>
      </w:r>
      <w:r>
        <w:rPr>
          <w:sz w:val="20"/>
          <w:szCs w:val="20"/>
        </w:rPr>
        <w:t xml:space="preserve">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versichert zu sein, daß solches durch meinen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Canal</w:t>
      </w:r>
      <w:r>
        <w:rPr>
          <w:rStyle w:val="FootnoteReference"/>
          <w:sz w:val="20"/>
          <w:szCs w:val="20"/>
        </w:rPr>
        <w:footnoteReference w:id="31"/>
      </w:r>
      <w:r>
        <w:rPr>
          <w:sz w:val="20"/>
          <w:szCs w:val="20"/>
        </w:rPr>
        <w:t xml:space="preserve"> weit sicherer, gewissen und geschwindter werde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befördert werden alß durch keinen anderen, zumahlen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 in währenter meiner abwäsenheit so wohl mit der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täuffer Cammer, alß auch mit denen Täuffern werde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correspondiren</w:t>
      </w:r>
      <w:r>
        <w:rPr>
          <w:sz w:val="20"/>
          <w:szCs w:val="20"/>
        </w:rPr>
        <w:t xml:space="preserve"> müssen.  Unter denen gefangen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gewesenen ist einmahlen niemandt der mit M[eine] h[och] g[eehrte] herren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 ordentliche </w:t>
      </w:r>
      <w:r>
        <w:rPr>
          <w:rStyle w:val="Italics"/>
          <w:sz w:val="20"/>
          <w:szCs w:val="20"/>
        </w:rPr>
        <w:t>correspondentz</w:t>
      </w:r>
      <w:r>
        <w:rPr>
          <w:sz w:val="20"/>
          <w:szCs w:val="20"/>
        </w:rPr>
        <w:t xml:space="preserve"> führen könte, unter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verstrewten dörfften wohl einige seÿn, aber solche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seind mir unbekandt, außgenommen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"Rychen, Daniel (alone or with family):works with Runckel"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Richen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Frütigen, aber dessen Heÿmath ist von denen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anderen so weit entfernet, daß Sie in denen 4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freÿheits monathen kaum einmahl werden zusammen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kommen können, wann Sie anderst beÿ Ihrer Obrigkeit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keine </w:t>
      </w:r>
      <w:r>
        <w:rPr>
          <w:rStyle w:val="Italics"/>
          <w:sz w:val="20"/>
          <w:szCs w:val="20"/>
        </w:rPr>
        <w:t>suspicion</w:t>
      </w:r>
      <w:r>
        <w:rPr>
          <w:sz w:val="20"/>
          <w:szCs w:val="20"/>
        </w:rPr>
        <w:t xml:space="preserve"> und </w:t>
      </w:r>
      <w:r>
        <w:rPr>
          <w:rStyle w:val="Italics"/>
          <w:sz w:val="20"/>
          <w:szCs w:val="20"/>
        </w:rPr>
        <w:t>jalousie</w:t>
      </w:r>
      <w:r>
        <w:rPr>
          <w:sz w:val="20"/>
          <w:szCs w:val="20"/>
        </w:rPr>
        <w:t xml:space="preserve"> verursachen wollen.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beÿ M[eine] h[och] g[eehrte] herren zu verfertigen stehend </w:t>
      </w:r>
      <w:r>
        <w:rPr>
          <w:rStyle w:val="Italics"/>
          <w:sz w:val="20"/>
          <w:szCs w:val="20"/>
        </w:rPr>
        <w:t>circulaire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brieffe an alle hierländische Täuffer laße mir gantz wohl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gefallen, und zweiffle nicht oder es werde eine hiesige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hochlobl[iche] Obrigkeit sich solche auch nicht zu wieder seÿn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laßen.  Weilen aber M[eine] h[och] g[eehrte] herren mir die Ehre thun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mich dis fals rathspflegen wollen, so glaubte unmaß-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geblich das beste und sicherste zu seÿn, wann die distribution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austheilung sothaner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"circular letter to Swiss Anabaptists"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circularen</w:t>
      </w:r>
      <w:r>
        <w:rPr>
          <w:sz w:val="20"/>
          <w:szCs w:val="20"/>
        </w:rPr>
        <w:t xml:space="preserve"> brieffen an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täuffer durch keinen andern alß meinen Canal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8] und zwaren ehenter nicht alß in künfftigem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Majo</w:t>
      </w:r>
      <w:r>
        <w:rPr>
          <w:sz w:val="20"/>
          <w:szCs w:val="20"/>
        </w:rPr>
        <w:t xml:space="preserve"> geschehen thäte und zwaren so, daß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M[eine] h[och] g[eehrte] herren mir das </w:t>
      </w:r>
      <w:r>
        <w:rPr>
          <w:rStyle w:val="Italics"/>
          <w:sz w:val="20"/>
          <w:szCs w:val="20"/>
        </w:rPr>
        <w:t>original Concept</w:t>
      </w:r>
      <w:r>
        <w:rPr>
          <w:rStyle w:val="FootnoteReference"/>
          <w:sz w:val="20"/>
          <w:szCs w:val="20"/>
        </w:rPr>
        <w:footnoteReference w:id="32"/>
      </w:r>
      <w:r>
        <w:rPr>
          <w:sz w:val="20"/>
          <w:szCs w:val="20"/>
        </w:rPr>
        <w:t xml:space="preserve"> sothanen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brieffs im </w:t>
      </w:r>
      <w:r>
        <w:rPr>
          <w:rStyle w:val="Italics"/>
          <w:sz w:val="20"/>
          <w:szCs w:val="20"/>
        </w:rPr>
        <w:t>Aprili</w:t>
      </w:r>
      <w:r>
        <w:rPr>
          <w:sz w:val="20"/>
          <w:szCs w:val="20"/>
        </w:rPr>
        <w:t xml:space="preserve"> und zwaren in hochteütsch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zusenden thäten, damit solches in vertrauwen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einigen hiesigen Herren Häubtern </w:t>
      </w:r>
      <w:r>
        <w:rPr>
          <w:rStyle w:val="Italics"/>
          <w:sz w:val="20"/>
          <w:szCs w:val="20"/>
        </w:rPr>
        <w:t>communiciren</w:t>
      </w:r>
      <w:r>
        <w:rPr>
          <w:sz w:val="20"/>
          <w:szCs w:val="20"/>
        </w:rPr>
        <w:t xml:space="preserve">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mutanda</w:t>
      </w:r>
      <w:r>
        <w:rPr>
          <w:rStyle w:val="FootnoteReference"/>
          <w:sz w:val="20"/>
          <w:szCs w:val="20"/>
        </w:rPr>
        <w:footnoteReference w:id="33"/>
      </w:r>
      <w:r>
        <w:rPr>
          <w:sz w:val="20"/>
          <w:szCs w:val="20"/>
        </w:rPr>
        <w:t xml:space="preserve"> mutiren, und dann solches in truck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befördern, und demnach eine gute anzahl im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gantzen Landt </w:t>
      </w:r>
      <w:r>
        <w:rPr>
          <w:rStyle w:val="Italics"/>
          <w:sz w:val="20"/>
          <w:szCs w:val="20"/>
        </w:rPr>
        <w:t>distribuiren</w:t>
      </w:r>
      <w:r>
        <w:rPr>
          <w:sz w:val="20"/>
          <w:szCs w:val="20"/>
        </w:rPr>
        <w:t xml:space="preserve"> laßen könte.  Auff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diese weis geschehe diese </w:t>
      </w:r>
      <w:r>
        <w:rPr>
          <w:rStyle w:val="Italics"/>
          <w:sz w:val="20"/>
          <w:szCs w:val="20"/>
        </w:rPr>
        <w:t>distribution in formâ,</w:t>
      </w:r>
      <w:r>
        <w:rPr>
          <w:rStyle w:val="FootnoteReference"/>
          <w:sz w:val="20"/>
          <w:szCs w:val="20"/>
        </w:rPr>
        <w:footnoteReference w:id="34"/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mann ersparte auch die unkosten so auff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r>
        <w:rPr>
          <w:rStyle w:val="Italics"/>
          <w:sz w:val="20"/>
          <w:szCs w:val="20"/>
        </w:rPr>
        <w:t>transport</w:t>
      </w:r>
      <w:r>
        <w:rPr>
          <w:sz w:val="20"/>
          <w:szCs w:val="20"/>
        </w:rPr>
        <w:t xml:space="preserve"> der </w:t>
      </w:r>
      <w:r>
        <w:rPr>
          <w:rStyle w:val="Italics"/>
          <w:sz w:val="20"/>
          <w:szCs w:val="20"/>
        </w:rPr>
        <w:t>in costÿ</w:t>
      </w:r>
      <w:r>
        <w:rPr>
          <w:sz w:val="20"/>
          <w:szCs w:val="20"/>
        </w:rPr>
        <w:t xml:space="preserve"> zu verfertigen 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stehenden </w:t>
      </w:r>
      <w:r>
        <w:rPr>
          <w:rStyle w:val="Italics"/>
          <w:sz w:val="20"/>
          <w:szCs w:val="20"/>
        </w:rPr>
        <w:t>exemplarien</w:t>
      </w:r>
      <w:r>
        <w:rPr>
          <w:sz w:val="20"/>
          <w:szCs w:val="20"/>
        </w:rPr>
        <w:t xml:space="preserve"> erfordert würden, der </w:t>
      </w:r>
    </w:p>
    <w:p w:rsidR="008512FD" w:rsidRDefault="008512FD" w:rsidP="008512FD">
      <w:pPr>
        <w:pStyle w:val="OriginalText"/>
        <w:rPr>
          <w:rStyle w:val="Italics"/>
          <w:sz w:val="20"/>
          <w:szCs w:val="20"/>
        </w:rPr>
      </w:pPr>
      <w:r>
        <w:rPr>
          <w:sz w:val="20"/>
          <w:szCs w:val="20"/>
        </w:rPr>
        <w:t xml:space="preserve">brieff selbsten würde auch besser </w:t>
      </w:r>
      <w:r>
        <w:rPr>
          <w:rStyle w:val="Italics"/>
          <w:sz w:val="20"/>
          <w:szCs w:val="20"/>
        </w:rPr>
        <w:t>secundum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genium</w:t>
      </w:r>
      <w:r>
        <w:rPr>
          <w:rStyle w:val="FootnoteReference"/>
          <w:sz w:val="20"/>
          <w:szCs w:val="20"/>
        </w:rPr>
        <w:footnoteReference w:id="35"/>
      </w:r>
      <w:r>
        <w:rPr>
          <w:sz w:val="20"/>
          <w:szCs w:val="20"/>
        </w:rPr>
        <w:t xml:space="preserve"> der hiesigen Lands- ort und sprach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eingerichtet und demnach denen armen Leüthen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desto verständlicher werden.  Und weilen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hiesiger </w:t>
      </w:r>
      <w:r>
        <w:rPr>
          <w:rStyle w:val="Italics"/>
          <w:sz w:val="20"/>
          <w:szCs w:val="20"/>
        </w:rPr>
        <w:t>Souveraine</w:t>
      </w:r>
      <w:r>
        <w:rPr>
          <w:sz w:val="20"/>
          <w:szCs w:val="20"/>
        </w:rPr>
        <w:t xml:space="preserve"> Rath </w:t>
      </w:r>
      <w:r>
        <w:rPr>
          <w:rStyle w:val="Italics"/>
          <w:sz w:val="20"/>
          <w:szCs w:val="20"/>
        </w:rPr>
        <w:t>resolviret</w:t>
      </w:r>
      <w:r>
        <w:rPr>
          <w:sz w:val="20"/>
          <w:szCs w:val="20"/>
        </w:rPr>
        <w:t xml:space="preserve">, das freÿ-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heits </w:t>
      </w:r>
      <w:r>
        <w:rPr>
          <w:rStyle w:val="Italics"/>
          <w:sz w:val="20"/>
          <w:szCs w:val="20"/>
        </w:rPr>
        <w:t>Placard</w:t>
      </w:r>
      <w:r>
        <w:rPr>
          <w:sz w:val="20"/>
          <w:szCs w:val="20"/>
        </w:rPr>
        <w:t xml:space="preserve"> trucken, und einem jeden Täuffer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Täufferin zu dero verhalten ein </w:t>
      </w:r>
      <w:r>
        <w:rPr>
          <w:rStyle w:val="Italics"/>
          <w:sz w:val="20"/>
          <w:szCs w:val="20"/>
        </w:rPr>
        <w:t>exemplar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austheilen zulaßen, alß würde Meiner hochgeehrten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 </w:t>
      </w:r>
      <w:r>
        <w:rPr>
          <w:rStyle w:val="Italics"/>
          <w:sz w:val="20"/>
          <w:szCs w:val="20"/>
        </w:rPr>
        <w:t>circulare</w:t>
      </w:r>
      <w:r>
        <w:rPr>
          <w:sz w:val="20"/>
          <w:szCs w:val="20"/>
        </w:rPr>
        <w:t xml:space="preserve"> vermahnungs brieff sich nicht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allein nicht übel darauff schicken, sondern es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 auch einer hiesigen hochlobl[iche]n Obrigkeit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vermuthlich ein sonderbahres gefallen daran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geschehen, wann solches nur </w:t>
      </w:r>
      <w:r>
        <w:rPr>
          <w:rStyle w:val="Italics"/>
          <w:sz w:val="20"/>
          <w:szCs w:val="20"/>
        </w:rPr>
        <w:t>in forma</w:t>
      </w:r>
      <w:r>
        <w:rPr>
          <w:sz w:val="20"/>
          <w:szCs w:val="20"/>
        </w:rPr>
        <w:t xml:space="preserve"> und nicht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9] heimlich noch hinterrucks geschiehet.  Dieses hochgeehrte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Herren, wäre meine unvorgreiffliche meÿnung </w:t>
      </w:r>
      <w:r>
        <w:rPr>
          <w:rStyle w:val="Italics"/>
          <w:sz w:val="20"/>
          <w:szCs w:val="20"/>
        </w:rPr>
        <w:t>tam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ratione</w:t>
      </w:r>
      <w:r>
        <w:rPr>
          <w:rStyle w:val="FootnoteReference"/>
          <w:sz w:val="20"/>
          <w:szCs w:val="20"/>
        </w:rPr>
        <w:footnoteReference w:id="36"/>
      </w:r>
      <w:r>
        <w:rPr>
          <w:sz w:val="20"/>
          <w:szCs w:val="20"/>
        </w:rPr>
        <w:t xml:space="preserve"> meines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Ludwig:residence at Schaffhausen"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tours</w:t>
      </w:r>
      <w:r>
        <w:rPr>
          <w:sz w:val="20"/>
          <w:szCs w:val="20"/>
        </w:rPr>
        <w:t xml:space="preserve"> nacher Schaffhausen, </w:t>
      </w:r>
      <w:r>
        <w:rPr>
          <w:rStyle w:val="Italics"/>
          <w:sz w:val="20"/>
          <w:szCs w:val="20"/>
        </w:rPr>
        <w:t>quam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</w:t>
      </w:r>
      <w:r>
        <w:rPr>
          <w:rStyle w:val="Italics"/>
          <w:sz w:val="20"/>
          <w:szCs w:val="20"/>
        </w:rPr>
        <w:t>correspondentz</w:t>
      </w:r>
      <w:r>
        <w:rPr>
          <w:sz w:val="20"/>
          <w:szCs w:val="20"/>
        </w:rPr>
        <w:t xml:space="preserve"> und </w:t>
      </w:r>
      <w:r>
        <w:rPr>
          <w:rStyle w:val="Italics"/>
          <w:sz w:val="20"/>
          <w:szCs w:val="20"/>
        </w:rPr>
        <w:t>distribuirung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projectirten </w:t>
      </w:r>
      <w:r>
        <w:rPr>
          <w:rStyle w:val="Italics"/>
          <w:sz w:val="20"/>
          <w:szCs w:val="20"/>
        </w:rPr>
        <w:t>circulairen</w:t>
      </w:r>
      <w:r>
        <w:rPr>
          <w:sz w:val="20"/>
          <w:szCs w:val="20"/>
        </w:rPr>
        <w:t xml:space="preserve"> Schreibens, über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welche dieselbe zu reflectiren und mir dero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Sentiment</w:t>
      </w:r>
      <w:r>
        <w:rPr>
          <w:sz w:val="20"/>
          <w:szCs w:val="20"/>
        </w:rPr>
        <w:t xml:space="preserve"> hinwiederumb wissen zu laße belieben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wollen.  Indessen verbleibe nebst allseitiger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erlaßung in des höchsten starcken gnaden schutz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schönster meiner und der meinigen empfehlung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dero andächstiges Gebett auch hertzlicher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begrüßung.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4002E" w:rsidRP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J. 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512FD" w:rsidRDefault="008512FD" w:rsidP="008512F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138</w:t>
      </w:r>
      <w:r>
        <w:tab/>
      </w:r>
      <w:r>
        <w:rPr>
          <w:rStyle w:val="FootnoteReference"/>
        </w:rPr>
        <w:tab/>
      </w:r>
      <w:r>
        <w:t xml:space="preserve">This is A 1317 from the De Hoop Scheffer </w:t>
      </w:r>
      <w:r>
        <w:rPr>
          <w:rStyle w:val="Italics"/>
        </w:rPr>
        <w:t>Inventaris</w:t>
      </w:r>
      <w:r>
        <w:t xml:space="preserve">.  </w:t>
      </w:r>
    </w:p>
    <w:p w:rsidR="008512FD" w:rsidRDefault="008512FD" w:rsidP="008512FD">
      <w:pPr>
        <w:pStyle w:val="FootnoteText"/>
      </w:pPr>
    </w:p>
  </w:footnote>
  <w:footnote w:id="4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8512FD" w:rsidRDefault="008512FD" w:rsidP="008512FD">
      <w:pPr>
        <w:pStyle w:val="Footnote-OneDigit"/>
      </w:pPr>
    </w:p>
  </w:footnote>
  <w:footnote w:id="5">
    <w:p w:rsidR="008512FD" w:rsidRDefault="008512FD" w:rsidP="008512FD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tergiversiren</w:t>
      </w:r>
      <w:r>
        <w:t>, “shifting, evasion, subterfuge” (German).</w:t>
      </w:r>
    </w:p>
    <w:p w:rsidR="008512FD" w:rsidRDefault="008512FD" w:rsidP="008512FD">
      <w:pPr>
        <w:pStyle w:val="FirstFootnoteinColumnLine"/>
      </w:pPr>
    </w:p>
  </w:footnote>
  <w:footnote w:id="6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hoc tertio</w:t>
      </w:r>
      <w:r>
        <w:t>, “on this third [occasion]” (Latin).</w:t>
      </w:r>
    </w:p>
    <w:p w:rsidR="008512FD" w:rsidRDefault="008512FD" w:rsidP="008512FD">
      <w:pPr>
        <w:pStyle w:val="Footnote-OneDigit"/>
      </w:pPr>
    </w:p>
  </w:footnote>
  <w:footnote w:id="7">
    <w:p w:rsidR="008512FD" w:rsidRDefault="008512FD" w:rsidP="008512FD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nolens volens</w:t>
      </w:r>
      <w:r>
        <w:t>, “willing or unwilling” (Latin).</w:t>
      </w:r>
    </w:p>
    <w:p w:rsidR="008512FD" w:rsidRDefault="008512FD" w:rsidP="008512FD">
      <w:pPr>
        <w:pStyle w:val="FirstFootnoteinColumnLine"/>
      </w:pPr>
    </w:p>
  </w:footnote>
  <w:footnote w:id="8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hujus</w:t>
      </w:r>
      <w:r>
        <w:t>, “of this [month]” (Latin).</w:t>
      </w:r>
    </w:p>
    <w:p w:rsidR="008512FD" w:rsidRDefault="008512FD" w:rsidP="008512FD">
      <w:pPr>
        <w:pStyle w:val="Footnote-OneDigit"/>
      </w:pPr>
    </w:p>
  </w:footnote>
  <w:footnote w:id="9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quittiren disponiren</w:t>
      </w:r>
      <w:r>
        <w:t>, “dispose to leave” (German).</w:t>
      </w:r>
    </w:p>
    <w:p w:rsidR="008512FD" w:rsidRDefault="008512FD" w:rsidP="008512FD">
      <w:pPr>
        <w:pStyle w:val="Footnote-OneDigit"/>
      </w:pPr>
    </w:p>
  </w:footnote>
  <w:footnote w:id="10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obligeant</w:t>
      </w:r>
      <w:r>
        <w:t>, “obliging, pleasing” (German from French).</w:t>
      </w:r>
    </w:p>
    <w:p w:rsidR="008512FD" w:rsidRDefault="008512FD" w:rsidP="008512FD">
      <w:pPr>
        <w:pStyle w:val="Footnote-OneDigit"/>
      </w:pPr>
    </w:p>
  </w:footnote>
  <w:footnote w:id="11">
    <w:p w:rsidR="008512FD" w:rsidRDefault="008512FD" w:rsidP="008512FD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domestique</w:t>
      </w:r>
      <w:r>
        <w:t>, “domestic” (French).</w:t>
      </w:r>
    </w:p>
    <w:p w:rsidR="008512FD" w:rsidRDefault="008512FD" w:rsidP="008512FD">
      <w:pPr>
        <w:pStyle w:val="FirstFootnoteinColumnLine"/>
      </w:pPr>
    </w:p>
  </w:footnote>
  <w:footnote w:id="12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Majus</w:t>
      </w:r>
      <w:r>
        <w:t>, “May” (Latin).</w:t>
      </w:r>
    </w:p>
    <w:p w:rsidR="008512FD" w:rsidRDefault="008512FD" w:rsidP="008512FD">
      <w:pPr>
        <w:pStyle w:val="Footnote-TwoDigit"/>
      </w:pPr>
    </w:p>
  </w:footnote>
  <w:footnote w:id="13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  <w:t xml:space="preserve">For </w:t>
      </w:r>
      <w:r>
        <w:rPr>
          <w:rStyle w:val="Italics"/>
        </w:rPr>
        <w:t>parte</w:t>
      </w:r>
      <w:r>
        <w:t xml:space="preserve"> geben here and earlier in this document see notes Document 142.  </w:t>
      </w:r>
    </w:p>
    <w:p w:rsidR="008512FD" w:rsidRDefault="008512FD" w:rsidP="008512FD">
      <w:pPr>
        <w:pStyle w:val="Footnote-TwoDigit"/>
      </w:pPr>
    </w:p>
  </w:footnote>
  <w:footnote w:id="14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Canal</w:t>
      </w:r>
      <w:r>
        <w:t>, “channel” (French).</w:t>
      </w:r>
    </w:p>
    <w:p w:rsidR="008512FD" w:rsidRDefault="008512FD" w:rsidP="008512FD">
      <w:pPr>
        <w:pStyle w:val="Footnote-TwoDigit"/>
      </w:pPr>
    </w:p>
  </w:footnote>
  <w:footnote w:id="15">
    <w:p w:rsidR="008512FD" w:rsidRDefault="008512FD" w:rsidP="008512FD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Concept</w:t>
      </w:r>
      <w:r>
        <w:t xml:space="preserve">, “rough draft” (German).  </w:t>
      </w:r>
    </w:p>
    <w:p w:rsidR="008512FD" w:rsidRDefault="008512FD" w:rsidP="008512FD">
      <w:pPr>
        <w:pStyle w:val="TwoDigitFirstFootnoteinColumnLine"/>
      </w:pPr>
    </w:p>
  </w:footnote>
  <w:footnote w:id="16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mutanda</w:t>
      </w:r>
      <w:r>
        <w:t>, “the things that must be changed” (Latin).</w:t>
      </w:r>
      <w:r>
        <w:tab/>
      </w:r>
    </w:p>
    <w:p w:rsidR="008512FD" w:rsidRDefault="008512FD" w:rsidP="008512FD">
      <w:pPr>
        <w:pStyle w:val="Footnote-TwoDigit"/>
      </w:pPr>
    </w:p>
  </w:footnote>
  <w:footnote w:id="17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formâ</w:t>
      </w:r>
      <w:r>
        <w:t xml:space="preserve">, “in print” (Latin). </w:t>
      </w:r>
    </w:p>
    <w:p w:rsidR="008512FD" w:rsidRDefault="008512FD" w:rsidP="008512FD">
      <w:pPr>
        <w:pStyle w:val="Footnote-TwoDigit"/>
      </w:pPr>
    </w:p>
  </w:footnote>
  <w:footnote w:id="18">
    <w:p w:rsidR="008512FD" w:rsidRDefault="008512FD" w:rsidP="008512FD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secundum genium</w:t>
      </w:r>
      <w:r>
        <w:t>, “according to the particular nature” (Latin).</w:t>
      </w:r>
    </w:p>
    <w:p w:rsidR="008512FD" w:rsidRDefault="008512FD" w:rsidP="008512FD">
      <w:pPr>
        <w:pStyle w:val="TwoDigitFirstFootnoteinColumnLine"/>
      </w:pPr>
    </w:p>
  </w:footnote>
  <w:footnote w:id="19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tam ratione...quam ratione...</w:t>
      </w:r>
      <w:r>
        <w:t xml:space="preserve"> “so much with regard to...as with regard to...” (Latin).</w:t>
      </w:r>
    </w:p>
    <w:p w:rsidR="008512FD" w:rsidRDefault="008512FD" w:rsidP="008512FD">
      <w:pPr>
        <w:pStyle w:val="Footnote-TwoDigit"/>
      </w:pPr>
    </w:p>
  </w:footnote>
  <w:footnote w:id="20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 w:rsidR="00061CA5">
        <w:rPr>
          <w:rStyle w:val="ChapterNumberforFootnote"/>
        </w:rPr>
        <w:t xml:space="preserve"> </w:t>
      </w:r>
      <w:r>
        <w:t xml:space="preserve">This is A 1317 from the De Hoop Scheffer </w:t>
      </w:r>
      <w:r>
        <w:rPr>
          <w:rStyle w:val="Italics"/>
        </w:rPr>
        <w:t>Inventaris</w:t>
      </w:r>
      <w:r w:rsidR="00061CA5">
        <w:t>.</w:t>
      </w:r>
    </w:p>
  </w:footnote>
  <w:footnote w:id="21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061CA5">
        <w:t>.</w:t>
      </w:r>
    </w:p>
  </w:footnote>
  <w:footnote w:id="22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tergiversiren</w:t>
      </w:r>
      <w:r>
        <w:t>, “shifting, evasion, subterfuge” (German)</w:t>
      </w:r>
      <w:r w:rsidR="00061CA5">
        <w:t>.</w:t>
      </w:r>
    </w:p>
  </w:footnote>
  <w:footnote w:id="23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hoc tertio</w:t>
      </w:r>
      <w:r>
        <w:t>, “on this third [occasion]” (Latin)</w:t>
      </w:r>
      <w:r w:rsidR="00061CA5">
        <w:t>.</w:t>
      </w:r>
    </w:p>
  </w:footnote>
  <w:footnote w:id="24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nolens volens</w:t>
      </w:r>
      <w:r>
        <w:t>, “willing or unwilling” (Latin)</w:t>
      </w:r>
      <w:r w:rsidR="00061CA5">
        <w:t>.</w:t>
      </w:r>
    </w:p>
  </w:footnote>
  <w:footnote w:id="25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hujus</w:t>
      </w:r>
      <w:r>
        <w:t>, “of this [month]” (Latin)</w:t>
      </w:r>
      <w:r w:rsidR="00061CA5">
        <w:t>.</w:t>
      </w:r>
    </w:p>
  </w:footnote>
  <w:footnote w:id="26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quittiren disponiren</w:t>
      </w:r>
      <w:r>
        <w:t>, “dispose to leave” (German)</w:t>
      </w:r>
      <w:r w:rsidR="00061CA5">
        <w:t>.</w:t>
      </w:r>
    </w:p>
  </w:footnote>
  <w:footnote w:id="27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obligeant</w:t>
      </w:r>
      <w:r>
        <w:t>, “obliging, pleasing” (German from French)</w:t>
      </w:r>
      <w:r w:rsidR="00061CA5">
        <w:t>.</w:t>
      </w:r>
    </w:p>
  </w:footnote>
  <w:footnote w:id="28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domestique</w:t>
      </w:r>
      <w:r>
        <w:t>, “domestic” (French)</w:t>
      </w:r>
      <w:r w:rsidR="00061CA5">
        <w:t>.</w:t>
      </w:r>
    </w:p>
  </w:footnote>
  <w:footnote w:id="29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Majus</w:t>
      </w:r>
      <w:r>
        <w:t>, “May” (Latin)</w:t>
      </w:r>
      <w:r w:rsidR="00061CA5">
        <w:t>.</w:t>
      </w:r>
    </w:p>
  </w:footnote>
  <w:footnote w:id="30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>
        <w:tab/>
        <w:t xml:space="preserve">For </w:t>
      </w:r>
      <w:r>
        <w:rPr>
          <w:rStyle w:val="Italics"/>
        </w:rPr>
        <w:t>parte</w:t>
      </w:r>
      <w:r>
        <w:t xml:space="preserve"> geben here and earlier in this document see notes Document 142</w:t>
      </w:r>
      <w:r w:rsidR="00061CA5">
        <w:t>.</w:t>
      </w:r>
    </w:p>
  </w:footnote>
  <w:footnote w:id="31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Canal</w:t>
      </w:r>
      <w:r>
        <w:t>, “channel” (French)</w:t>
      </w:r>
      <w:r w:rsidR="00061CA5">
        <w:t>.</w:t>
      </w:r>
    </w:p>
  </w:footnote>
  <w:footnote w:id="32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Concept</w:t>
      </w:r>
      <w:r>
        <w:t>, “rough draft” (German)</w:t>
      </w:r>
      <w:r w:rsidR="00061CA5">
        <w:t>.</w:t>
      </w:r>
    </w:p>
  </w:footnote>
  <w:footnote w:id="33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mutanda</w:t>
      </w:r>
      <w:r>
        <w:t>, “the things that must be changed” (Latin).</w:t>
      </w:r>
      <w:r>
        <w:tab/>
      </w:r>
    </w:p>
    <w:p w:rsidR="008512FD" w:rsidRDefault="008512FD" w:rsidP="00061CA5">
      <w:pPr>
        <w:pStyle w:val="Footnote-TwoDigit"/>
      </w:pPr>
    </w:p>
  </w:footnote>
  <w:footnote w:id="34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formâ</w:t>
      </w:r>
      <w:r>
        <w:t>, “in print” (Latin)</w:t>
      </w:r>
      <w:r w:rsidR="00061CA5">
        <w:t>.</w:t>
      </w:r>
    </w:p>
  </w:footnote>
  <w:footnote w:id="35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secundum genium</w:t>
      </w:r>
      <w:r>
        <w:t>, “according to the particular nature” (Latin)</w:t>
      </w:r>
      <w:r w:rsidR="00061CA5">
        <w:t>.</w:t>
      </w:r>
    </w:p>
  </w:footnote>
  <w:footnote w:id="36">
    <w:p w:rsidR="008512FD" w:rsidRDefault="008512FD" w:rsidP="00061CA5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tam ratione...quam ratione...</w:t>
      </w:r>
      <w:r>
        <w:t xml:space="preserve"> “so much with regard to...as with regard to...” (Latin)</w:t>
      </w:r>
      <w:r w:rsidR="00061CA5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512F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512F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512F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8512FD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8512F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2F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512F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8512F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512F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8512F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8512F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