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191, </w:t>
      </w:r>
      <w:r>
        <w:t xml:space="preserve">04 August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1154-60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August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[Prussia]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4700C" w:rsidRDefault="0024700C" w:rsidP="0024700C">
      <w:pPr>
        <w:pStyle w:val="FirstParagraph"/>
      </w:pPr>
      <w:r>
        <w:t>191.  August 4, 1711.</w:t>
      </w:r>
      <w:r>
        <w:rPr>
          <w:rStyle w:val="FootnoteReference"/>
        </w:rPr>
        <w:footnoteReference w:id="3"/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r>
        <w:t>[folio 1 recto]</w:t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proofErr w:type="spellStart"/>
      <w:r>
        <w:t>Actum</w:t>
      </w:r>
      <w:proofErr w:type="spellEnd"/>
      <w:r>
        <w:t xml:space="preserve"> den 4 </w:t>
      </w:r>
      <w:proofErr w:type="spellStart"/>
      <w:r>
        <w:t>Augustij</w:t>
      </w:r>
      <w:proofErr w:type="spellEnd"/>
      <w:r>
        <w:t xml:space="preserve"> 1711</w:t>
      </w:r>
    </w:p>
    <w:p w:rsidR="0024700C" w:rsidRDefault="0024700C" w:rsidP="0024700C">
      <w:pPr>
        <w:pStyle w:val="OriginalText"/>
      </w:pPr>
      <w:r>
        <w:t xml:space="preserve">   Jn </w:t>
      </w:r>
      <w:proofErr w:type="spellStart"/>
      <w:r>
        <w:t>Ædibus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Excelentje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proofErr w:type="spellStart"/>
      <w:r>
        <w:t>Generael</w:t>
      </w:r>
      <w:proofErr w:type="spellEnd"/>
      <w:r>
        <w:t xml:space="preserve"> </w:t>
      </w:r>
      <w:proofErr w:type="spellStart"/>
      <w:r>
        <w:t>Luÿtenant</w:t>
      </w:r>
      <w:proofErr w:type="spellEnd"/>
      <w:r>
        <w:t xml:space="preserve"> Graaf van</w:t>
      </w:r>
    </w:p>
    <w:p w:rsidR="0024700C" w:rsidRDefault="0024700C" w:rsidP="0024700C">
      <w:pPr>
        <w:pStyle w:val="OriginalText"/>
      </w:pPr>
      <w:r>
        <w:t xml:space="preserve">den </w:t>
      </w:r>
      <w:proofErr w:type="spellStart"/>
      <w:r>
        <w:t>hoff</w:t>
      </w:r>
      <w:proofErr w:type="spellEnd"/>
      <w:r>
        <w:t xml:space="preserve">, in </w:t>
      </w:r>
      <w:proofErr w:type="spellStart"/>
      <w:r>
        <w:t>Presentje</w:t>
      </w:r>
      <w:proofErr w:type="spellEnd"/>
      <w:r>
        <w:t xml:space="preserve"> </w:t>
      </w:r>
      <w:proofErr w:type="spellStart"/>
      <w:r>
        <w:t>zÿner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Graaffelÿke</w:t>
      </w:r>
      <w:proofErr w:type="spellEnd"/>
      <w:r>
        <w:rPr>
          <w:rStyle w:val="FootnoteReference"/>
        </w:rPr>
        <w:footnoteReference w:id="5"/>
      </w:r>
      <w:r>
        <w:t xml:space="preserve"> </w:t>
      </w:r>
      <w:proofErr w:type="spellStart"/>
      <w:r>
        <w:t>Excelentje</w:t>
      </w:r>
      <w:proofErr w:type="spellEnd"/>
      <w:r>
        <w:t>, item den H[</w:t>
      </w:r>
      <w:proofErr w:type="spellStart"/>
      <w:r>
        <w:t>ee</w:t>
      </w:r>
      <w:proofErr w:type="spellEnd"/>
      <w:r>
        <w:t>]r Gene-</w:t>
      </w:r>
    </w:p>
    <w:p w:rsidR="0024700C" w:rsidRDefault="0024700C" w:rsidP="0024700C">
      <w:pPr>
        <w:pStyle w:val="OriginalText"/>
      </w:pPr>
      <w:proofErr w:type="spellStart"/>
      <w:r>
        <w:t>rael</w:t>
      </w:r>
      <w:proofErr w:type="spellEnd"/>
      <w:r>
        <w:t xml:space="preserve"> </w:t>
      </w:r>
      <w:proofErr w:type="spellStart"/>
      <w:r>
        <w:t>Maÿor</w:t>
      </w:r>
      <w:proofErr w:type="spellEnd"/>
      <w:r>
        <w:t xml:space="preserve"> van den </w:t>
      </w:r>
      <w:proofErr w:type="spellStart"/>
      <w:r>
        <w:t>hoff</w:t>
      </w:r>
      <w:proofErr w:type="spellEnd"/>
      <w:r>
        <w:t>,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"Reutter, Mr., Prussian official"</w:instrText>
      </w:r>
      <w:r>
        <w:fldChar w:fldCharType="end"/>
      </w:r>
      <w:r>
        <w:t xml:space="preserve">Reutter </w:t>
      </w:r>
      <w:proofErr w:type="spellStart"/>
      <w:r>
        <w:t>Raatsheer</w:t>
      </w:r>
      <w:proofErr w:type="spellEnd"/>
      <w:r>
        <w:t xml:space="preserve"> in ’t </w:t>
      </w:r>
      <w:proofErr w:type="spellStart"/>
      <w:r>
        <w:t>hofgerigt</w:t>
      </w:r>
      <w:proofErr w:type="spellEnd"/>
    </w:p>
    <w:p w:rsidR="0024700C" w:rsidRDefault="0024700C" w:rsidP="0024700C">
      <w:pPr>
        <w:pStyle w:val="OriginalText"/>
      </w:pPr>
      <w:r>
        <w:t>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"Dozler, Mr., Prussian official"</w:instrText>
      </w:r>
      <w:r>
        <w:fldChar w:fldCharType="end"/>
      </w:r>
      <w:proofErr w:type="spellStart"/>
      <w:r>
        <w:t>Dozler</w:t>
      </w:r>
      <w:proofErr w:type="spellEnd"/>
      <w:r>
        <w:t xml:space="preserve"> </w:t>
      </w:r>
      <w:proofErr w:type="spellStart"/>
      <w:r>
        <w:t>Raatsheer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kamermeester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"Hofman Steur, Mr., Prussian official"</w:instrText>
      </w:r>
      <w:r>
        <w:fldChar w:fldCharType="end"/>
      </w:r>
      <w:proofErr w:type="spellStart"/>
      <w:r>
        <w:t>hofman</w:t>
      </w:r>
      <w:proofErr w:type="spellEnd"/>
      <w:r>
        <w:t xml:space="preserve"> </w:t>
      </w:r>
      <w:proofErr w:type="spellStart"/>
      <w:r>
        <w:t>Steur</w:t>
      </w:r>
      <w:proofErr w:type="spellEnd"/>
      <w:r>
        <w:t xml:space="preserve"> </w:t>
      </w:r>
      <w:proofErr w:type="spellStart"/>
      <w:r>
        <w:t>Raadtsheer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Zÿn</w:t>
      </w:r>
      <w:proofErr w:type="spellEnd"/>
      <w:r>
        <w:t xml:space="preserve"> de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proofErr w:type="spellStart"/>
      <w:r>
        <w:t>Puncten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de </w:t>
      </w:r>
      <w:proofErr w:type="spellStart"/>
      <w:r>
        <w:t>Gedeputeerden</w:t>
      </w:r>
      <w:proofErr w:type="spellEnd"/>
      <w:r>
        <w:t xml:space="preserve"> der </w:t>
      </w:r>
      <w:proofErr w:type="spellStart"/>
      <w:r>
        <w:t>Switserse</w:t>
      </w:r>
      <w:proofErr w:type="spellEnd"/>
      <w:r>
        <w:t xml:space="preserve"> </w:t>
      </w:r>
      <w:proofErr w:type="spellStart"/>
      <w:r>
        <w:t>Mennonisten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overgelevert</w:t>
      </w:r>
      <w:proofErr w:type="spellEnd"/>
      <w:r>
        <w:t xml:space="preserve">, </w:t>
      </w:r>
      <w:proofErr w:type="spellStart"/>
      <w:r>
        <w:t>voorgelesen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geresolveert</w:t>
      </w:r>
      <w:proofErr w:type="spellEnd"/>
      <w:r>
        <w:t xml:space="preserve"> in </w:t>
      </w:r>
      <w:proofErr w:type="spellStart"/>
      <w:r>
        <w:t>manieren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</w:p>
    <w:p w:rsidR="0024700C" w:rsidRDefault="0024700C" w:rsidP="0024700C">
      <w:pPr>
        <w:pStyle w:val="OriginalText"/>
      </w:pPr>
      <w:r>
        <w:t xml:space="preserve">1   Het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getwÿffelt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vergunt</w:t>
      </w:r>
      <w:proofErr w:type="spellEnd"/>
      <w:r>
        <w:t xml:space="preserve"> zig</w:t>
      </w:r>
    </w:p>
    <w:p w:rsidR="0024700C" w:rsidRDefault="0024700C" w:rsidP="0024700C">
      <w:pPr>
        <w:pStyle w:val="OriginalText"/>
      </w:pPr>
      <w:proofErr w:type="spellStart"/>
      <w:r>
        <w:t>alhier</w:t>
      </w:r>
      <w:proofErr w:type="spellEnd"/>
      <w:r>
        <w:t xml:space="preserve"> in ’t Land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setten</w:t>
      </w:r>
      <w:proofErr w:type="spellEnd"/>
      <w:r>
        <w:t xml:space="preserve">,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r>
        <w:fldChar w:fldCharType="begin"/>
      </w:r>
      <w:r>
        <w:instrText>xe "religion, freedom of:in Prussia"</w:instrText>
      </w:r>
      <w:r>
        <w:fldChar w:fldCharType="end"/>
      </w:r>
      <w:proofErr w:type="spellStart"/>
      <w:r>
        <w:t>vrÿheijdt</w:t>
      </w:r>
      <w:proofErr w:type="spellEnd"/>
      <w:r>
        <w:t xml:space="preserve"> van </w:t>
      </w:r>
      <w:proofErr w:type="spellStart"/>
      <w:r>
        <w:t>Concientje</w:t>
      </w:r>
      <w:proofErr w:type="spellEnd"/>
      <w:r>
        <w:t xml:space="preserve">, </w:t>
      </w:r>
      <w:proofErr w:type="spellStart"/>
      <w:r>
        <w:t>ende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oeffening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alder </w:t>
      </w:r>
      <w:proofErr w:type="spellStart"/>
      <w:r>
        <w:t>genadigst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vergunnen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2   Het is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aengetoondt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voorgeslagene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voorwerken</w:t>
      </w:r>
      <w:proofErr w:type="spellEnd"/>
      <w:r>
        <w:rPr>
          <w:rStyle w:val="FootnoteReference"/>
        </w:rPr>
        <w:footnoteReference w:id="6"/>
      </w:r>
    </w:p>
    <w:p w:rsidR="0024700C" w:rsidRDefault="0024700C" w:rsidP="0024700C">
      <w:pPr>
        <w:pStyle w:val="OriginalText"/>
      </w:pPr>
      <w:r>
        <w:t xml:space="preserve">in ’t </w:t>
      </w:r>
      <w:proofErr w:type="spellStart"/>
      <w:r>
        <w:t>Ampt</w:t>
      </w:r>
      <w:proofErr w:type="spellEnd"/>
      <w:r>
        <w:t xml:space="preserve"> </w:t>
      </w:r>
      <w:r>
        <w:fldChar w:fldCharType="begin"/>
      </w:r>
      <w:r>
        <w:instrText>xe "Kuckernese"</w:instrText>
      </w:r>
      <w:r>
        <w:fldChar w:fldCharType="end"/>
      </w:r>
      <w:proofErr w:type="spellStart"/>
      <w:r>
        <w:t>Kuckerneese</w:t>
      </w:r>
      <w:proofErr w:type="spellEnd"/>
      <w:r>
        <w:t xml:space="preserve">, </w:t>
      </w:r>
      <w:proofErr w:type="spellStart"/>
      <w:r>
        <w:t>namentlÿk</w:t>
      </w:r>
      <w:proofErr w:type="spellEnd"/>
      <w:r>
        <w:t xml:space="preserve"> </w:t>
      </w:r>
      <w:r>
        <w:fldChar w:fldCharType="begin"/>
      </w:r>
      <w:r>
        <w:instrText>xe "Neusorge"</w:instrText>
      </w:r>
      <w:r>
        <w:fldChar w:fldCharType="end"/>
      </w:r>
      <w:proofErr w:type="spellStart"/>
      <w:r>
        <w:t>Neusorge</w:t>
      </w:r>
      <w:proofErr w:type="spellEnd"/>
      <w:r>
        <w:t xml:space="preserve">, </w:t>
      </w:r>
      <w:r>
        <w:fldChar w:fldCharType="begin"/>
      </w:r>
      <w:r>
        <w:instrText>xe "Old and New Schopen in Kuckernese"</w:instrText>
      </w:r>
      <w:r>
        <w:fldChar w:fldCharType="end"/>
      </w:r>
      <w:r>
        <w:t xml:space="preserve">Oud &amp;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</w:p>
    <w:p w:rsidR="0024700C" w:rsidRDefault="0024700C" w:rsidP="0024700C">
      <w:pPr>
        <w:pStyle w:val="OriginalText"/>
      </w:pPr>
      <w:r>
        <w:t xml:space="preserve">de </w:t>
      </w:r>
      <w:proofErr w:type="spellStart"/>
      <w:r>
        <w:t>mennonisten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Erffelijk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overgedaen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Koninglÿke</w:t>
      </w:r>
      <w:proofErr w:type="spellEnd"/>
    </w:p>
    <w:p w:rsidR="0024700C" w:rsidRDefault="0024700C" w:rsidP="0024700C">
      <w:pPr>
        <w:pStyle w:val="OriginalText"/>
      </w:pPr>
      <w:proofErr w:type="spellStart"/>
      <w:r>
        <w:t>Domÿne</w:t>
      </w:r>
      <w:proofErr w:type="spellEnd"/>
      <w:r>
        <w:t xml:space="preserve">[n] </w:t>
      </w:r>
      <w:proofErr w:type="spellStart"/>
      <w:r>
        <w:t>zijn</w:t>
      </w:r>
      <w:proofErr w:type="spellEnd"/>
      <w:r>
        <w:t xml:space="preserve">, ’t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verklaart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wanneer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huuringe</w:t>
      </w:r>
      <w:proofErr w:type="spellEnd"/>
      <w:r>
        <w:t xml:space="preserve"> van 30 of 40 Jaren</w:t>
      </w:r>
    </w:p>
    <w:p w:rsidR="0024700C" w:rsidRDefault="0024700C" w:rsidP="0024700C">
      <w:pPr>
        <w:pStyle w:val="OriginalText"/>
      </w:pPr>
      <w:proofErr w:type="spellStart"/>
      <w:r>
        <w:t>wilde</w:t>
      </w:r>
      <w:proofErr w:type="spellEnd"/>
      <w:r>
        <w:t xml:space="preserve">[n] </w:t>
      </w:r>
      <w:proofErr w:type="spellStart"/>
      <w:r>
        <w:t>handelen</w:t>
      </w:r>
      <w:proofErr w:type="spellEnd"/>
      <w:r>
        <w:t xml:space="preserve">, dog </w:t>
      </w:r>
      <w:proofErr w:type="spellStart"/>
      <w:r>
        <w:t>onder</w:t>
      </w:r>
      <w:proofErr w:type="spellEnd"/>
      <w:r>
        <w:t xml:space="preserve"> die </w:t>
      </w:r>
      <w:proofErr w:type="spellStart"/>
      <w:r>
        <w:t>Conditje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het </w:t>
      </w:r>
      <w:proofErr w:type="spellStart"/>
      <w:r>
        <w:t>verloop</w:t>
      </w:r>
      <w:proofErr w:type="spellEnd"/>
      <w:r>
        <w:t xml:space="preserve"> </w:t>
      </w:r>
      <w:proofErr w:type="spellStart"/>
      <w:r>
        <w:t>dier</w:t>
      </w:r>
      <w:proofErr w:type="spellEnd"/>
      <w:r>
        <w:t xml:space="preserve"> </w:t>
      </w:r>
      <w:proofErr w:type="spellStart"/>
      <w:r>
        <w:t>tÿdt</w:t>
      </w:r>
      <w:proofErr w:type="spellEnd"/>
      <w:r>
        <w:t xml:space="preserve">, de </w:t>
      </w:r>
      <w:proofErr w:type="spellStart"/>
      <w:r>
        <w:t>vastgestelde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Huur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verhoogt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(</w:t>
      </w:r>
      <w:proofErr w:type="spellStart"/>
      <w:r>
        <w:t>mits</w:t>
      </w:r>
      <w:proofErr w:type="spellEnd"/>
      <w:r>
        <w:t xml:space="preserve"> </w:t>
      </w:r>
      <w:proofErr w:type="spellStart"/>
      <w:r>
        <w:t>betalende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dubbelde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Gelÿk</w:t>
      </w:r>
      <w:proofErr w:type="spellEnd"/>
    </w:p>
    <w:p w:rsidR="0024700C" w:rsidRDefault="0024700C" w:rsidP="0024700C">
      <w:pPr>
        <w:pStyle w:val="OriginalText"/>
      </w:pPr>
      <w:r>
        <w:t xml:space="preserve">het in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bÿ</w:t>
      </w:r>
      <w:proofErr w:type="spellEnd"/>
      <w:r>
        <w:fldChar w:fldCharType="begin"/>
      </w:r>
      <w:r>
        <w:instrText>xe "Holländerei"</w:instrText>
      </w:r>
      <w:r>
        <w:fldChar w:fldCharType="end"/>
      </w:r>
      <w:r>
        <w:t xml:space="preserve"> </w:t>
      </w:r>
      <w:proofErr w:type="spellStart"/>
      <w:r>
        <w:t>Hollanderÿen</w:t>
      </w:r>
      <w:proofErr w:type="spellEnd"/>
      <w:r>
        <w:rPr>
          <w:rStyle w:val="FootnoteReference"/>
        </w:rPr>
        <w:footnoteReference w:id="7"/>
      </w:r>
      <w:r>
        <w:t xml:space="preserve"> </w:t>
      </w:r>
      <w:proofErr w:type="spellStart"/>
      <w:r>
        <w:t>gebruÿkelÿk</w:t>
      </w:r>
      <w:proofErr w:type="spellEnd"/>
      <w:r>
        <w:t xml:space="preserve"> is) het Contract </w:t>
      </w:r>
      <w:proofErr w:type="spellStart"/>
      <w:r>
        <w:t>altoos</w:t>
      </w:r>
      <w:proofErr w:type="spellEnd"/>
      <w:r>
        <w:t xml:space="preserve"> van 30 tot 30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van 40 </w:t>
      </w:r>
      <w:proofErr w:type="spellStart"/>
      <w:r>
        <w:t>tot</w:t>
      </w:r>
      <w:proofErr w:type="spellEnd"/>
      <w:r>
        <w:t xml:space="preserve"> 40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vernieuwt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Zij </w:t>
      </w:r>
      <w:proofErr w:type="spellStart"/>
      <w:r>
        <w:t>nog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vrÿstaen</w:t>
      </w:r>
      <w:proofErr w:type="spellEnd"/>
      <w:r>
        <w:t xml:space="preserve">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verkoope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</w:t>
      </w:r>
      <w:proofErr w:type="spellStart"/>
      <w:r>
        <w:t>andersints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gebruÿkelÿk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benadeelen</w:t>
      </w:r>
      <w:proofErr w:type="spellEnd"/>
      <w:r>
        <w:t xml:space="preserve"> </w:t>
      </w:r>
      <w:proofErr w:type="spellStart"/>
      <w:r>
        <w:t>kan.</w:t>
      </w:r>
      <w:proofErr w:type="spellEnd"/>
    </w:p>
    <w:p w:rsidR="0024700C" w:rsidRDefault="0024700C" w:rsidP="0024700C">
      <w:pPr>
        <w:pStyle w:val="OriginalText"/>
      </w:pPr>
      <w:r>
        <w:t xml:space="preserve">3   Js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waerover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begeeren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woest</w:t>
      </w:r>
      <w:proofErr w:type="spellEnd"/>
    </w:p>
    <w:p w:rsidR="0024700C" w:rsidRDefault="0024700C" w:rsidP="0024700C">
      <w:pPr>
        <w:pStyle w:val="OriginalText"/>
      </w:pPr>
      <w:proofErr w:type="spellStart"/>
      <w:r>
        <w:t>leggen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werkelÿk</w:t>
      </w:r>
      <w:proofErr w:type="spellEnd"/>
      <w:r>
        <w:t xml:space="preserve"> de </w:t>
      </w:r>
      <w:proofErr w:type="spellStart"/>
      <w:r>
        <w:t>huuren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inkomste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geniet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konde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al-</w:t>
      </w:r>
    </w:p>
    <w:p w:rsidR="0024700C" w:rsidRDefault="0024700C" w:rsidP="0024700C">
      <w:pPr>
        <w:pStyle w:val="OriginalText"/>
      </w:pPr>
      <w:proofErr w:type="spellStart"/>
      <w:r>
        <w:t>dien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, </w:t>
      </w:r>
      <w:proofErr w:type="spellStart"/>
      <w:r>
        <w:t>soodanige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door de Pest </w:t>
      </w:r>
      <w:proofErr w:type="spellStart"/>
      <w:r>
        <w:t>uÿtgestorven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on-</w:t>
      </w:r>
    </w:p>
    <w:p w:rsidR="0024700C" w:rsidRDefault="0024700C" w:rsidP="0024700C">
      <w:pPr>
        <w:pStyle w:val="OriginalText"/>
      </w:pPr>
      <w:proofErr w:type="spellStart"/>
      <w:r>
        <w:t>bewoont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tot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kwamen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dan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hun</w:t>
      </w:r>
      <w:proofErr w:type="spellEnd"/>
    </w:p>
    <w:p w:rsidR="0024700C" w:rsidRDefault="0024700C" w:rsidP="0024700C">
      <w:pPr>
        <w:pStyle w:val="OriginalText"/>
      </w:pPr>
      <w:proofErr w:type="spellStart"/>
      <w:r>
        <w:t>wegens</w:t>
      </w:r>
      <w:proofErr w:type="spellEnd"/>
      <w:r>
        <w:t xml:space="preserve"> de </w:t>
      </w:r>
      <w:proofErr w:type="spellStart"/>
      <w:r>
        <w:t>versogte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Jaren, 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ingevolgt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4   Tot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opbouw</w:t>
      </w:r>
      <w:proofErr w:type="spellEnd"/>
      <w:r>
        <w:t xml:space="preserve"> </w:t>
      </w:r>
      <w:proofErr w:type="spellStart"/>
      <w:r>
        <w:t>mogt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het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sonder </w:t>
      </w:r>
      <w:proofErr w:type="spellStart"/>
      <w:r>
        <w:t>vergelding</w:t>
      </w:r>
      <w:proofErr w:type="spellEnd"/>
      <w:r>
        <w:t xml:space="preserve"> </w:t>
      </w:r>
      <w:proofErr w:type="spellStart"/>
      <w:r>
        <w:t>gege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wat het </w:t>
      </w:r>
      <w:proofErr w:type="spellStart"/>
      <w:r>
        <w:t>Brandthout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toekomende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belangt</w:t>
      </w:r>
      <w:proofErr w:type="spellEnd"/>
      <w:r>
        <w:t>, des-</w:t>
      </w:r>
    </w:p>
    <w:p w:rsidR="0024700C" w:rsidRDefault="0024700C" w:rsidP="0024700C">
      <w:pPr>
        <w:pStyle w:val="OriginalText"/>
      </w:pPr>
      <w:proofErr w:type="spellStart"/>
      <w:r>
        <w:t>wegen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[n] </w:t>
      </w:r>
      <w:proofErr w:type="spellStart"/>
      <w:r>
        <w:t>Zÿ</w:t>
      </w:r>
      <w:proofErr w:type="spellEnd"/>
      <w:r>
        <w:t xml:space="preserve"> </w:t>
      </w:r>
      <w:proofErr w:type="spellStart"/>
      <w:r>
        <w:t>gelÿk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Onderdanen</w:t>
      </w:r>
      <w:proofErr w:type="spellEnd"/>
      <w:r>
        <w:t xml:space="preserve"> van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 in</w:t>
      </w:r>
    </w:p>
    <w:p w:rsidR="0024700C" w:rsidRDefault="0024700C" w:rsidP="0024700C">
      <w:pPr>
        <w:pStyle w:val="OriginalText"/>
      </w:pPr>
      <w:proofErr w:type="spellStart"/>
      <w:r>
        <w:t>huuring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het </w:t>
      </w:r>
      <w:proofErr w:type="spellStart"/>
      <w:r>
        <w:t>gewoonelÿke</w:t>
      </w:r>
      <w:proofErr w:type="spellEnd"/>
      <w:r>
        <w:t xml:space="preserve"> </w:t>
      </w:r>
      <w:proofErr w:type="spellStart"/>
      <w:r>
        <w:t>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betalen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lastRenderedPageBreak/>
        <w:t>[folio 1 verso]</w:t>
      </w:r>
    </w:p>
    <w:p w:rsidR="0024700C" w:rsidRDefault="0024700C" w:rsidP="0024700C">
      <w:pPr>
        <w:pStyle w:val="OriginalText"/>
      </w:pPr>
      <w:r>
        <w:t xml:space="preserve">5   Wat het </w:t>
      </w:r>
      <w:proofErr w:type="spellStart"/>
      <w:r>
        <w:t>vrij</w:t>
      </w:r>
      <w:proofErr w:type="spellEnd"/>
      <w:r>
        <w:t xml:space="preserve"> Bakken </w:t>
      </w:r>
      <w:proofErr w:type="spellStart"/>
      <w:r>
        <w:t>belangt</w:t>
      </w:r>
      <w:proofErr w:type="spellEnd"/>
      <w:r>
        <w:t xml:space="preserve">,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wegens</w:t>
      </w:r>
      <w:proofErr w:type="spellEnd"/>
    </w:p>
    <w:p w:rsidR="0024700C" w:rsidRDefault="0024700C" w:rsidP="0024700C">
      <w:pPr>
        <w:pStyle w:val="OriginalText"/>
      </w:pPr>
      <w:r>
        <w:t xml:space="preserve">het </w:t>
      </w:r>
      <w:proofErr w:type="spellStart"/>
      <w:r>
        <w:t>Brouwen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alvoorens</w:t>
      </w:r>
      <w:proofErr w:type="spellEnd"/>
      <w:r>
        <w:t xml:space="preserve"> de </w:t>
      </w:r>
      <w:proofErr w:type="spellStart"/>
      <w:r>
        <w:t>beampte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herbergiers</w:t>
      </w:r>
      <w:proofErr w:type="spellEnd"/>
      <w:r>
        <w:t xml:space="preserve"> </w:t>
      </w:r>
      <w:proofErr w:type="spellStart"/>
      <w:r>
        <w:t>gehoort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 xml:space="preserve">, </w:t>
      </w:r>
      <w:proofErr w:type="spellStart"/>
      <w:r>
        <w:t>alsdan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billikheijdt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wegens</w:t>
      </w:r>
      <w:proofErr w:type="spellEnd"/>
      <w:r>
        <w:t xml:space="preserve"> het Bier </w:t>
      </w:r>
      <w:proofErr w:type="spellStart"/>
      <w:r>
        <w:t>brouwen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als</w:t>
      </w:r>
      <w:proofErr w:type="spellEnd"/>
      <w:r>
        <w:t xml:space="preserve"> over de drank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6   </w:t>
      </w:r>
      <w:proofErr w:type="spellStart"/>
      <w:r>
        <w:t>Wegens</w:t>
      </w:r>
      <w:proofErr w:type="spellEnd"/>
      <w:r>
        <w:t xml:space="preserve"> de </w:t>
      </w:r>
      <w:proofErr w:type="spellStart"/>
      <w:r>
        <w:t>Visscherÿ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billikheÿt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7   Jn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 is </w:t>
      </w:r>
      <w:proofErr w:type="spellStart"/>
      <w:r>
        <w:t>deese</w:t>
      </w:r>
      <w:proofErr w:type="spellEnd"/>
      <w:r>
        <w:t xml:space="preserve"> Landen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gewoonelijk</w:t>
      </w:r>
      <w:proofErr w:type="spellEnd"/>
      <w:r>
        <w:t xml:space="preserve">, </w:t>
      </w:r>
      <w:proofErr w:type="spellStart"/>
      <w:r>
        <w:t>maer</w:t>
      </w:r>
      <w:proofErr w:type="spellEnd"/>
    </w:p>
    <w:p w:rsidR="0024700C" w:rsidRDefault="0024700C" w:rsidP="0024700C">
      <w:pPr>
        <w:pStyle w:val="OriginalText"/>
      </w:pPr>
      <w:proofErr w:type="spellStart"/>
      <w:r>
        <w:t>wil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toestaen</w:t>
      </w:r>
      <w:proofErr w:type="spellEnd"/>
      <w:r>
        <w:t xml:space="preserve">;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hangt</w:t>
      </w:r>
      <w:proofErr w:type="spellEnd"/>
    </w:p>
    <w:p w:rsidR="0024700C" w:rsidRDefault="0024700C" w:rsidP="0024700C">
      <w:pPr>
        <w:pStyle w:val="OriginalText"/>
      </w:pPr>
      <w:proofErr w:type="spellStart"/>
      <w:r>
        <w:t>aen</w:t>
      </w:r>
      <w:proofErr w:type="spellEnd"/>
      <w:r>
        <w:t xml:space="preserve"> </w:t>
      </w:r>
      <w:proofErr w:type="spellStart"/>
      <w:r>
        <w:t>desselfs</w:t>
      </w:r>
      <w:proofErr w:type="spellEnd"/>
      <w:r>
        <w:t xml:space="preserve"> </w:t>
      </w:r>
      <w:proofErr w:type="spellStart"/>
      <w:r>
        <w:t>genade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8  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casuum</w:t>
      </w:r>
      <w:proofErr w:type="spellEnd"/>
      <w:r>
        <w:t xml:space="preserve"> </w:t>
      </w:r>
      <w:proofErr w:type="spellStart"/>
      <w:r>
        <w:t>Fortuitorum</w:t>
      </w:r>
      <w:proofErr w:type="spellEnd"/>
      <w:r>
        <w:rPr>
          <w:rStyle w:val="FootnoteReference"/>
        </w:rPr>
        <w:footnoteReference w:id="8"/>
      </w:r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wel</w:t>
      </w:r>
      <w:proofErr w:type="spellEnd"/>
      <w:r>
        <w:t xml:space="preserve"> </w:t>
      </w:r>
      <w:proofErr w:type="spellStart"/>
      <w:r>
        <w:t>overnemen</w:t>
      </w:r>
      <w:proofErr w:type="spellEnd"/>
      <w:r>
        <w:t xml:space="preserve"> de </w:t>
      </w:r>
      <w:proofErr w:type="spellStart"/>
      <w:r>
        <w:t>schaadens</w:t>
      </w:r>
      <w:proofErr w:type="spellEnd"/>
      <w:r>
        <w:t xml:space="preserve"> door </w:t>
      </w:r>
      <w:proofErr w:type="spellStart"/>
      <w:r>
        <w:t>Oorlog</w:t>
      </w:r>
      <w:proofErr w:type="spellEnd"/>
      <w:r>
        <w:t xml:space="preserve">, Pest,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Vuur</w:t>
      </w:r>
      <w:proofErr w:type="spellEnd"/>
      <w:r>
        <w:t xml:space="preserve"> van den </w:t>
      </w:r>
      <w:proofErr w:type="spellStart"/>
      <w:r>
        <w:t>Hemel</w:t>
      </w:r>
      <w:proofErr w:type="spellEnd"/>
      <w:r>
        <w:t>,</w:t>
      </w:r>
    </w:p>
    <w:p w:rsidR="0024700C" w:rsidRDefault="0024700C" w:rsidP="0024700C">
      <w:pPr>
        <w:pStyle w:val="OriginalText"/>
      </w:pPr>
      <w:proofErr w:type="spellStart"/>
      <w:r>
        <w:t>maer</w:t>
      </w:r>
      <w:proofErr w:type="spellEnd"/>
      <w:r>
        <w:t xml:space="preserve"> de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ongelukkige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sterfte</w:t>
      </w:r>
      <w:proofErr w:type="spellEnd"/>
      <w:r>
        <w:t xml:space="preserve"> van het Vee, </w:t>
      </w:r>
      <w:proofErr w:type="spellStart"/>
      <w:r>
        <w:t>overstroo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ming</w:t>
      </w:r>
      <w:proofErr w:type="spellEnd"/>
      <w:r>
        <w:t xml:space="preserve">, </w:t>
      </w:r>
      <w:proofErr w:type="spellStart"/>
      <w:r>
        <w:t>misgewas</w:t>
      </w:r>
      <w:proofErr w:type="spellEnd"/>
      <w:r>
        <w:t xml:space="preserve">, </w:t>
      </w:r>
      <w:proofErr w:type="spellStart"/>
      <w:r>
        <w:t>hagelslagen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de </w:t>
      </w:r>
      <w:proofErr w:type="spellStart"/>
      <w:r>
        <w:t>huurders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aenmerking</w:t>
      </w:r>
      <w:proofErr w:type="spellEnd"/>
      <w:r>
        <w:t xml:space="preserve"> </w:t>
      </w:r>
      <w:proofErr w:type="spellStart"/>
      <w:r>
        <w:t>derselve</w:t>
      </w:r>
      <w:proofErr w:type="spellEnd"/>
      <w:r>
        <w:t xml:space="preserve"> de </w:t>
      </w:r>
      <w:proofErr w:type="spellStart"/>
      <w:r>
        <w:t>Jaerlÿkse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4700C" w:rsidRDefault="0024700C" w:rsidP="0024700C">
      <w:pPr>
        <w:pStyle w:val="OriginalText"/>
      </w:pPr>
      <w:proofErr w:type="spellStart"/>
      <w:r>
        <w:t>kan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gemodereert</w:t>
      </w:r>
      <w:proofErr w:type="spellEnd"/>
      <w:r>
        <w:rPr>
          <w:rStyle w:val="FootnoteReference"/>
        </w:rPr>
        <w:footnoteReference w:id="9"/>
      </w:r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9  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fldChar w:fldCharType="begin"/>
      </w:r>
      <w:r>
        <w:instrText>xe "nonresistance"</w:instrText>
      </w:r>
      <w:r>
        <w:fldChar w:fldCharType="end"/>
      </w:r>
      <w:proofErr w:type="spellStart"/>
      <w:r>
        <w:t>teegens</w:t>
      </w:r>
      <w:proofErr w:type="spellEnd"/>
      <w:r>
        <w:t xml:space="preserve"> de </w:t>
      </w:r>
      <w:proofErr w:type="spellStart"/>
      <w:r>
        <w:t>gronden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Reliegie</w:t>
      </w:r>
      <w:proofErr w:type="spellEnd"/>
      <w:r>
        <w:t xml:space="preserve"> </w:t>
      </w:r>
      <w:proofErr w:type="spellStart"/>
      <w:r>
        <w:t>aanloopt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daerom</w:t>
      </w:r>
      <w:proofErr w:type="spellEnd"/>
    </w:p>
    <w:p w:rsidR="0024700C" w:rsidRDefault="0024700C" w:rsidP="0024700C">
      <w:pPr>
        <w:pStyle w:val="OriginalText"/>
      </w:pPr>
      <w:proofErr w:type="spellStart"/>
      <w:r>
        <w:t>Zwitzerland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Soo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zÿne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verhoo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pentlÿk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verschoonen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10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11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wel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reedts</w:t>
      </w:r>
      <w:proofErr w:type="spellEnd"/>
      <w:r>
        <w:t xml:space="preserve"> in de </w:t>
      </w:r>
      <w:r>
        <w:fldChar w:fldCharType="begin"/>
      </w:r>
      <w: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Hollanderÿen</w:t>
      </w:r>
      <w:proofErr w:type="spellEnd"/>
      <w:r>
        <w:t xml:space="preserve"> </w:t>
      </w:r>
      <w:proofErr w:type="spellStart"/>
      <w:r>
        <w:t>gebruÿkelijk</w:t>
      </w:r>
      <w:proofErr w:type="spellEnd"/>
      <w:r>
        <w:t xml:space="preserve"> is.</w:t>
      </w:r>
    </w:p>
    <w:p w:rsidR="0024700C" w:rsidRDefault="0024700C" w:rsidP="0024700C">
      <w:pPr>
        <w:pStyle w:val="OriginalText"/>
      </w:pPr>
      <w:r>
        <w:t xml:space="preserve">12   Het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verkoopen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Graanen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mondspÿs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hen </w:t>
      </w:r>
      <w:proofErr w:type="spellStart"/>
      <w:r>
        <w:t>volgens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Landts</w:t>
      </w:r>
      <w:proofErr w:type="spellEnd"/>
      <w:r>
        <w:t xml:space="preserve"> </w:t>
      </w:r>
      <w:proofErr w:type="spellStart"/>
      <w:r>
        <w:t>gebruijk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; maar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aldien</w:t>
      </w:r>
      <w:proofErr w:type="spellEnd"/>
      <w:r>
        <w:t xml:space="preserve"> door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een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Generael</w:t>
      </w:r>
      <w:proofErr w:type="spellEnd"/>
      <w:r>
        <w:t xml:space="preserve"> </w:t>
      </w:r>
      <w:proofErr w:type="spellStart"/>
      <w:r>
        <w:t>verbodt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om </w:t>
      </w:r>
      <w:proofErr w:type="spellStart"/>
      <w:r>
        <w:t>diergelÿks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het </w:t>
      </w:r>
      <w:proofErr w:type="spellStart"/>
      <w:r>
        <w:t>Landt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,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. Ook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de beta-</w:t>
      </w:r>
    </w:p>
    <w:p w:rsidR="0024700C" w:rsidRDefault="0024700C" w:rsidP="0024700C">
      <w:pPr>
        <w:pStyle w:val="OriginalText"/>
      </w:pPr>
      <w:r>
        <w:t xml:space="preserve">ling der Tol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onttrekken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13  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aenbieding</w:t>
      </w:r>
      <w:proofErr w:type="spellEnd"/>
      <w:r>
        <w:t xml:space="preserve"> word </w:t>
      </w:r>
      <w:proofErr w:type="spellStart"/>
      <w:r>
        <w:t>aengenomen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dienvolgens</w:t>
      </w:r>
      <w:proofErr w:type="spellEnd"/>
      <w:r>
        <w:t xml:space="preserve"> met de </w:t>
      </w:r>
      <w:proofErr w:type="spellStart"/>
      <w:r>
        <w:t>Priesters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14  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in </w:t>
      </w:r>
      <w:proofErr w:type="spellStart"/>
      <w:r>
        <w:t>diervoegen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woorden</w:t>
      </w:r>
      <w:proofErr w:type="spellEnd"/>
      <w:r>
        <w:t xml:space="preserve"> [sic]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nemene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Landerÿen</w:t>
      </w:r>
      <w:proofErr w:type="spellEnd"/>
      <w:r>
        <w:t xml:space="preserve">, men ’t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daervan</w:t>
      </w:r>
      <w:proofErr w:type="spellEnd"/>
      <w:r>
        <w:t xml:space="preserve"> tot nu toe </w:t>
      </w:r>
      <w:proofErr w:type="spellStart"/>
      <w:r>
        <w:t>genoten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heeft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fondament</w:t>
      </w:r>
      <w:proofErr w:type="spellEnd"/>
      <w:r>
        <w:t xml:space="preserve"> </w:t>
      </w:r>
      <w:proofErr w:type="spellStart"/>
      <w:r>
        <w:t>stelt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Maar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regt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plaats</w:t>
      </w:r>
      <w:proofErr w:type="spellEnd"/>
    </w:p>
    <w:p w:rsidR="0024700C" w:rsidRDefault="0024700C" w:rsidP="0024700C">
      <w:pPr>
        <w:pStyle w:val="OriginalText"/>
      </w:pPr>
      <w:proofErr w:type="spellStart"/>
      <w:r>
        <w:t>Zÿ</w:t>
      </w:r>
      <w:proofErr w:type="spellEnd"/>
      <w:r>
        <w:t xml:space="preserve"> tot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van </w:t>
      </w:r>
      <w:proofErr w:type="spellStart"/>
      <w:r>
        <w:t>meening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om</w:t>
      </w:r>
    </w:p>
    <w:p w:rsidR="0024700C" w:rsidRDefault="0024700C" w:rsidP="0024700C">
      <w:pPr>
        <w:pStyle w:val="OriginalText"/>
      </w:pPr>
      <w:proofErr w:type="spellStart"/>
      <w:r>
        <w:t>behalve</w:t>
      </w:r>
      <w:proofErr w:type="spellEnd"/>
      <w:r>
        <w:t xml:space="preserve"> het </w:t>
      </w:r>
      <w:proofErr w:type="spellStart"/>
      <w:r>
        <w:t>besigtigde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Kuckerneese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be-</w:t>
      </w:r>
    </w:p>
    <w:p w:rsidR="0024700C" w:rsidRDefault="0024700C" w:rsidP="0024700C">
      <w:pPr>
        <w:pStyle w:val="OriginalText"/>
      </w:pPr>
      <w:proofErr w:type="spellStart"/>
      <w:r>
        <w:t>sien</w:t>
      </w:r>
      <w:proofErr w:type="spellEnd"/>
      <w:r>
        <w:t xml:space="preserve">;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om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soeken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Canonis</w:t>
      </w:r>
      <w:proofErr w:type="spellEnd"/>
      <w:r>
        <w:rPr>
          <w:rStyle w:val="FootnoteReference"/>
        </w:rPr>
        <w:footnoteReference w:id="10"/>
      </w:r>
      <w:r>
        <w:t xml:space="preserve"> zig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verklaren</w:t>
      </w:r>
      <w:proofErr w:type="spellEnd"/>
      <w:r>
        <w:t xml:space="preserve">, </w:t>
      </w:r>
      <w:proofErr w:type="spellStart"/>
      <w:r>
        <w:t>beschroomt</w:t>
      </w:r>
      <w:proofErr w:type="spellEnd"/>
    </w:p>
    <w:p w:rsidR="0024700C" w:rsidRDefault="0024700C" w:rsidP="0024700C">
      <w:pPr>
        <w:pStyle w:val="OriginalText"/>
      </w:pPr>
      <w:r>
        <w:t>[folio 2 recto]</w:t>
      </w:r>
    </w:p>
    <w:p w:rsidR="0024700C" w:rsidRDefault="0024700C" w:rsidP="0024700C">
      <w:pPr>
        <w:pStyle w:val="OriginalText"/>
      </w:pPr>
      <w:proofErr w:type="spellStart"/>
      <w:r>
        <w:t>zÿn</w:t>
      </w:r>
      <w:proofErr w:type="spellEnd"/>
      <w:r>
        <w:t xml:space="preserve">, </w:t>
      </w:r>
      <w:proofErr w:type="spellStart"/>
      <w:r>
        <w:t>alvoorens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met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mede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beraadt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genoomen</w:t>
      </w:r>
      <w:proofErr w:type="spellEnd"/>
      <w:r>
        <w:t xml:space="preserve">, Soo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schieden</w:t>
      </w:r>
      <w:proofErr w:type="spellEnd"/>
      <w:r>
        <w:t xml:space="preserve">.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ondertussen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even </w:t>
      </w:r>
      <w:proofErr w:type="spellStart"/>
      <w:r>
        <w:t>wel</w:t>
      </w:r>
      <w:proofErr w:type="spellEnd"/>
      <w:r>
        <w:t xml:space="preserve"> het </w:t>
      </w:r>
      <w:proofErr w:type="spellStart"/>
      <w:r>
        <w:t>beloop</w:t>
      </w:r>
      <w:proofErr w:type="spellEnd"/>
      <w:r>
        <w:t xml:space="preserve"> van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ken </w:t>
      </w:r>
      <w:proofErr w:type="spellStart"/>
      <w:r>
        <w:t>Neusorge</w:t>
      </w:r>
      <w:proofErr w:type="spellEnd"/>
      <w:r>
        <w:t xml:space="preserve"> Oud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benevens</w:t>
      </w:r>
      <w:proofErr w:type="spellEnd"/>
      <w:r>
        <w:t xml:space="preserve"> de </w:t>
      </w:r>
      <w:proofErr w:type="spellStart"/>
      <w:r>
        <w:t>Schaarwerks</w:t>
      </w:r>
      <w:proofErr w:type="spellEnd"/>
      <w:r>
        <w:rPr>
          <w:rStyle w:val="FootnoteReference"/>
        </w:rPr>
        <w:footnoteReference w:id="11"/>
      </w:r>
    </w:p>
    <w:p w:rsidR="0024700C" w:rsidRDefault="0024700C" w:rsidP="0024700C">
      <w:pPr>
        <w:pStyle w:val="OriginalText"/>
      </w:pPr>
      <w:proofErr w:type="spellStart"/>
      <w:r>
        <w:lastRenderedPageBreak/>
        <w:t>dorpen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behoorende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gecommuniceert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mogte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voorslaen</w:t>
      </w:r>
      <w:proofErr w:type="spellEnd"/>
      <w:r>
        <w:t xml:space="preserve">, </w:t>
      </w:r>
      <w:proofErr w:type="spellStart"/>
      <w:r>
        <w:t>daervan</w:t>
      </w:r>
      <w:proofErr w:type="spellEnd"/>
      <w:r>
        <w:t xml:space="preserve"> </w:t>
      </w:r>
      <w:proofErr w:type="spellStart"/>
      <w:r>
        <w:t>insgelijks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overslag</w:t>
      </w:r>
      <w:proofErr w:type="spellEnd"/>
      <w:r>
        <w:rPr>
          <w:rStyle w:val="FootnoteReference"/>
        </w:rPr>
        <w:footnoteReference w:id="12"/>
      </w:r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over </w:t>
      </w:r>
      <w:proofErr w:type="spellStart"/>
      <w:r>
        <w:t>gelevert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Hiernevens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 sig </w:t>
      </w:r>
      <w:proofErr w:type="spellStart"/>
      <w:r>
        <w:t>verklaart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se het Vee</w:t>
      </w:r>
    </w:p>
    <w:p w:rsidR="0024700C" w:rsidRDefault="0024700C" w:rsidP="0024700C">
      <w:pPr>
        <w:pStyle w:val="OriginalText"/>
      </w:pPr>
      <w:r>
        <w:t xml:space="preserve">op de </w:t>
      </w:r>
      <w:proofErr w:type="spellStart"/>
      <w:r>
        <w:t>voorwerken</w:t>
      </w:r>
      <w:proofErr w:type="spellEnd"/>
      <w:r>
        <w:t xml:space="preserve">,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Jnventaris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billike</w:t>
      </w:r>
      <w:proofErr w:type="spellEnd"/>
      <w:r>
        <w:t xml:space="preserve"> </w:t>
      </w:r>
      <w:proofErr w:type="spellStart"/>
      <w:r>
        <w:t>prÿs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koo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pen,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Saat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Zaaÿen</w:t>
      </w:r>
      <w:proofErr w:type="spellEnd"/>
      <w:r>
        <w:t xml:space="preserve">,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eÿgen</w:t>
      </w:r>
      <w:proofErr w:type="spellEnd"/>
      <w:r>
        <w:t xml:space="preserve"> </w:t>
      </w:r>
      <w:proofErr w:type="spellStart"/>
      <w:r>
        <w:t>middelen</w:t>
      </w:r>
      <w:proofErr w:type="spellEnd"/>
      <w:r>
        <w:t xml:space="preserve"> </w:t>
      </w:r>
      <w:proofErr w:type="spellStart"/>
      <w:r>
        <w:t>leveren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Supra</w:t>
      </w:r>
      <w:r>
        <w:rPr>
          <w:rStyle w:val="FootnoteReference"/>
        </w:rPr>
        <w:footnoteReference w:id="13"/>
      </w:r>
    </w:p>
    <w:p w:rsidR="0084002E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"Lilienthal, Andrea"</w:instrText>
      </w:r>
      <w:r>
        <w:fldChar w:fldCharType="end"/>
      </w:r>
      <w:r>
        <w:t xml:space="preserve">Andrea </w:t>
      </w:r>
      <w:bookmarkStart w:id="0" w:name="_GoBack"/>
      <w:bookmarkEnd w:id="0"/>
      <w:r>
        <w:t>Lilienthal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4700C" w:rsidRDefault="0024700C" w:rsidP="0024700C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191</w:t>
      </w:r>
      <w:r>
        <w:tab/>
      </w:r>
      <w:r>
        <w:rPr>
          <w:rStyle w:val="FootnoteReference"/>
        </w:rPr>
        <w:tab/>
      </w:r>
      <w:r>
        <w:t xml:space="preserve">This is A 1346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4700C" w:rsidRDefault="0024700C" w:rsidP="0024700C">
      <w:pPr>
        <w:pStyle w:val="FootnoteTextTwo"/>
      </w:pPr>
    </w:p>
  </w:footnote>
  <w:footnote w:id="4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“at the home of” (Latin).</w:t>
      </w:r>
    </w:p>
    <w:p w:rsidR="0024700C" w:rsidRDefault="0024700C" w:rsidP="0024700C">
      <w:pPr>
        <w:pStyle w:val="Footnote-OneDigit"/>
      </w:pPr>
    </w:p>
  </w:footnote>
  <w:footnote w:id="5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The Dutch word is an adjective form of “count.”</w:t>
      </w:r>
    </w:p>
    <w:p w:rsidR="0024700C" w:rsidRDefault="0024700C" w:rsidP="0024700C">
      <w:pPr>
        <w:pStyle w:val="Footnote-OneDigit"/>
      </w:pPr>
    </w:p>
  </w:footnote>
  <w:footnote w:id="6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afzonderlijk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boerderijen</w:t>
      </w:r>
      <w:proofErr w:type="spellEnd"/>
      <w:r>
        <w:t xml:space="preserve"> met land, </w:t>
      </w:r>
      <w:proofErr w:type="spellStart"/>
      <w:r>
        <w:t>behorend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landgoed</w:t>
      </w:r>
      <w:proofErr w:type="spellEnd"/>
      <w:r>
        <w:t xml:space="preserve"> of </w:t>
      </w:r>
      <w:proofErr w:type="spellStart"/>
      <w:r>
        <w:t>boerderij</w:t>
      </w:r>
      <w:proofErr w:type="spellEnd"/>
      <w:r>
        <w:t>,” “farms with land located separately, belonging to another estate or farm” (</w:t>
      </w:r>
      <w:r>
        <w:rPr>
          <w:rStyle w:val="Italics"/>
        </w:rPr>
        <w:t>WNT</w:t>
      </w:r>
      <w:r>
        <w:t xml:space="preserve"> XXII (20, 1002, </w:t>
      </w:r>
      <w:proofErr w:type="spellStart"/>
      <w:r>
        <w:t>voorwerk</w:t>
      </w:r>
      <w:proofErr w:type="spellEnd"/>
      <w:r>
        <w:t xml:space="preserve"> (I)). </w:t>
      </w:r>
    </w:p>
    <w:p w:rsidR="0024700C" w:rsidRDefault="0024700C" w:rsidP="0024700C">
      <w:pPr>
        <w:pStyle w:val="FirstFootnoteinColumnLine"/>
      </w:pPr>
    </w:p>
  </w:footnote>
  <w:footnote w:id="7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 xml:space="preserve">The term </w:t>
      </w:r>
      <w:r>
        <w:fldChar w:fldCharType="begin"/>
      </w:r>
      <w:r>
        <w:rPr>
          <w:rStyle w:val="FootnoteReference"/>
        </w:rPr>
        <w:instrText>xe "Holländerei"</w:instrText>
      </w:r>
      <w:r>
        <w:fldChar w:fldCharType="end"/>
      </w:r>
      <w:proofErr w:type="spellStart"/>
      <w:r>
        <w:t>Holländerei</w:t>
      </w:r>
      <w:proofErr w:type="spellEnd"/>
      <w:r>
        <w:t xml:space="preserve"> originally referred to settlements or colonies in reclaimed marsh lands in Northern Prussia, Poland, and Lithuania, founded and cultivated by farmers from the Low Countries, including Flanders, since the 13</w:t>
      </w:r>
      <w:r>
        <w:rPr>
          <w:rStyle w:val="FootnoteReference"/>
        </w:rPr>
        <w:t>th</w:t>
      </w:r>
      <w:r>
        <w:t xml:space="preserve"> and 14</w:t>
      </w:r>
      <w:r>
        <w:rPr>
          <w:rStyle w:val="FootnoteReference"/>
        </w:rPr>
        <w:t>th</w:t>
      </w:r>
      <w:r>
        <w:t xml:space="preserve"> centuries.  In this 1711 statement, it is more likely that reference is made to the (Dutch) Mennonite settlements in the </w:t>
      </w:r>
      <w:r>
        <w:fldChar w:fldCharType="begin"/>
      </w:r>
      <w:r>
        <w:rPr>
          <w:rStyle w:val="FootnoteReference"/>
        </w:rP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 of the Vistula Delta, which were self-governed and accorded similar civil structures and religious privileges.  Thanks to Piet Visser for this information.</w:t>
      </w:r>
    </w:p>
    <w:p w:rsidR="0024700C" w:rsidRDefault="0024700C" w:rsidP="0024700C">
      <w:pPr>
        <w:pStyle w:val="Footnote-OneDigit"/>
      </w:pPr>
    </w:p>
  </w:footnote>
  <w:footnote w:id="8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“concerning accidental happenings” (Latin).</w:t>
      </w:r>
    </w:p>
    <w:p w:rsidR="0024700C" w:rsidRDefault="0024700C" w:rsidP="0024700C">
      <w:pPr>
        <w:pStyle w:val="FirstFootnoteinColumnLine"/>
      </w:pPr>
    </w:p>
  </w:footnote>
  <w:footnote w:id="9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gematigd</w:t>
      </w:r>
      <w:proofErr w:type="spellEnd"/>
      <w:r>
        <w:t xml:space="preserve">, </w:t>
      </w:r>
      <w:proofErr w:type="spellStart"/>
      <w:r>
        <w:t>beperkt</w:t>
      </w:r>
      <w:proofErr w:type="spellEnd"/>
      <w:r>
        <w:t>.”</w:t>
      </w:r>
    </w:p>
    <w:p w:rsidR="0024700C" w:rsidRDefault="0024700C" w:rsidP="0024700C">
      <w:pPr>
        <w:pStyle w:val="Footnote-OneDigit"/>
      </w:pPr>
    </w:p>
  </w:footnote>
  <w:footnote w:id="10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“principle of harmony, according to discipline” (Latin).</w:t>
      </w:r>
    </w:p>
    <w:p w:rsidR="0024700C" w:rsidRDefault="0024700C" w:rsidP="0024700C">
      <w:pPr>
        <w:pStyle w:val="Footnote-OneDigit"/>
      </w:pPr>
    </w:p>
  </w:footnote>
  <w:footnote w:id="11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schaar</w:t>
      </w:r>
      <w:proofErr w:type="spellEnd"/>
      <w:r>
        <w:t xml:space="preserve">,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, </w:t>
      </w:r>
      <w:proofErr w:type="spellStart"/>
      <w:r>
        <w:t>mogelijk</w:t>
      </w:r>
      <w:proofErr w:type="spellEnd"/>
      <w:r>
        <w:t xml:space="preserve"> in de </w:t>
      </w:r>
      <w:proofErr w:type="spellStart"/>
      <w:r>
        <w:t>betekenis</w:t>
      </w:r>
      <w:proofErr w:type="spellEnd"/>
      <w:r>
        <w:t xml:space="preserve"> van” </w:t>
      </w:r>
      <w:proofErr w:type="spellStart"/>
      <w:r>
        <w:t>eenheid</w:t>
      </w:r>
      <w:proofErr w:type="spellEnd"/>
      <w:r>
        <w:t xml:space="preserve"> van </w:t>
      </w:r>
      <w:proofErr w:type="spellStart"/>
      <w:r>
        <w:t>aandeel</w:t>
      </w:r>
      <w:proofErr w:type="spellEnd"/>
      <w:r>
        <w:t xml:space="preserve"> in het </w:t>
      </w:r>
      <w:proofErr w:type="spellStart"/>
      <w:r>
        <w:t>bezit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gemeenschap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weide</w:t>
      </w:r>
      <w:proofErr w:type="spellEnd"/>
      <w:r>
        <w:t xml:space="preserve"> of </w:t>
      </w:r>
      <w:proofErr w:type="spellStart"/>
      <w:r>
        <w:t>bos</w:t>
      </w:r>
      <w:proofErr w:type="spellEnd"/>
      <w:r>
        <w:t>,” perhaps used in the sense of “common share in the community’s ownership of meadows and woods” (</w:t>
      </w:r>
      <w:r>
        <w:rPr>
          <w:rStyle w:val="Italics"/>
        </w:rPr>
        <w:t>WNT</w:t>
      </w:r>
      <w:r>
        <w:t xml:space="preserve"> XIV, 160, ‘</w:t>
      </w:r>
      <w:proofErr w:type="spellStart"/>
      <w:r>
        <w:t>schaar</w:t>
      </w:r>
      <w:proofErr w:type="spellEnd"/>
      <w:r>
        <w:t xml:space="preserve"> (IV)’).</w:t>
      </w:r>
    </w:p>
    <w:p w:rsidR="0024700C" w:rsidRDefault="0024700C" w:rsidP="0024700C">
      <w:pPr>
        <w:pStyle w:val="Footnote-OneDigit"/>
      </w:pPr>
    </w:p>
  </w:footnote>
  <w:footnote w:id="12">
    <w:p w:rsidR="0024700C" w:rsidRDefault="0024700C" w:rsidP="0024700C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raming</w:t>
      </w:r>
      <w:proofErr w:type="spellEnd"/>
      <w:r>
        <w:t>.”</w:t>
      </w:r>
    </w:p>
    <w:p w:rsidR="0024700C" w:rsidRDefault="0024700C" w:rsidP="0024700C">
      <w:pPr>
        <w:pStyle w:val="Footnote-TwoDigit"/>
      </w:pPr>
    </w:p>
  </w:footnote>
  <w:footnote w:id="13">
    <w:p w:rsidR="0024700C" w:rsidRDefault="0024700C" w:rsidP="0024700C">
      <w:pPr>
        <w:pStyle w:val="TwoDigitFirstFootnoteinColumnLine"/>
      </w:pPr>
      <w:r>
        <w:rPr>
          <w:vertAlign w:val="superscript"/>
        </w:rPr>
        <w:footnoteRef/>
      </w:r>
      <w:r>
        <w:tab/>
        <w:t>“done as above” (Latin).</w:t>
      </w:r>
    </w:p>
    <w:p w:rsidR="0024700C" w:rsidRDefault="0024700C" w:rsidP="0024700C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4700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24700C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4700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4700C"/>
    <w:rPr>
      <w:i/>
      <w:iCs/>
    </w:rPr>
  </w:style>
  <w:style w:type="paragraph" w:customStyle="1" w:styleId="Footnote-OneDigit">
    <w:name w:val="Footnote-One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