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181, 23 July 1711, transcription," in Documents of Brotherly Love: Dutch Mennonite Aid to Swiss Anabaptists (Millersburg, OH: Ohio Amish Library), 1052-74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Verzeichnus der jenigen Täuffer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3518D" w:rsidRDefault="00E3518D" w:rsidP="00E3518D">
      <w:pPr>
        <w:pStyle w:val="FirstParagraph"/>
      </w:pPr>
      <w:r>
        <w:t>181.  July 23, 1711.</w:t>
      </w:r>
      <w:r>
        <w:rPr>
          <w:rStyle w:val="FootnoteReference"/>
        </w:rPr>
        <w:footnoteReference w:id="3"/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Verzeichnus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der jenigen Täuffer, Täufferinnen und deren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kindter so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"Basel:list of Anabaptists on boats 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die reveüe </w:t>
      </w:r>
      <w:r>
        <w:rPr>
          <w:rStyle w:val="Italics"/>
          <w:sz w:val="18"/>
          <w:szCs w:val="18"/>
        </w:rPr>
        <w:t>passiret</w:t>
      </w:r>
      <w:r>
        <w:rPr>
          <w:sz w:val="18"/>
          <w:szCs w:val="18"/>
        </w:rPr>
        <w:t xml:space="preserve"> und darauff 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die vier Schiff eingetheilet worden.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"Emmental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Emmethaler Schiff</w:t>
      </w:r>
      <w:r>
        <w:rPr>
          <w:sz w:val="18"/>
          <w:szCs w:val="18"/>
        </w:rPr>
        <w:t xml:space="preserve"> seind die meiste gefangen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gewesene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als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"Strahm, Martin (Strohm)"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Martin Stramm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"Höchstetten"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Bergey):on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Burckÿ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"Hertig,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Hertig aus der Kilchhörÿ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Peter, preacher:and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Gärber und sein 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"Aeschimann, Verena (Äschimann, Vreny)"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Äschemann aus der Kilch[hörÿ]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"Probst, Joseph (Propst)"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Joseph Probst aus der Kilchh[örÿ]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"Rothenbühler, Daniel"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Rothenbüeler aus der Kilchh[örÿ]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"Schwartzentruber,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Schwartzentrüeber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Ulrich Beer aus der Kilchh[örÿ]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"Gasser,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Gasser,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Stauffer, und 1 Söhnlein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"Saam, Hans (Sahm, Saum)"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Zahm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"Lützelflüh"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Fluckigger aus der Kilchh[örÿ] 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"Baumgartner,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Nicklaus Baumgärtner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"Häberli, Niclaus"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Nicklaus Häberlÿ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"Münchenbuchsee"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Buchßÿ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"Trüssel, Ulrich (Trissel, Drissel)"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Trüssel undt seine Tochter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"Trüssel, Christina (Stini)"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Christina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"Gäumann, Christian, (father) (Göüman, Gehman, Gahman)"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Gäumann der alte,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"Brentzikofer,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Brentzickoffer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aus der Kilchh[örÿ] 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"Gäumann, Christian, (son)"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Gäumann der junge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"Streit, Catarina"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Streit seine Frauw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sambt 2 Söhnen und 2 Töchtern, Kilchh[örÿ] Höchstätten</w:t>
      </w:r>
      <w:r>
        <w:rPr>
          <w:sz w:val="18"/>
          <w:szCs w:val="18"/>
        </w:rPr>
        <w:tab/>
        <w:t xml:space="preserve">         </w:t>
      </w:r>
      <w:r>
        <w:rPr>
          <w:rStyle w:val="Underline"/>
          <w:sz w:val="18"/>
          <w:szCs w:val="18"/>
        </w:rPr>
        <w:t xml:space="preserve"> </w:t>
      </w:r>
      <w:r>
        <w:rPr>
          <w:rStyle w:val="Underline"/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26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"Neukomm, Daniel (Newcomer)"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Neükommet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"Eggiwil"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Eggiwÿl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"Wisler,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Wÿßler aus der Kilchhörÿ 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"Kohler, Vreni"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Kohler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"Röthenbach"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Röttenbach sambt einer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"Schönauer,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Schönauwer undt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"Aebersold,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Abersold seine Frauw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Hans:of 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Schneider aus der Kilchhörÿ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Samuel Räber aus der Kilchh[örÿ]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"Schürch, Ulrich (Sherk, Shirk)"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Schürch, seine Frauw Barbara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"Grumbacher,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Grumbacher hat 3 Söhn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undt 1 tochter ist von Summiswaldt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"Haldiman, Katharina (Halteman, Holderman, 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Haldimann aus der Kilchh[örÿ] 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"Balli,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Ballÿ,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aus der Kilchh[örÿ] Hochstätten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"Weimann, Lucia (Weymann, Weinmann)"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Luceÿen Weimann, aus der Kilchh[örÿ] Höchstätten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"Rohrer, Barbara (Babi)"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Rohrer, ihr Mann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"Sägissenmann, Veith"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Veith Sägismann sambt 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Sohn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"Bolligen"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Bollingen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"Schürch, Margret"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Schurch von 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"Oberli, Margret"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Margreth Oberlÿ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"Rüderswil"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Rudiswÿl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"Bieri, Katharina (Trini)"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Beerÿ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Margreth"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Küng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"Habegger, Anna (Habecker)"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Habhegger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Schallenberger von Trub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"Neuenschwander,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Neüenschwanger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1711:extra (voluntary) passengers"</w:instrText>
      </w:r>
      <w:r>
        <w:rPr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Ferners seind von den freÿwillig mitgehenden 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>dieses Schiff gesetzt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"Stettler, Rudolf (Stattler)"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Rudolph Stättler,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"Widmer, Elsbeth (Witmer)"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Wietmer sambt zweÿ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Söhnlein, von Stättlen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"Richener,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Richener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"Rupperswil"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Ruppertswÿl,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"Richener, Jacob:wife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seine Frauw ist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hat 5 kindter von 11 Jahren bis auff 5 Wochen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            38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[Seite] 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sz w:val="18"/>
          <w:szCs w:val="18"/>
        </w:rPr>
        <w:tab/>
        <w:t xml:space="preserve">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"Kohler, Hans,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Kohler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"Winningen"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"Wynigen"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Winningen sambt der Frauwen so noch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undt 4 kindter von 10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"Gysler, Magdalena,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Gÿßler eine Witwe von Summiswalt sambt 2 kindtern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10 bis 6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"Bohlen, Esther"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Ester Bölle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"Riggisberg"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Ruggisberg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"Schär, Barbara,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Schär eine Witwe von Summiswalt mit 2 kindtern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11 bis 8 jahre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"Jost, Barbara (Yost)"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Jost von Summiswalt hat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"Müller,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Müller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"Melchnau"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Heinicher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"Dürrenroth"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undt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Heinicher von 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"Sommer,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Summer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"Althaus, Elsbeth (Althuser)"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Altershuser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"Kauer,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Kauwe von 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"Brand,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Brandt ein Weislein von 11 Jahren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"Kupferschmid,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Kupfferschmiedt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38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26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Total des Emmenthaler Schiffs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"Oberland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Oberländisch Schiff seind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Emanuel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Emanuel Lörtscher, seine Frauw, 2 Söhn und 2 Töchter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6 Jahren bis 6 Monath,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"Erlenbach"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Erlenbach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"Teuscher, Niklaus,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Nicklaus Tüscher und seine Frauw so reformiert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"Teuscher, Anna and Dichtli"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undt Düchtlÿ Tüscher seindt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"Kallen, Margretha"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Kallen von Fruttiggen ist reformiet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Magdalena (Magdlen)"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Schmiedt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"Latterbach"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Latterbach eine Täufferin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Johannes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851535</wp:posOffset>
                </wp:positionH>
                <wp:positionV relativeFrom="line">
                  <wp:posOffset>981710</wp:posOffset>
                </wp:positionV>
                <wp:extent cx="382270" cy="1195705"/>
                <wp:effectExtent l="13335" t="10160" r="13970" b="13335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spacing w:val="-188"/>
                                <w:w w:val="12"/>
                                <w:sz w:val="251"/>
                                <w:szCs w:val="251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spacing w:val="-188"/>
                                <w:w w:val="12"/>
                                <w:sz w:val="251"/>
                                <w:szCs w:val="251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05pt;margin-top:77.3pt;width:30.1pt;height:94.1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mkKQIAAFAEAAAOAAAAZHJzL2Uyb0RvYy54bWysVNtu2zAMfR+wfxD0vti5LYkRp+jSZRjQ&#10;XYB2H6DIcixMEjVJiZ19fSnZzbLbyzA/CKRIHZKHpNc3nVbkJJyXYEo6HuWUCMOhkuZQ0i+Pu1dL&#10;SnxgpmIKjCjpWXh6s3n5Yt3aQkygAVUJRxDE+KK1JW1CsEWWed4IzfwIrDBorMFpFlB1h6xyrEV0&#10;rbJJnr/OWnCVdcCF93h71xvpJuHXteDhU117EYgqKeYW0unSuY9ntlmz4uCYbSQf0mD/kIVm0mDQ&#10;C9QdC4wcnfwNSkvuwEMdRhx0BnUtuUg1YDXj/JdqHhpmRaoFyfH2QpP/f7D84+mzI7Iq6ZQSwzS2&#10;6FF0gbyBjkwjO631BTo9WHQLHV5jl1Ol3t4D/+qJgW3DzEHcOgdtI1iF2Y3jy+zqaY/jI8i+/QAV&#10;hmHHAAmoq52O1CEZBNGxS+dLZ2IqHC+ny8lkgRaOpvF4NV/k8xSCFc+vrfPhnQBNolBSh51P6Ox0&#10;70PMhhXPLjGYByWrnVQqKe6w3ypHTgynZJe+Af0nN2VIW9LVfDLvCfgrRJ6+P0FoGXDcldQlXV6c&#10;WBFpe2uqNIyBSdXLmLIyA4+Rup7E0O27oS97qM7IqIN+rHENUWjAfaekxZEuqf92ZE5Qot4b7Mpq&#10;PJvFHUjKbL6YoOKuLftrCzMcoUoaKOnFbej35midPDQYqZ8DA7fYyVomkmPL+6yGvHFsE/fDisW9&#10;uNaT148fweYJAAD//wMAUEsDBBQABgAIAAAAIQCjy6KM4QAAAAsBAAAPAAAAZHJzL2Rvd25yZXYu&#10;eG1sTI/BTsMwDIbvSLxDZCQuaEu3hrKWphNCArEbbAiuWeO1FY1Tkqwrb092gpt/+dPvz+V6Mj0b&#10;0fnOkoTFPAGGVFvdUSPhffc0WwHzQZFWvSWU8IMe1tXlRakKbU/0huM2NCyWkC+UhDaEoeDc1y0a&#10;5ed2QIq7g3VGhRhdw7VTp1huer5Mkowb1VG80KoBH1usv7ZHI2ElXsZPv0lfP+rs0Ofh5m58/nZS&#10;Xl9ND/fAAk7hD4azflSHKjrt7ZG0Z33MqVhENA63IgN2JnKRAttLSMUyB16V/P8P1S8AAAD//wMA&#10;UEsBAi0AFAAGAAgAAAAhALaDOJL+AAAA4QEAABMAAAAAAAAAAAAAAAAAAAAAAFtDb250ZW50X1R5&#10;cGVzXS54bWxQSwECLQAUAAYACAAAACEAOP0h/9YAAACUAQAACwAAAAAAAAAAAAAAAAAvAQAAX3Jl&#10;bHMvLnJlbHNQSwECLQAUAAYACAAAACEA7Hu5pCkCAABQBAAADgAAAAAAAAAAAAAAAAAuAgAAZHJz&#10;L2Uyb0RvYy54bWxQSwECLQAUAAYACAAAACEAo8uijOEAAAALAQAADwAAAAAAAAAAAAAAAACDBAAA&#10;ZHJzL2Rvd25yZXYueG1sUEsFBgAAAAAEAAQA8wAAAJEFAAAAAA==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spacing w:val="-188"/>
                          <w:w w:val="12"/>
                          <w:sz w:val="251"/>
                          <w:szCs w:val="251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spacing w:val="-188"/>
                          <w:w w:val="12"/>
                          <w:sz w:val="251"/>
                          <w:szCs w:val="251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Abraham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Jacob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Isaac                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Johannes, Abraham, Jacob, Isaac, David, Hans Rudolf, Susanna, Salome"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Lortscher obiger Magdlen Schmiedt kindter seindt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David                             noch alle reformiert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8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Rudolff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Susanna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Salome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Hans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Tönnen von Fruttigen ist reformirt, sambt seiner Frauwen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Richen so täufferisch, 3 Sohnen und 6 töchtern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20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11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Hans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Schmiedt so Reformirt von Fruttiggen, und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so eine Täufferinnn sambt 1 Sohn und 1 tochter von 9 und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7 jahren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"Schlapbach, Christen (Schlabach, Slaybaugh)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Schlabach so Reformiert, seine Frauw und 4 Söhn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8 bis 2 Jahr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Anna and Magdlen"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und Magdlen Schmiedt von Fruttiggen seindt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Magdlen Richen von Fruttiggen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"Kratzer, Melchior (Kratz) (with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Melchior Krätzer so noch reformirt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Äschÿ, seine Frauw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"Graff, Elsbeth (Groff, Elsi)"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Graff, so gefangen gewesen, und 4 Söhn 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Töchter von 14 Jahren bis 6 Monath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9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"Barben,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Barben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"Spiez"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Spietz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"Kröpfli, Küngold,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Küngold Kröpfflÿ von Spietz sambt 1 knaben und 1 tochter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12 bis 10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"Stutzmann, Christen:and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Stutzmann von Thun so noch reformirt, sambt seinem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Eheweib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Magdlen Stuckÿ so eine Täufferin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Gärber von Thun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5.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Wänger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"Thierachern"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Tieracheren, ist allein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"Bögli, Maria"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Maria Böglÿ von Hertzogen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"Münchenbuchsee"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Buchßÿ, ist alleine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von Fruttiggen, seine Frauw, 3 Söhn und 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tochter von 6 bis 1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8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49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Personen im Oberländischen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68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"Thun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Thuner Schiff sind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"Meyer, Hans (Moyer, Meyers, Mayer)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Maÿer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"Sigriswil"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Siegriswÿl, seine Frauw, 2 Söhn und 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Töchter von 7 bis 1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"Frutiger, Ulrich"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Fruttigger so Reformirt,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Maria"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Maria König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sambt einer Tochter welche Täuffer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Fruttigger, Maria König [sic] seine Frauw, 3 Söhn 1 tochter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13 bis 6 Jahr von 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Rupp ist ein Täuffer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"Thoman, Elsbeth (Thomas)"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Thomä sein Weib so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Siegriswÿl sambt 3 Söhnen und 4 töchtern von 16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9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"Rupp, Christen (Christian)"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Rupp,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König seine Frauw, 1 kindt von 4 jahren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seindt von 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"Reusser, Stephan"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Stephan Rüser ist sambt seinem Weib Anna Büler und 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erwachsenen Sohn noch reformirt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"Reusser, Michael (Risser)"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Michael Rüser obigen Steffans Sohn ist gefangen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"Ritschard,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Ritscher von Hilterfingen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"Brunner, Ulrich, and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Bruner, sein Weib, 1 Sohn 1 tochter von 4 bis 2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"Sorg, Blasius,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Blasius Sorg von Schaffhausen, seine Frauw ist von Hilterfingen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haben 1 Sohn von 3 Jahren und 1 tochter von 6 Monath</w:t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40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6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"Jenni,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Jennÿ von Hilterfingen sambt einem 1 jährigen töchterlein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Hans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Tschabelt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"Eriz"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Eritz Ambts Thun ist reformirt, sein Weib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4 Söhn und 4 töchter von 18 bis 2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10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"Eichacher,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Eichacher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"Schwarzenegg"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Schwartzeneck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"Steiner, Christian (alone or with wife)"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Steiner und sein Weib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"Diessbach"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"Kneubühl,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Kneübühl von Diesbach ist ledig und gefangen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"Kuentzi, Anna (Kinsey)"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Küentzÿ genant Seiler von Diesbach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"Kräyenbühl,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Kraÿenbühl aus der Kilchhörÿ Diesbach so reformirt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Wänger aber eine Täufferin, sambt 3 Söhnen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6 bis 3 Jahr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"Wyl (Schlosswil)"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"Rubeli,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Rubelÿ von Diesbach ist allein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"Rüegsegger, Barbara and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undt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column">
                  <wp:posOffset>728345</wp:posOffset>
                </wp:positionH>
                <wp:positionV relativeFrom="line">
                  <wp:posOffset>156210</wp:posOffset>
                </wp:positionV>
                <wp:extent cx="73660" cy="287020"/>
                <wp:effectExtent l="13970" t="13335" r="762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60"/>
                                <w:szCs w:val="60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7.35pt;margin-top:12.3pt;width:5.8pt;height:22.6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m3KgIAAFUEAAAOAAAAZHJzL2Uyb0RvYy54bWysVF1v2yAUfZ+0/4B4X5x4SZpacaouXaZJ&#10;3YfU7gdgjG004DIgsbNfvwtO06jbXqb5AQH3cjj3nIvXN4NW5CCcl2BKOptMKRGGQy1NW9Jvj7s3&#10;K0p8YKZmCowo6VF4erN5/Wrd20Lk0IGqhSMIYnzR25J2IdgiyzzvhGZ+AlYYDDbgNAu4dG1WO9Yj&#10;ulZZPp0usx5cbR1w4T3u3o1Bukn4TSN4+NI0XgSiSorcQhpdGqs4Zps1K1rHbCf5iQb7BxaaSYOX&#10;nqHuWGBk7+RvUFpyBx6aMOGgM2gayUWqAauZTV9U89AxK1ItKI63Z5n8/4Plnw9fHZF1SXNKDNNo&#10;0aMYAnkHA8mjOr31BSY9WEwLA26jy6lSb++Bf/fEwLZjphW3zkHfCVYju1k8mV0cHXF8BKn6T1Dj&#10;NWwfIAENjdNROhSDIDq6dDw7E6lw3Lx6u1xigGMkX11N82Rcxoqns9b58EGAJnFSUoe+J2x2uPch&#10;cmHFU0q8yoOS9U4qlRaurbbKkQPDHtmlL9F/kaYM6Ut6vcgXY/l/hZim708QWgZsdiV1SVfnJFZE&#10;0d6bOrViYFKNc6SszEnFKNwoYRiqIdmVJI4KV1AfUVYHY2/jW8RJB+4nJT32dUn9jz1zghL10aA1&#10;17P5PD6EtJgvrlBK4i4j1WWEGY5QJQ2UjNNtGB/P3jrZdnjT2AwGbtHORiatn1md6GPvJgtO7yw+&#10;jst1ynr+G2x+AQAA//8DAFBLAwQUAAYACAAAACEAGhyyTd8AAAAJAQAADwAAAGRycy9kb3ducmV2&#10;LnhtbEyPwU7DMBBE70j8g7VIXBB1mkZuGuJUCAkEt1KqcnXjbRIRr4PtpuHvcU9wHO3TzNtyPZme&#10;jeh8Z0nCfJYAQ6qt7qiRsPt4vs+B+aBIq94SSvhBD+vq+qpUhbZnesdxGxoWS8gXSkIbwlBw7usW&#10;jfIzOyDF29E6o0KMruHaqXMsNz1Pk0RwozqKC60a8KnF+mt7MhLy7HX89G+Lzb4Wx34V7pbjy7eT&#10;8vZmenwAFnAKfzBc9KM6VNHpYE+kPetjnmfLiEpIMwHsAqRiAewgQaxy4FXJ/39Q/QIAAP//AwBQ&#10;SwECLQAUAAYACAAAACEAtoM4kv4AAADhAQAAEwAAAAAAAAAAAAAAAAAAAAAAW0NvbnRlbnRfVHlw&#10;ZXNdLnhtbFBLAQItABQABgAIAAAAIQA4/SH/1gAAAJQBAAALAAAAAAAAAAAAAAAAAC8BAABfcmVs&#10;cy8ucmVsc1BLAQItABQABgAIAAAAIQCO5Gm3KgIAAFUEAAAOAAAAAAAAAAAAAAAAAC4CAABkcnMv&#10;ZTJvRG9jLnhtbFBLAQItABQABgAIAAAAIQAaHLJN3wAAAAkBAAAPAAAAAAAAAAAAAAAAAIQEAABk&#10;cnMvZG93bnJldi54bWxQSwUGAAAAAAQABADzAAAAkAUAAAAA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60"/>
                          <w:szCs w:val="60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60"/>
                          <w:szCs w:val="60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18"/>
          <w:szCs w:val="18"/>
        </w:rPr>
        <w:t xml:space="preserve">   Rüegsegger von Diesbach seind gefangen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Catharina         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Anna (alone or with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Äschbacher, eine Witwe, sambt 2 Söhnen und 2 töchtern </w:t>
      </w:r>
      <w:r>
        <w:rPr>
          <w:sz w:val="18"/>
          <w:szCs w:val="18"/>
        </w:rPr>
        <w:tab/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14 bis 5 jahren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"Borbezried"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Borbertsriedt Ambts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"Stöckli, Christian (Christen)"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Stöcklÿ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Gugisberg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Gärber von Gugisberg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"Huber,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Huber von Fruttiggen eine Witwe mit einem Sohngen von 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6 Jahren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Tschabelt eine Witwe von Steffisburg ist täufferisch sambt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einem Sohn und 1 tochter von 20 bis 16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3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37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Personen im Thuner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40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77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rStyle w:val="Underline"/>
          <w:sz w:val="18"/>
          <w:szCs w:val="18"/>
        </w:rPr>
        <w:t xml:space="preserve">In  das  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"Neuenburg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Neuenburger   Schiff   seind  eingeschiffet 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"Anken, Hans,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Ancken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"Spiez"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Spietz, seine Frauw, 1 Sohn, 2 töchter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"Lehner, Peter:with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Lehner und seine Frauw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"Oberhofen"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7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[Seite]7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"Roth, Ulrich (Rothen):with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Roth, seine Frauw sambt 1 Sohn 2 töchter von 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Klaus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Claus Gärber seine Frauw und 2 Söhn Ambts Thun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Peter,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Wänger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"Blumenstein"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Blumenstein,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Melchior Zahler und seine Frauw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Mathys, the younger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Mathys, the older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Mathÿs Äschbacher von Diesbach und seine Frauw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"Krebs,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Krebs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Reutigen, seine Frauw, ein töchterlein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Peter (Teune)"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Tönnen von Reutigen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Krebs von Reutigen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"Simmen, Stefan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Steffan Simon, seine frauw, 1 töchterlein von Reutigen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 sambt 3 kindtern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Martin,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Martin Richen, seine Frauw und 1 Sohn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"Lauffer, Abraham,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Abraham Lauffer, seine Frauw, 1 Sohn 2 töchter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"Zofingen"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Zoffingen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Schallenberg, seine Frauw und 4 Tochter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"Erlenbach"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Erlenbach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"Gasser,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Gasser, seine Frauw, 1 Sohn 2 Tochter von Schwartzenburg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"Stähli, Jacob, alone or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Stählÿ, seine Frauw, 1 tochterlein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Mathÿs Äschbacher der junge, seine Frauw und 1 töchterlein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Christian, alone or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Stuckÿ, seine Frauw und 2 töchterlein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"Diemtigen"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Diemtingen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"Schilling, Christian (Schilling)"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Schillig, seine Frauw, 1 töchterlein von 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"Stöckli, Benedict"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Benedict Stöcklÿ,seine Frauw,1Sohn und1 tochter vonSchwartzenburg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"Fuhrer, Hans (with or without family) (Furrey)"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Furer, seine frauw, 1 Sohn, 3 Tochter von 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"Gunten, Hans von,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von Gunten seine Frauw 2 Söhn 1 Tochter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"Sigriswil"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"Bauer,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Bauer,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"Willener,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Willener seine Frauw, 2 Söhn, 2 töchter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"Rubi, Katharina, and daughter"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Rubÿ sambt 1 tochter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"Lauffer, David"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David Lauffer von Zoffingen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"Meyer,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Maÿer aus dem Siebenthal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"Tschaggelar,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Tschageler von Barometer aus dem Ambt Thun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"Hoffmann,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Nicklaus Hoffmann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"Affoltern"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Affholtern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"Zürcher, Hans, and mother"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Zürcher und seine Mutter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"Trachsel, Anna (Drachsel or Schmid)"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Drachßel oder Schmiedt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"Kallen, Vrena (Freni)"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Kallen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"Kallen, Christina (Stini)"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Christina Kallen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"Brucher,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Brucher aus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"Reichenbach"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Reichenbacher Kilchhörÿ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"Frey,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Freÿ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"Binggeli, Elsbeth (Binkley)"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Bingelÿ aus der Vogteÿ 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Peter Krebs, seine Frauw von Reutigen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Lörtsch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Äschbacher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"Neuenburg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Neuenburger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106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 Personen  im Thuner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77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"Oberland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Oberländischen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68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Emmethaler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89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340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 den  gefangen  gewesenen  seind 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"Basel:list of Anabaptists on boats 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Basel  entlauffen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und  ausgetretten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Ulrich"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Brechtbüel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"Blaser, Peter:ran away"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Blaser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"Lüthi,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Lutÿ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"Eymann, Anni"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Eÿmann,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"Roth, Samuel"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Samuel Rothens aus der Kilchhöhrÿ Diesbach Eheweib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mit sambt ihrem reformirten 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"Schilt, Heinrich"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Heinrich Schilt ist schon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Wangen entlauffen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Total entlauffene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"Moser, Katharina (Trini)"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Moser undt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column">
                  <wp:posOffset>1223645</wp:posOffset>
                </wp:positionH>
                <wp:positionV relativeFrom="line">
                  <wp:posOffset>194310</wp:posOffset>
                </wp:positionV>
                <wp:extent cx="88900" cy="347345"/>
                <wp:effectExtent l="13970" t="13335" r="11430" b="10795"/>
                <wp:wrapSquare wrapText="bothSides"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73"/>
                                <w:szCs w:val="73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73"/>
                                <w:szCs w:val="7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96.35pt;margin-top:15.3pt;width:7pt;height:27.3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EcKwIAAFUEAAAOAAAAZHJzL2Uyb0RvYy54bWysVNuO2yAQfa/Uf0C8N3aySTex4qy22aaq&#10;tL1Iu/0AjHGMCgwFEjv9+h1wklptn6r6ATHMcJg5Z8bru14rchTOSzAlnU5ySoThUEuzL+m3592b&#10;JSU+MFMzBUaU9CQ8vdu8frXubCFm0IKqhSMIYnzR2ZK2IdgiyzxvhWZ+AlYYdDbgNAtoun1WO9Yh&#10;ulbZLM/fZh242jrgwns8fRicdJPwm0bw8KVpvAhElRRzC2l1aa3imm3WrNg7ZlvJz2mwf8hCM2nw&#10;0SvUAwuMHJz8A0pL7sBDEyYcdAZNI7lINWA10/y3ap5aZkWqBcnx9kqT/3+w/PPxqyOyRu0oMUyj&#10;RM+iD+Qd9GQa2emsLzDoyWJY6PE4RsZKvX0E/t0TA9uWmb24dw66VrAas0s3s9HVAcdHkKr7BDU+&#10;ww4BElDfOB0BkQyC6KjS6apMTIXj4XK5ytHB0XMzv72ZL2JqGSsud63z4YMATeKmpA51T9js+OjD&#10;EHoJSbmDkvVOKpUMt6+2ypEjwx7Zpe+M7sdhypCupKvFbDGUP/b5MUSevr9BaBmw2ZXUWNA1iBWR&#10;tPemTq0YmFTDHqtTBouMLEbiBgpDX/VJrtlFnArqE9LqYOhtnEXctOB+UtJhX5fU/zgwJyhRHw1K&#10;s5rO53EQkjFf3M7QcGNPNfYwwxGqpIGSYbsNw/AcrJP7Fl8amsHAPcrZyMR1zHjI6pw+9m5S6zxn&#10;cTjGdor69TfYvAAAAP//AwBQSwMEFAAGAAgAAAAhABXMsNDeAAAACQEAAA8AAABkcnMvZG93bnJl&#10;di54bWxMj8FOwzAMhu9IvENkJC5oS2ih20rTCSGB2A02BNesydqKxClJ1pW3x5zg+Nu/Pn+u1pOz&#10;bDQh9h4lXM8FMION1z22Et52j7MlsJgUamU9GgnfJsK6Pj+rVKn9CV/NuE0tIwjGUknoUhpKzmPT&#10;Gafi3A8GaXfwwalEMbRcB3UiuLM8E6LgTvVIFzo1mIfONJ/bo5OwvHkeP+Imf3lvioNdpavF+PQV&#10;pLy8mO7vgCUzpb8y/OqTOtTktPdH1JFZyqtsQVUJuSiAUSETBQ32RL/NgdcV//9B/QMAAP//AwBQ&#10;SwECLQAUAAYACAAAACEAtoM4kv4AAADhAQAAEwAAAAAAAAAAAAAAAAAAAAAAW0NvbnRlbnRfVHlw&#10;ZXNdLnhtbFBLAQItABQABgAIAAAAIQA4/SH/1gAAAJQBAAALAAAAAAAAAAAAAAAAAC8BAABfcmVs&#10;cy8ucmVsc1BLAQItABQABgAIAAAAIQBFvEEcKwIAAFUEAAAOAAAAAAAAAAAAAAAAAC4CAABkcnMv&#10;ZTJvRG9jLnhtbFBLAQItABQABgAIAAAAIQAVzLDQ3gAAAAkBAAAPAAAAAAAAAAAAAAAAAIUEAABk&#10;cnMvZG93bnJldi54bWxQSwUGAAAAAAQABADzAAAAkAUAAAAA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73"/>
                          <w:szCs w:val="73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73"/>
                          <w:szCs w:val="73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"Steiner, Barbara (Barbi)"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Steiner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Total so zu ihren Männern entlasen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[Seite] 9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Verwilligung Einer Lob[lichen] Obrigkeit zu Bern seind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den gefangen gewesenen wegen hohen alters im Landt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verblieben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"Dubach, Christian (Tubach, Tuback)"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Dubach undt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          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"Lehmann, Bendicht (Leeman, Layman)"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Benedict Leemann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          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total       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Ferners seind von denen so sich von sich selbsten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anschreiben laßen ausgeblieben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Von Neuenburg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Peter (alone or with wife)"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Richen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 [sic]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 Muder"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Richen Muder eine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Aus dem Ambt Fruttiggen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Schmiedt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Hans:husband of Elsbeth Schmid"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Hans Schneiders Eheweib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"Wimmis"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Wimmis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Margreth, and husband"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Stucky mit ihrem reformirten 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aus dem Ambt Thun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Hans,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Kung,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"Bächler, Elsbeth (Bechler)"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Bächler seine Frauw sambt 2 Sohnen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"Bühler,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Buhler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"Bächler,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Bächler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Ferners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"Oberli, Hans,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Oberlÿ von Summiswalt mit seiner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"Dettwiler,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Dätwieler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Wiedwÿl 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"Lenzburg"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Lentzburg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Elsÿ König,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Hans:husband of Elsy König"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Schneiders Frauw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"Schwendi"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Schwendÿ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"Reuschty, Hans, with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Reüschlÿ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"Dürrenroth"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Dürenroth aus dem Ambt Summiswalt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"Rüser, Babi (Ryser, Risser)"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Babÿ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Rüser seine Frauw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Kathriana"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"Höchstetten"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Höchstätten aus demAmb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Margreth"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Margreth Schmidt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"Schüppach, Daniel (Schippach)"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Schippach von Groß Höchstätten ein reformirter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ausgebliebene</w:t>
      </w:r>
      <w:r>
        <w:rPr>
          <w:sz w:val="18"/>
          <w:szCs w:val="18"/>
        </w:rPr>
        <w:tab/>
        <w:t xml:space="preserve">            23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"Peter, Jacob,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Peter aus dem Ambt Lentzburg seine Frauw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"Müller, Samuel,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Samuel Müller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"Gontenschwil"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Gunterswÿl aus dem Ambt Lentzburg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und 5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"Meihuizen"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Samuel Peter auch von Gunterswÿl seine Frauw und 4 kind[ter]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"Leutwiler, Rudolph, with family  (Litwiler)"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Rudÿ Lütwÿler auch von Günterswÿl seine Fr[auw] und 4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"Peter, Hans Rudolff, with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Rudolff Peter auch von Gunterswÿl mit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3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22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Total dar ausgebliebenen                49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Alle diese letzt bemelte Leüthe von Gunterswÿl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seind noch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Church:members in Bern sympathetic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reformirt sollen aber eine besondere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begirdt nach der Taüffer religion haben und haben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sich deswegen auch anschreiben laßen.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Anstatt dieser ermanglenden Haben sich über die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angeschrieben gewesene in den Schiffen eingefundten und stehen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in obiger Liste mit diesem zeichen = bezeichnet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"Kupferschmid,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Kupferschmiedt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"Ritschard,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Ritscher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"Brunner, Ulrich, and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Brimer, seine Frauw 1 Sohn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"Jenni,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Jennÿ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 sambt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"Rubeli,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Rublÿ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"Diessbach"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Gärber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Gugisberg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"Huber,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Huber von Fruttiggen sambt 1 Sohnlein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Tschabelt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"Steffisburg"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Stäffisburg mit 1 Sohn und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"Lehner, Peter:with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Lehner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Melchior Zahler und seine Frauw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Peter (Teune)"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Tönnen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Reutiggen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"Brucher,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Brucher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"Reichenbach"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Reichenbach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"Binggeli, Elsbeth (Binkley)"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Bingelÿ aus der Vogteÿ 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deren so eingesessen aber nicht eingeschrieben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19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gewesen</w:t>
      </w:r>
      <w:r>
        <w:rPr>
          <w:sz w:val="18"/>
          <w:szCs w:val="18"/>
        </w:rPr>
        <w:tab/>
        <w:t xml:space="preserve">            23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Ferner Haben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"Breisach"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Breÿsach einsitzen wollen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"Siegrist, Christen,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Siegrist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"Uetendorf"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Uttendorff im Ambt Thun sambt seiner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Frauw und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"Hauri, Hans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Jacob Haurÿ aus dem Ambt Lentzburg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"Gautschi, Hans:with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Gautschÿ auch aus dem Ambt Lentzburg sein Vatter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seine Mutter, seine Frauw und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"Germann,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Hans Germann von Fruttiggen sein Weib,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"Lang, Hans,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Lang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"Küttigen"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Huttiggen 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"Bieberstein"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Bieberstein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und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"Ogi,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Oggÿ von Fruttiggen, sein Weib, 2 kindter sambt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seiner Schwieger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rStyle w:val="Underline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"Kropf, Christen,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Kristen Kropff von Stäffisburg, sein Weib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rStyle w:val="Underline"/>
          <w:sz w:val="18"/>
          <w:szCs w:val="18"/>
        </w:rPr>
        <w:t xml:space="preserve">      </w:t>
      </w:r>
      <w:r>
        <w:rPr>
          <w:rStyle w:val="Underline"/>
          <w:sz w:val="18"/>
          <w:szCs w:val="18"/>
        </w:rPr>
        <w:tab/>
        <w:t>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Total                   30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Folgende Personen, haben wegen leibs schwachheit, alters und anderen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ursachen gebetten daß mann Sie zu Mannheim mögte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austretten laßen, so ich ihnen auch verwilliget.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Barbara Gärber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[Seite 12]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12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"Strahm, Martin (Strohm)"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Martin Stramm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"Haldiman, Katharina (Halteman, Holderman, 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Haldimann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Trub und sein 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"Beery, Trini"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Trini Beerÿ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 diese personen seind ausgenommen des Schallenbergers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gefangen gewesen.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Schaffhaußen den 23ten </w:t>
      </w:r>
      <w:r>
        <w:rPr>
          <w:rStyle w:val="Italics"/>
          <w:sz w:val="18"/>
          <w:szCs w:val="18"/>
        </w:rPr>
        <w:t>Julii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1711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3518D" w:rsidRDefault="00E3518D" w:rsidP="00E3518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181</w:t>
      </w:r>
      <w:r>
        <w:tab/>
      </w:r>
      <w:r>
        <w:rPr>
          <w:rStyle w:val="FootnoteReference"/>
        </w:rPr>
        <w:tab/>
      </w:r>
      <w:r>
        <w:t xml:space="preserve">This is A 1396a from the De Hoop Scheffer </w:t>
      </w:r>
      <w:r>
        <w:rPr>
          <w:rStyle w:val="Italics"/>
        </w:rPr>
        <w:t>Inventaris</w:t>
      </w:r>
      <w:r>
        <w:t>.</w:t>
      </w:r>
    </w:p>
    <w:p w:rsidR="00E3518D" w:rsidRDefault="00E3518D" w:rsidP="00E3518D">
      <w:pPr>
        <w:pStyle w:val="FootnoteText"/>
      </w:pPr>
    </w:p>
  </w:footnote>
  <w:footnote w:id="4">
    <w:p w:rsidR="00E3518D" w:rsidRDefault="00E3518D" w:rsidP="00E3518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E3518D" w:rsidRDefault="00E3518D" w:rsidP="00E3518D">
      <w:pPr>
        <w:pStyle w:val="Footnote-OneDigit"/>
      </w:pPr>
    </w:p>
  </w:footnote>
  <w:footnote w:id="5">
    <w:p w:rsidR="00E3518D" w:rsidRDefault="00E3518D" w:rsidP="00E3518D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is definitely written </w:t>
      </w:r>
      <w:r>
        <w:rPr>
          <w:rStyle w:val="Italics"/>
        </w:rPr>
        <w:t>Ballÿ</w:t>
      </w:r>
      <w:r>
        <w:t xml:space="preserve">, not </w:t>
      </w:r>
      <w:r>
        <w:rPr>
          <w:rStyle w:val="Italics"/>
        </w:rPr>
        <w:t>Galli</w:t>
      </w:r>
      <w:r>
        <w:t>, as Muller has it.</w:t>
      </w:r>
    </w:p>
    <w:p w:rsidR="00E3518D" w:rsidRDefault="00E3518D" w:rsidP="00E3518D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3518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3518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3518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3518D"/>
    <w:rPr>
      <w:i/>
      <w:iCs/>
    </w:rPr>
  </w:style>
  <w:style w:type="character" w:customStyle="1" w:styleId="Underline">
    <w:name w:val="Underline"/>
    <w:uiPriority w:val="99"/>
    <w:rsid w:val="00E3518D"/>
    <w:rPr>
      <w:u w:val="thick"/>
    </w:rPr>
  </w:style>
  <w:style w:type="paragraph" w:customStyle="1" w:styleId="BasicParagraph">
    <w:name w:val="[Basic Paragraph]"/>
    <w:basedOn w:val="Normal"/>
    <w:uiPriority w:val="99"/>
    <w:rsid w:val="00E3518D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character" w:customStyle="1" w:styleId="Bold-Italics">
    <w:name w:val="Bold-Italics"/>
    <w:uiPriority w:val="99"/>
    <w:rsid w:val="00E3518D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rsid w:val="00E3518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518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3518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3518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3518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