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Audio → MIDI: Klassisch &amp; KI (Flöte, Viertelnoten, Oktave)</w:t>
      </w:r>
    </w:p>
    <w:p>
      <w:r>
        <w:t>Dieses Dokument beschreibt zwei Wege, um aus monophonem Audio (z. B. Flöte) MIDI zu erzeugen:</w:t>
        <w:br/>
        <w:t>1) Klassische Signalverarbeitung mit pYIN, Quantisierung und Monophonie (a2m.py).</w:t>
        <w:br/>
        <w:t>2) Ein kleines KI-Modell, das pro Viertel eine Tonklasse erkennt und direkt im Takt-Raster ausgibt (a2m-ai.py).</w:t>
        <w:br/>
        <w:t>Beide Ansätze sind praxiserprobt und in deinem Repo enthalten.</w:t>
      </w:r>
    </w:p>
    <w:p>
      <w:pPr>
        <w:pStyle w:val="Heading1"/>
      </w:pPr>
      <w:r>
        <w:t>1) Klassischer Weg – a2m.py</w:t>
      </w:r>
    </w:p>
    <w:p>
      <w:r>
        <w:t>Echte Grundfrequenz (f₀) aus dem Audio schätzen (pYIN), daraus Noten formen, am musikalischen Raster (z. B. Viertel) ausrichten und als MIDI schreiben.</w:t>
      </w:r>
    </w:p>
    <w:p>
      <w:pPr>
        <w:pStyle w:val="Heading2"/>
      </w:pPr>
      <w:r>
        <w:t>Pipeline</w:t>
      </w:r>
    </w:p>
    <w:p>
      <w:pPr>
        <w:pStyle w:val="ListBullet"/>
      </w:pPr>
      <w:r>
        <w:t>Audio laden → Mono, gewünschte Abtastrate (z. B. 22050 Hz).</w:t>
      </w:r>
    </w:p>
    <w:p>
      <w:pPr>
        <w:pStyle w:val="ListBullet"/>
      </w:pPr>
      <w:r>
        <w:t>Pitch-Tracking (librosa.pyin) → pro Frame Grundfrequenz f₀ (Hz) oder unvoiced (NaN).</w:t>
      </w:r>
    </w:p>
    <w:p>
      <w:pPr>
        <w:pStyle w:val="ListBullet"/>
      </w:pPr>
      <w:r>
        <w:t>Rohnoten bilden → zusammenhängende Frames ähnlicher Tonhöhe werden zu Noten (Pitch, Start, Ende, Velocity aus RMS).</w:t>
      </w:r>
    </w:p>
    <w:p>
      <w:pPr>
        <w:pStyle w:val="ListBullet"/>
      </w:pPr>
      <w:r>
        <w:t>Bar-Blips entfernen → sehr kurze Überhänge/Legato-Reste direkt an der Taktgrenze entfernen (verhindert Doppelnoten).</w:t>
      </w:r>
    </w:p>
    <w:p>
      <w:pPr>
        <w:pStyle w:val="ListBullet"/>
      </w:pPr>
      <w:r>
        <w:t>Globales Alignment + Quantisierung → Start/Ende ans musikalische Raster (z. B. Viertel) schieben; globalen Versatz aus Onsets schätzen.</w:t>
      </w:r>
    </w:p>
    <w:p>
      <w:pPr>
        <w:pStyle w:val="ListBullet"/>
      </w:pPr>
      <w:r>
        <w:t>Monophonie erzwingen → Überlappungen entfernen, direkt angrenzende gleiche Pitches zusammenkleben.</w:t>
      </w:r>
    </w:p>
    <w:p>
      <w:pPr>
        <w:pStyle w:val="ListBullet"/>
      </w:pPr>
      <w:r>
        <w:t>MIDI schreiben → GM-Instrument (z. B. 73 = Flöte), optional Transponieren (+/- Halbtöne).</w:t>
      </w:r>
    </w:p>
    <w:p>
      <w:pPr>
        <w:pStyle w:val="Heading2"/>
      </w:pPr>
      <w:r>
        <w:t>Beispiel (Kommandozeile)</w:t>
      </w:r>
    </w:p>
    <w:p>
      <w:r>
        <w:rPr>
          <w:rFonts w:ascii="Courier New" w:hAnsi="Courier New"/>
          <w:sz w:val="20"/>
        </w:rPr>
        <w:t>python a2m.py floete.wav floete.mid \</w:t>
        <w:br/>
        <w:t xml:space="preserve">  --fmin C4 --fmax C7 --instrument 73 --transpose 12 \</w:t>
        <w:br/>
        <w:t xml:space="preserve">  --bpm 130 --quant 1 --sig_num 4 --sig_den 4 \</w:t>
        <w:br/>
        <w:t xml:space="preserve">  --bar_blip_ms 220 --bar_eps_ms 35 --overlap_eps_ms 2 --gap_ms 0</w:t>
      </w:r>
    </w:p>
    <w:p>
      <w:pPr>
        <w:pStyle w:val="Heading2"/>
      </w:pPr>
      <w:r>
        <w:t>Wichtige Parameter</w:t>
      </w:r>
    </w:p>
    <w:p>
      <w:pPr>
        <w:pStyle w:val="ListBullet"/>
      </w:pPr>
      <w:r>
        <w:t>Tonhöhenbereich: `--fmin/--fmax` (z. B. C4..C7) – eng wählen für stabilere pYIN-Ergebnisse.</w:t>
      </w:r>
    </w:p>
    <w:p>
      <w:pPr>
        <w:pStyle w:val="ListBullet"/>
      </w:pPr>
      <w:r>
        <w:t>Zeitauflösung: `--sr 22050 --hop 256 --win 2048` (~11.6 ms/Frame).</w:t>
      </w:r>
    </w:p>
    <w:p>
      <w:pPr>
        <w:pStyle w:val="ListBullet"/>
      </w:pPr>
      <w:r>
        <w:t>Blip-Filter an der Barline: `--bar_blip_ms 200–240`, `--bar_eps_ms 30–40`.</w:t>
      </w:r>
    </w:p>
    <w:p>
      <w:pPr>
        <w:pStyle w:val="ListBullet"/>
      </w:pPr>
      <w:r>
        <w:t>Quantisierung: `--bpm`, `--quant 1` (Viertel), `--quant_mode nearest|floorceil`.</w:t>
      </w:r>
    </w:p>
    <w:p>
      <w:pPr>
        <w:pStyle w:val="ListBullet"/>
      </w:pPr>
      <w:r>
        <w:t>Alignment: grundsätzlich aktiv lassen; `--no_align` nur zum Testen.</w:t>
      </w:r>
    </w:p>
    <w:p>
      <w:pPr>
        <w:pStyle w:val="ListBullet"/>
      </w:pPr>
      <w:r>
        <w:t>Monophonie-Toleranz: `--overlap_eps_ms 2–5`.</w:t>
      </w:r>
    </w:p>
    <w:p>
      <w:pPr>
        <w:pStyle w:val="ListBullet"/>
      </w:pPr>
      <w:r>
        <w:t>NaN-Lücken: `--gap_ms` (bei Legato oft 0).</w:t>
      </w:r>
    </w:p>
    <w:p>
      <w:pPr>
        <w:pStyle w:val="Heading2"/>
      </w:pPr>
      <w:r>
        <w:t>Stärken</w:t>
      </w:r>
    </w:p>
    <w:p>
      <w:pPr>
        <w:pStyle w:val="ListBullet"/>
      </w:pPr>
      <w:r>
        <w:t>Erkennt echte Tonhöhen inkl. Vibrato/Glissando.</w:t>
      </w:r>
    </w:p>
    <w:p>
      <w:pPr>
        <w:pStyle w:val="ListBullet"/>
      </w:pPr>
      <w:r>
        <w:t>Transparent und gut über Parameter kontrollierbar.</w:t>
      </w:r>
    </w:p>
    <w:p>
      <w:pPr>
        <w:pStyle w:val="Heading2"/>
      </w:pPr>
      <w:r>
        <w:t>Grenzen</w:t>
      </w:r>
    </w:p>
    <w:p>
      <w:pPr>
        <w:pStyle w:val="ListBullet"/>
      </w:pPr>
      <w:r>
        <w:t>Empfindlicher gegenüber Rauschen/Legato – benötigt oft Blip-Filter &amp; Quantisierung.</w:t>
      </w:r>
    </w:p>
    <w:p>
      <w:pPr>
        <w:pStyle w:val="ListBullet"/>
      </w:pPr>
      <w:r>
        <w:t>Timing hängt von f₀-Stabilität ab.</w:t>
      </w:r>
    </w:p>
    <w:p>
      <w:pPr>
        <w:pStyle w:val="Heading2"/>
      </w:pPr>
      <w:r>
        <w:t>Troubleshooting</w:t>
      </w:r>
    </w:p>
    <w:p>
      <w:pPr>
        <w:pStyle w:val="ListBullet"/>
      </w:pPr>
      <w:r>
        <w:t>Noten starten „zwischen“ Vierteln → `--bpm` prüfen; Auto-Alignment aktiv lassen.</w:t>
      </w:r>
    </w:p>
    <w:p>
      <w:pPr>
        <w:pStyle w:val="ListBullet"/>
      </w:pPr>
      <w:r>
        <w:t>Doppelte Note am Taktanfang → `--bar_blip_ms` erhöhen; `--bar_eps_ms` auf ~35 ms stellen.</w:t>
      </w:r>
    </w:p>
    <w:p>
      <w:pPr>
        <w:pStyle w:val="ListBullet"/>
      </w:pPr>
      <w:r>
        <w:t>Zu viele Mini-Noten → `--min_frames` erhöhen; `--fmin/--fmax` enger; ggf. `--hop` etwas größer.</w:t>
      </w:r>
    </w:p>
    <w:p>
      <w:pPr>
        <w:pStyle w:val="Heading1"/>
      </w:pPr>
      <w:r>
        <w:t>2) KI-Weg – a2m-ai.py</w:t>
      </w:r>
    </w:p>
    <w:p>
      <w:r>
        <w:t>Audio wird strikt im Viertel-Grid (Start = 0.0 s) geschnitten. Ein kleines CNN klassifiziert pro Viertel eine von 13 Klassen: 12 Töne einer Oktave (base_midi..base_midi+11) + REST.</w:t>
      </w:r>
    </w:p>
    <w:p>
      <w:pPr>
        <w:pStyle w:val="Heading2"/>
      </w:pPr>
      <w:r>
        <w:t>Bestandteile</w:t>
      </w:r>
    </w:p>
    <w:p>
      <w:pPr>
        <w:pStyle w:val="ListBullet"/>
      </w:pPr>
      <w:r>
        <w:t>mkdata: erzeugt synthetische Trainingsdaten (kleiner Flöten-Synth, Augmentations: Gain, leichter Tilt‑EQ, Rauschen, ±3 % Time‑Stretch).</w:t>
      </w:r>
    </w:p>
    <w:p>
      <w:pPr>
        <w:pStyle w:val="ListBullet"/>
      </w:pPr>
      <w:r>
        <w:t>train: trainiert ein kleines CNN (3×Conv, GAP, Linear) mit Live-Status und Epochen‑Checkpoints (`…epXX.pt`); bestes Modell `model.pt`.</w:t>
      </w:r>
    </w:p>
    <w:p>
      <w:pPr>
        <w:pStyle w:val="ListBullet"/>
      </w:pPr>
      <w:r>
        <w:t>infer: exaktes Grid (Start=0), volle Takte (per `--bars` oder Auto-Rundung), Ende wird bei Bedarf mit Stille gepolstert.</w:t>
      </w:r>
    </w:p>
    <w:p>
      <w:pPr>
        <w:pStyle w:val="Heading2"/>
      </w:pPr>
      <w:r>
        <w:t>Beispiele (Kommandozeile)</w:t>
      </w:r>
    </w:p>
    <w:p>
      <w:r>
        <w:rPr>
          <w:rFonts w:ascii="Courier New" w:hAnsi="Courier New"/>
          <w:sz w:val="20"/>
        </w:rPr>
        <w:t>python a2m-ai.py mkdata --out data_quarters.npz --bpm 130 --base_midi 60</w:t>
      </w:r>
    </w:p>
    <w:p>
      <w:r>
        <w:rPr>
          <w:rFonts w:ascii="Courier New" w:hAnsi="Courier New"/>
          <w:sz w:val="20"/>
        </w:rPr>
        <w:t>set PYTHONUNBUFFERED=1 &amp;&amp; python -u a2m-ai.py train --data data_quarters.npz --out model.pt --epochs 20</w:t>
      </w:r>
    </w:p>
    <w:p>
      <w:r>
        <w:rPr>
          <w:rFonts w:ascii="Courier New" w:hAnsi="Courier New"/>
          <w:sz w:val="20"/>
        </w:rPr>
        <w:t>python a2m-ai.py infer \</w:t>
        <w:br/>
        <w:t xml:space="preserve">  --wav floete.wav --out floete.mid --model model.pt \</w:t>
        <w:br/>
        <w:t xml:space="preserve">  --bpm 130 --base_midi 60 --bars 4</w:t>
      </w:r>
    </w:p>
    <w:p>
      <w:pPr>
        <w:pStyle w:val="Heading2"/>
      </w:pPr>
      <w:r>
        <w:t>Optionen</w:t>
      </w:r>
    </w:p>
    <w:p>
      <w:pPr>
        <w:pStyle w:val="ListBullet"/>
      </w:pPr>
      <w:r>
        <w:t>mkdata: `--n_sequences`, `--bars`, `--bpm`, `--base_midi`, `--rest_prob`, `--sr`, `--seed`.</w:t>
      </w:r>
    </w:p>
    <w:p>
      <w:pPr>
        <w:pStyle w:val="ListBullet"/>
      </w:pPr>
      <w:r>
        <w:t>train: `--epochs`, `--batch`, `--lr`, `--val_split`, `--max_samples`, `--resume`, `--patience`.</w:t>
      </w:r>
    </w:p>
    <w:p>
      <w:pPr>
        <w:pStyle w:val="ListBullet"/>
      </w:pPr>
      <w:r>
        <w:t>infer: `--bpm`, `--base_midi`, `--sr`, `--bars` (erzwingt exakte Taktzahl).</w:t>
      </w:r>
    </w:p>
    <w:p>
      <w:pPr>
        <w:pStyle w:val="Heading2"/>
      </w:pPr>
      <w:r>
        <w:t>Trainingsdaten (NPZ-Format)</w:t>
      </w:r>
    </w:p>
    <w:p>
      <w:pPr>
        <w:pStyle w:val="ListBullet"/>
      </w:pPr>
      <w:r>
        <w:t>X:  (N, 1, 64, 96) float32 — Log‑Mel‑Patches pro Viertel</w:t>
      </w:r>
    </w:p>
    <w:p>
      <w:pPr>
        <w:pStyle w:val="ListBullet"/>
      </w:pPr>
      <w:r>
        <w:t>y:  (N,)            int64   — Labels: 0..11 = Ton (base_midi+offset), 12 = REST</w:t>
      </w:r>
    </w:p>
    <w:p>
      <w:pPr>
        <w:pStyle w:val="ListBullet"/>
      </w:pPr>
      <w:r>
        <w:t>meta: { "bpm": ..., "base_midi": ..., "sr": ... }</w:t>
      </w:r>
    </w:p>
    <w:p>
      <w:pPr>
        <w:pStyle w:val="Heading2"/>
      </w:pPr>
      <w:r>
        <w:t>Stärken</w:t>
      </w:r>
    </w:p>
    <w:p>
      <w:pPr>
        <w:pStyle w:val="ListBullet"/>
      </w:pPr>
      <w:r>
        <w:t>Perfektes Timing (Start=0, volles Viertel‑Raster).</w:t>
      </w:r>
    </w:p>
    <w:p>
      <w:pPr>
        <w:pStyle w:val="ListBullet"/>
      </w:pPr>
      <w:r>
        <w:t>Robust gegen Legato/Overlaps; sehr schnelle Inferenz (auch CPU).</w:t>
      </w:r>
    </w:p>
    <w:p>
      <w:pPr>
        <w:pStyle w:val="Heading2"/>
      </w:pPr>
      <w:r>
        <w:t>Grenzen</w:t>
      </w:r>
    </w:p>
    <w:p>
      <w:pPr>
        <w:pStyle w:val="ListBullet"/>
      </w:pPr>
      <w:r>
        <w:t>Notenlänge ist Viertel‑rasterbasiert (lange Noten entstehen als mehrere gleiche Viertel).</w:t>
      </w:r>
    </w:p>
    <w:p>
      <w:pPr>
        <w:pStyle w:val="ListBullet"/>
      </w:pPr>
      <w:r>
        <w:t>Kein Pitch‑Bend/Vibrato wie beim pYIN‑Weg.</w:t>
      </w:r>
    </w:p>
    <w:p>
      <w:pPr>
        <w:pStyle w:val="Heading2"/>
      </w:pPr>
      <w:r>
        <w:t>Laufzeit / Hardware</w:t>
      </w:r>
    </w:p>
    <w:p>
      <w:pPr>
        <w:pStyle w:val="ListBullet"/>
      </w:pPr>
      <w:r>
        <w:t>Training: kleines Default‑Set → mehrere Stunden auf CPU; mit NVIDIA‑GPU deutlich schneller.</w:t>
      </w:r>
    </w:p>
    <w:p>
      <w:pPr>
        <w:pStyle w:val="ListBullet"/>
      </w:pPr>
      <w:r>
        <w:t>Inferenz: Sekundenbereich.</w:t>
      </w:r>
    </w:p>
    <w:p>
      <w:pPr>
        <w:pStyle w:val="Heading1"/>
      </w:pPr>
      <w:r>
        <w:t>Glossar (ausführlich)</w:t>
      </w:r>
    </w:p>
    <w:p>
      <w:pPr>
        <w:pStyle w:val="Heading3"/>
      </w:pPr>
      <w:r>
        <w:t>CNN (Convolutional Neural Network)</w:t>
      </w:r>
    </w:p>
    <w:p>
      <w:r>
        <w:t>Ein neuronales Netz, das mit kleinen Filtern über ein „Bild“ fährt und Muster erkennt. Unser „Bild“ ist ein Zeit‑Frequenz‑Bild des Tons (Log‑Mel‑Patch).</w:t>
      </w:r>
    </w:p>
    <w:p>
      <w:pPr>
        <w:pStyle w:val="Heading3"/>
      </w:pPr>
      <w:r>
        <w:t>Log‑Mel‑Patch</w:t>
      </w:r>
    </w:p>
    <w:p>
      <w:r>
        <w:t>Ein kleiner Ausschnitt eines Spektrogramms pro Viertel (z. B. 64 Frequenzbänder × 96 Zeit‑„Pixel“). „Mel“ nähert die Wahrnehmung des Gehörs an; „Log“ bedeutet dB‑Skalierung.</w:t>
      </w:r>
    </w:p>
    <w:p>
      <w:pPr>
        <w:pStyle w:val="Heading3"/>
      </w:pPr>
      <w:r>
        <w:t>Augmentations</w:t>
      </w:r>
    </w:p>
    <w:p>
      <w:r>
        <w:t>Zufällige Mini‑Veränderungen beim Training (z. B. Lautstärke, leichtes Rauschen, minimaler Time‑Stretch), damit das Modell robust wird und nicht nur einen einzigen Synth‑Sound „kennt“.</w:t>
      </w:r>
    </w:p>
    <w:p>
      <w:pPr>
        <w:pStyle w:val="Heading3"/>
      </w:pPr>
      <w:r>
        <w:t>Blip</w:t>
      </w:r>
    </w:p>
    <w:p>
      <w:r>
        <w:t>Ein sehr kurzer, ungewollter Ton am Viertelanfang/-ende (z. B. durch Legato/Overlap). Im KI‑Ansatz stammen die Labels aus der Mitte des Viertels – so werden Blips am Rand ignoriert und doppelte Noten vermieden.</w:t>
      </w:r>
    </w:p>
    <w:p>
      <w:pPr>
        <w:pStyle w:val="Heading2"/>
      </w:pPr>
      <w:r>
        <w:t>Aufgabe / Labels</w:t>
      </w:r>
    </w:p>
    <w:p>
      <w:pPr>
        <w:pStyle w:val="ListBullet"/>
      </w:pPr>
      <w:r>
        <w:t>Eine Oktave: 12 Töne + REST (= Stille) → 13 Klassen.</w:t>
      </w:r>
    </w:p>
    <w:p>
      <w:pPr>
        <w:pStyle w:val="ListBullet"/>
      </w:pPr>
      <w:r>
        <w:t>Jede Audio‑Scheibe ist genau ein Viertel lang (60/BPM Sekunden). Für jede dieser Scheiben berechnen wir ein Log‑Mel‑Patch und lassen das CNN eine Klasse vorhersagen.</w:t>
      </w:r>
    </w:p>
    <w:p>
      <w:pPr>
        <w:pStyle w:val="ListBullet"/>
      </w:pPr>
      <w:r>
        <w:t>Label‑Regel (KI): Die Note, die die Mitte des Viertels überdeckt, ist das Ziel‑Label. So werden Blips/Legato am Rand nicht „mit‑gelabelt“.</w:t>
      </w:r>
    </w:p>
    <w:p>
      <w:pPr>
        <w:pStyle w:val="Heading1"/>
      </w:pPr>
      <w:r>
        <w:t>Installation (kurz)</w:t>
      </w:r>
    </w:p>
    <w:p>
      <w:pPr>
        <w:pStyle w:val="ListBullet"/>
      </w:pPr>
      <w:r>
        <w:t>requirements.txt: numpy, scipy, librosa, soundfile, pretty_midi, tqdm, torch</w:t>
      </w:r>
    </w:p>
    <w:p>
      <w:r>
        <w:t xml:space="preserve">CPU: </w:t>
      </w:r>
      <w:r>
        <w:rPr>
          <w:rFonts w:ascii="Courier New" w:hAnsi="Courier New"/>
          <w:sz w:val="20"/>
        </w:rPr>
        <w:t xml:space="preserve"> pip install --index-url https://download.pytorch.org/whl/cpu -r requirements.txt</w:t>
      </w:r>
    </w:p>
    <w:p>
      <w:r>
        <w:t xml:space="preserve">GPU: </w:t>
      </w:r>
      <w:r>
        <w:rPr>
          <w:rFonts w:ascii="Courier New" w:hAnsi="Courier New"/>
          <w:sz w:val="20"/>
        </w:rPr>
        <w:t xml:space="preserve"> pip install --index-url https://download.pytorch.org/whl/cu129 -r requirements.txt  (oder cu128/nightly, je nach Verfügbarkeit)</w:t>
      </w:r>
    </w:p>
    <w:p>
      <w:pPr>
        <w:pStyle w:val="ListBullet"/>
      </w:pPr>
      <w:r>
        <w:t>Linux: ggf. sudo apt-get install -y libsndfile1</w:t>
      </w:r>
    </w:p>
    <w:p>
      <w:pPr>
        <w:pStyle w:val="Heading1"/>
      </w:pPr>
      <w:r>
        <w:t>Wann welchen Weg?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Situation</w:t>
            </w:r>
          </w:p>
        </w:tc>
        <w:tc>
          <w:tcPr>
            <w:tcW w:type="dxa" w:w="4320"/>
          </w:tcPr>
          <w:p>
            <w:r>
              <w:t>Empfehlung</w:t>
            </w:r>
          </w:p>
        </w:tc>
      </w:tr>
      <w:tr>
        <w:tc>
          <w:tcPr>
            <w:tcW w:type="dxa" w:w="4320"/>
          </w:tcPr>
          <w:p>
            <w:r>
              <w:t>Exakte Tonhöhen (auch außerhalb der Oktave), Vibrato/Glissando</w:t>
            </w:r>
          </w:p>
        </w:tc>
        <w:tc>
          <w:tcPr>
            <w:tcW w:type="dxa" w:w="4320"/>
          </w:tcPr>
          <w:p>
            <w:r>
              <w:t>Klassisch (a2m.py)</w:t>
            </w:r>
          </w:p>
        </w:tc>
      </w:tr>
      <w:tr>
        <w:tc>
          <w:tcPr>
            <w:tcW w:type="dxa" w:w="4320"/>
          </w:tcPr>
          <w:p>
            <w:r>
              <w:t>Ultra‑stabiles Viertel‑Timing, Oktave reicht</w:t>
            </w:r>
          </w:p>
        </w:tc>
        <w:tc>
          <w:tcPr>
            <w:tcW w:type="dxa" w:w="4320"/>
          </w:tcPr>
          <w:p>
            <w:r>
              <w:t>KI (a2m-ai.py)</w:t>
            </w:r>
          </w:p>
        </w:tc>
      </w:tr>
      <w:tr>
        <w:tc>
          <w:tcPr>
            <w:tcW w:type="dxa" w:w="4320"/>
          </w:tcPr>
          <w:p>
            <w:r>
              <w:t>Prototyp/Skizze, später in der DAW längere Noten „kleben“</w:t>
            </w:r>
          </w:p>
        </w:tc>
        <w:tc>
          <w:tcPr>
            <w:tcW w:type="dxa" w:w="4320"/>
          </w:tcPr>
          <w:p>
            <w:r>
              <w:t>KI (a2m-ai.py)</w:t>
            </w:r>
          </w:p>
        </w:tc>
      </w:tr>
      <w:tr>
        <w:tc>
          <w:tcPr>
            <w:tcW w:type="dxa" w:w="4320"/>
          </w:tcPr>
          <w:p>
            <w:r>
              <w:t>Parametrische Kontrolle/Feintuning</w:t>
            </w:r>
          </w:p>
        </w:tc>
        <w:tc>
          <w:tcPr>
            <w:tcW w:type="dxa" w:w="4320"/>
          </w:tcPr>
          <w:p>
            <w:r>
              <w:t>Klassisch (a2m.py)</w:t>
            </w:r>
          </w:p>
        </w:tc>
      </w:tr>
    </w:tbl>
    <w:p>
      <w:pPr>
        <w:pStyle w:val="Heading1"/>
      </w:pPr>
      <w:r>
        <w:t>Nützliche .gitignore</w:t>
      </w:r>
    </w:p>
    <w:p>
      <w:r>
        <w:rPr>
          <w:rFonts w:ascii="Courier New" w:hAnsi="Courier New"/>
          <w:sz w:val="20"/>
        </w:rPr>
        <w:t>__pycache__/</w:t>
        <w:br/>
        <w:t>*.py[cod]</w:t>
        <w:br/>
        <w:t>*.egg-info/</w:t>
        <w:br/>
        <w:t>.venv/</w:t>
        <w:br/>
        <w:t>venv/</w:t>
        <w:br/>
        <w:t>.idea/</w:t>
        <w:br/>
        <w:t>.vscode/</w:t>
        <w:br/>
        <w:t>.DS_Store</w:t>
        <w:br/>
        <w:t>Thumbs.db</w:t>
        <w:br/>
        <w:t>*.wav</w:t>
        <w:br/>
        <w:t>*.flac</w:t>
        <w:br/>
        <w:t>*.mp3</w:t>
        <w:br/>
        <w:t>*.npz</w:t>
        <w:br/>
        <w:t>*.pt</w:t>
        <w:br/>
        <w:t>checkpoints/</w:t>
      </w:r>
    </w:p>
    <w:p/>
    <w:p>
      <w:r>
        <w:t>Erstellt am 2025-08-22 22:04:18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