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26"/>
        <w:gridCol w:w="8930"/>
        <w:gridCol w:w="390"/>
      </w:tblGrid>
      <w:tr w:rsidR="005854DB" w:rsidRPr="0011568F" w:rsidTr="0011568F">
        <w:trPr>
          <w:trHeight w:val="1152"/>
        </w:trPr>
        <w:tc>
          <w:tcPr>
            <w:tcW w:w="9746" w:type="dxa"/>
            <w:gridSpan w:val="3"/>
            <w:vAlign w:val="center"/>
          </w:tcPr>
          <w:p w:rsidR="005854DB" w:rsidRPr="0011568F" w:rsidRDefault="00CF3B8B" w:rsidP="005854DB">
            <w:pPr>
              <w:pStyle w:val="ab"/>
              <w:rPr>
                <w:noProof/>
              </w:rPr>
            </w:pPr>
            <w:sdt>
              <w:sdtPr>
                <w:rPr>
                  <w:noProof/>
                </w:rPr>
                <w:alias w:val="Заголовок"/>
                <w:tag w:val=""/>
                <w:id w:val="2016188051"/>
                <w:placeholder>
                  <w:docPart w:val="49E4B28FD0524B3EBF6C86FFFF7563F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EndPr/>
              <w:sdtContent>
                <w:r w:rsidR="00E657D4">
                  <w:rPr>
                    <w:noProof/>
                  </w:rPr>
                  <w:t>Инструкция по развертыванию ВЕБ-ПРИЛОЖЕНИЯ Millikitap</w:t>
                </w:r>
              </w:sdtContent>
            </w:sdt>
          </w:p>
        </w:tc>
      </w:tr>
      <w:tr w:rsidR="005854DB" w:rsidRPr="0011568F" w:rsidTr="00F65433">
        <w:trPr>
          <w:trHeight w:val="80"/>
        </w:trPr>
        <w:tc>
          <w:tcPr>
            <w:tcW w:w="426" w:type="dxa"/>
            <w:shd w:val="clear" w:color="auto" w:fill="auto"/>
          </w:tcPr>
          <w:p w:rsidR="005854DB" w:rsidRPr="0011568F" w:rsidRDefault="005854DB" w:rsidP="00794847">
            <w:pPr>
              <w:spacing w:before="0" w:after="0"/>
              <w:rPr>
                <w:noProof/>
                <w:sz w:val="10"/>
                <w:szCs w:val="10"/>
              </w:rPr>
            </w:pPr>
          </w:p>
        </w:tc>
        <w:tc>
          <w:tcPr>
            <w:tcW w:w="8930" w:type="dxa"/>
            <w:shd w:val="clear" w:color="auto" w:fill="F0CDA1" w:themeFill="accent1"/>
            <w:vAlign w:val="center"/>
          </w:tcPr>
          <w:p w:rsidR="005854DB" w:rsidRPr="0011568F" w:rsidRDefault="005854DB" w:rsidP="00794847">
            <w:pPr>
              <w:spacing w:before="0" w:after="0"/>
              <w:rPr>
                <w:noProof/>
                <w:sz w:val="10"/>
                <w:szCs w:val="10"/>
              </w:rPr>
            </w:pPr>
          </w:p>
        </w:tc>
        <w:tc>
          <w:tcPr>
            <w:tcW w:w="390" w:type="dxa"/>
            <w:shd w:val="clear" w:color="auto" w:fill="auto"/>
          </w:tcPr>
          <w:p w:rsidR="005854DB" w:rsidRPr="0011568F" w:rsidRDefault="005854DB" w:rsidP="00794847">
            <w:pPr>
              <w:spacing w:before="0" w:after="0"/>
              <w:rPr>
                <w:noProof/>
                <w:sz w:val="10"/>
                <w:szCs w:val="10"/>
              </w:rPr>
            </w:pPr>
          </w:p>
        </w:tc>
      </w:tr>
      <w:tr w:rsidR="005854DB" w:rsidRPr="0011568F" w:rsidTr="0011568F">
        <w:trPr>
          <w:trHeight w:val="1332"/>
        </w:trPr>
        <w:tc>
          <w:tcPr>
            <w:tcW w:w="9746" w:type="dxa"/>
            <w:gridSpan w:val="3"/>
            <w:shd w:val="clear" w:color="auto" w:fill="auto"/>
          </w:tcPr>
          <w:p w:rsidR="00F65433" w:rsidRPr="00F65433" w:rsidRDefault="00F65433" w:rsidP="00F65433"/>
        </w:tc>
      </w:tr>
    </w:tbl>
    <w:sdt>
      <w:sdtPr>
        <w:rPr>
          <w:noProof/>
        </w:rPr>
        <w:id w:val="-2035794854"/>
        <w:placeholder>
          <w:docPart w:val="2CBF984C0F87442F8024C674F4A4841E"/>
        </w:placeholder>
        <w:temporary/>
        <w:showingPlcHdr/>
        <w15:appearance w15:val="hidden"/>
      </w:sdtPr>
      <w:sdtEndPr/>
      <w:sdtContent>
        <w:p w:rsidR="00C6561D" w:rsidRPr="00C6561D" w:rsidRDefault="005854DB" w:rsidP="00C6561D">
          <w:pPr>
            <w:pStyle w:val="1"/>
          </w:pPr>
          <w:r w:rsidRPr="0011568F">
            <w:rPr>
              <w:noProof/>
              <w:lang w:bidi="ru-RU"/>
            </w:rPr>
            <w:t>Начало работы</w:t>
          </w:r>
        </w:p>
      </w:sdtContent>
    </w:sdt>
    <w:p w:rsidR="00F65433" w:rsidRDefault="00F65433" w:rsidP="005854DB">
      <w:pPr>
        <w:rPr>
          <w:noProof/>
        </w:rPr>
      </w:pPr>
    </w:p>
    <w:p w:rsidR="005854DB" w:rsidRDefault="00E657D4" w:rsidP="005854DB">
      <w:pPr>
        <w:rPr>
          <w:noProof/>
        </w:rPr>
      </w:pPr>
      <w:r>
        <w:rPr>
          <w:noProof/>
        </w:rPr>
        <w:t xml:space="preserve">Прежде, чем приступить к публикации приложения </w:t>
      </w:r>
      <w:r>
        <w:rPr>
          <w:noProof/>
          <w:lang w:val="en-US"/>
        </w:rPr>
        <w:t>Millikitap</w:t>
      </w:r>
      <w:r w:rsidRPr="00E657D4">
        <w:rPr>
          <w:noProof/>
        </w:rPr>
        <w:t xml:space="preserve"> </w:t>
      </w:r>
      <w:r>
        <w:rPr>
          <w:noProof/>
        </w:rPr>
        <w:t>на сервер, необходимо убедиться, что все необходимые компоненты на сервере установлены.</w:t>
      </w:r>
    </w:p>
    <w:p w:rsidR="00E657D4" w:rsidRDefault="00E657D4" w:rsidP="005854DB">
      <w:pPr>
        <w:rPr>
          <w:noProof/>
        </w:rPr>
      </w:pPr>
      <w:r>
        <w:rPr>
          <w:noProof/>
        </w:rPr>
        <w:t xml:space="preserve">Сервер должен быть под управлением </w:t>
      </w:r>
      <w:r w:rsidRPr="00C6561D">
        <w:rPr>
          <w:noProof/>
          <w:lang w:val="en-US"/>
        </w:rPr>
        <w:t>Windows</w:t>
      </w:r>
      <w:r w:rsidRPr="00C6561D">
        <w:rPr>
          <w:noProof/>
        </w:rPr>
        <w:t xml:space="preserve"> </w:t>
      </w:r>
      <w:r w:rsidRPr="00C6561D">
        <w:rPr>
          <w:noProof/>
          <w:lang w:val="en-US"/>
        </w:rPr>
        <w:t>Server</w:t>
      </w:r>
      <w:r w:rsidRPr="00E657D4">
        <w:rPr>
          <w:noProof/>
        </w:rPr>
        <w:t xml:space="preserve">, </w:t>
      </w:r>
      <w:r>
        <w:rPr>
          <w:noProof/>
        </w:rPr>
        <w:t xml:space="preserve">с установленной службой </w:t>
      </w:r>
      <w:r w:rsidRPr="00C6561D">
        <w:rPr>
          <w:noProof/>
          <w:lang w:val="en-US"/>
        </w:rPr>
        <w:t>IIS</w:t>
      </w:r>
      <w:r w:rsidRPr="00E657D4">
        <w:rPr>
          <w:noProof/>
        </w:rPr>
        <w:t>.</w:t>
      </w:r>
    </w:p>
    <w:p w:rsidR="00C6561D" w:rsidRDefault="00C6561D" w:rsidP="005854DB">
      <w:pPr>
        <w:rPr>
          <w:noProof/>
        </w:rPr>
      </w:pPr>
    </w:p>
    <w:p w:rsidR="00C6561D" w:rsidRDefault="00C6561D" w:rsidP="005854DB">
      <w:pPr>
        <w:rPr>
          <w:noProof/>
        </w:rPr>
      </w:pPr>
    </w:p>
    <w:p w:rsidR="00E657D4" w:rsidRPr="00E657D4" w:rsidRDefault="00E657D4" w:rsidP="00E657D4">
      <w:pPr>
        <w:shd w:val="clear" w:color="auto" w:fill="FFFFFF"/>
        <w:spacing w:before="0" w:after="100" w:afterAutospacing="1" w:line="240" w:lineRule="auto"/>
        <w:rPr>
          <w:rFonts w:ascii="Arial" w:eastAsia="Times New Roman" w:hAnsi="Arial" w:cs="Arial"/>
          <w:color w:val="4C4C4C"/>
          <w:sz w:val="26"/>
          <w:szCs w:val="26"/>
          <w:lang w:eastAsia="ru-RU"/>
        </w:rPr>
      </w:pPr>
      <w:r w:rsidRPr="00E657D4">
        <w:rPr>
          <w:rFonts w:ascii="Arial" w:eastAsia="Times New Roman" w:hAnsi="Arial" w:cs="Arial"/>
          <w:color w:val="4C4C4C"/>
          <w:sz w:val="26"/>
          <w:szCs w:val="26"/>
          <w:u w:val="single"/>
          <w:lang w:eastAsia="ru-RU"/>
        </w:rPr>
        <w:t>Чтобы включить IIS и обязательные компоненты IIS в </w:t>
      </w:r>
      <w:proofErr w:type="spellStart"/>
      <w:r w:rsidRPr="00C6561D">
        <w:rPr>
          <w:rFonts w:ascii="Arial" w:eastAsia="Times New Roman" w:hAnsi="Arial" w:cs="Arial"/>
          <w:color w:val="4C4C4C"/>
          <w:sz w:val="26"/>
          <w:szCs w:val="26"/>
          <w:u w:val="single"/>
          <w:lang w:eastAsia="ru-RU"/>
        </w:rPr>
        <w:t>Windows</w:t>
      </w:r>
      <w:proofErr w:type="spellEnd"/>
      <w:r w:rsidRPr="00C6561D">
        <w:rPr>
          <w:rFonts w:ascii="Arial" w:eastAsia="Times New Roman" w:hAnsi="Arial" w:cs="Arial"/>
          <w:color w:val="4C4C4C"/>
          <w:sz w:val="26"/>
          <w:szCs w:val="26"/>
          <w:u w:val="single"/>
          <w:lang w:eastAsia="ru-RU"/>
        </w:rPr>
        <w:t xml:space="preserve"> </w:t>
      </w:r>
      <w:proofErr w:type="spellStart"/>
      <w:r w:rsidRPr="00C6561D">
        <w:rPr>
          <w:rFonts w:ascii="Arial" w:eastAsia="Times New Roman" w:hAnsi="Arial" w:cs="Arial"/>
          <w:color w:val="4C4C4C"/>
          <w:sz w:val="26"/>
          <w:szCs w:val="26"/>
          <w:u w:val="single"/>
          <w:lang w:eastAsia="ru-RU"/>
        </w:rPr>
        <w:t>Server</w:t>
      </w:r>
      <w:proofErr w:type="spellEnd"/>
      <w:r w:rsidRPr="00E657D4">
        <w:rPr>
          <w:rFonts w:ascii="Arial" w:eastAsia="Times New Roman" w:hAnsi="Arial" w:cs="Arial"/>
          <w:color w:val="4C4C4C"/>
          <w:sz w:val="26"/>
          <w:szCs w:val="26"/>
          <w:u w:val="single"/>
          <w:lang w:eastAsia="ru-RU"/>
        </w:rPr>
        <w:t>, сделайте следующее</w:t>
      </w:r>
      <w:r w:rsidRPr="00E657D4">
        <w:rPr>
          <w:rFonts w:ascii="Arial" w:eastAsia="Times New Roman" w:hAnsi="Arial" w:cs="Arial"/>
          <w:color w:val="4C4C4C"/>
          <w:sz w:val="26"/>
          <w:szCs w:val="26"/>
          <w:lang w:eastAsia="ru-RU"/>
        </w:rPr>
        <w:t>: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Откройте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Диспетчер сервера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 и щелкните </w:t>
      </w:r>
      <w:proofErr w:type="gramStart"/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Управление &gt;</w:t>
      </w:r>
      <w:proofErr w:type="gramEnd"/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 Добавить роли и компоненты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 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Далее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Выберите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Установка на основе роли или на основе объекта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 и 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Далее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Выберите нужный сервер. Локальный сервер выбирается по умолчанию. 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Далее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Включите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Веб сервер (IIS)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 и 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Далее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В диалоговом окне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Роль веб-сервера (IIS)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 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Далее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Убедитесь, что в диалоговом окне </w:t>
      </w:r>
      <w:proofErr w:type="gramStart"/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Выбрать</w:t>
      </w:r>
      <w:proofErr w:type="gramEnd"/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 xml:space="preserve"> сервисы ролей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 включены перечисленные в следующем разделе компоненты веб-сервера. 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Далее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P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Проверьте правильность всех настроек и щелкните </w:t>
      </w:r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Установить</w:t>
      </w: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.</w:t>
      </w:r>
    </w:p>
    <w:p w:rsidR="00E657D4" w:rsidRDefault="00E657D4" w:rsidP="00E657D4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C4C4C"/>
          <w:szCs w:val="24"/>
          <w:lang w:eastAsia="ru-RU"/>
        </w:rPr>
      </w:pPr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По окончании установки щелкните </w:t>
      </w:r>
      <w:proofErr w:type="gramStart"/>
      <w:r w:rsidRPr="00E657D4">
        <w:rPr>
          <w:rFonts w:ascii="Arial" w:eastAsia="Times New Roman" w:hAnsi="Arial" w:cs="Arial"/>
          <w:b/>
          <w:bCs/>
          <w:color w:val="4C4C4C"/>
          <w:szCs w:val="24"/>
          <w:lang w:eastAsia="ru-RU"/>
        </w:rPr>
        <w:t>Закрыть</w:t>
      </w:r>
      <w:proofErr w:type="gramEnd"/>
      <w:r w:rsidRPr="00E657D4">
        <w:rPr>
          <w:rFonts w:ascii="Arial" w:eastAsia="Times New Roman" w:hAnsi="Arial" w:cs="Arial"/>
          <w:color w:val="4C4C4C"/>
          <w:szCs w:val="24"/>
          <w:lang w:eastAsia="ru-RU"/>
        </w:rPr>
        <w:t> для выхода из мастера.</w:t>
      </w:r>
    </w:p>
    <w:p w:rsidR="00E657D4" w:rsidRDefault="00E657D4" w:rsidP="00E657D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Cs w:val="24"/>
          <w:lang w:eastAsia="ru-RU"/>
        </w:rPr>
      </w:pPr>
    </w:p>
    <w:p w:rsidR="00E657D4" w:rsidRPr="00C6561D" w:rsidRDefault="00E657D4" w:rsidP="00E657D4">
      <w:pPr>
        <w:pStyle w:val="22"/>
        <w:shd w:val="clear" w:color="auto" w:fill="FFFFFF"/>
        <w:rPr>
          <w:rFonts w:ascii="Arial" w:hAnsi="Arial" w:cs="Arial"/>
          <w:b w:val="0"/>
          <w:color w:val="4C4C4C"/>
          <w:sz w:val="36"/>
          <w:u w:val="single"/>
        </w:rPr>
      </w:pPr>
      <w:r w:rsidRPr="00C6561D">
        <w:rPr>
          <w:rFonts w:ascii="Arial" w:hAnsi="Arial" w:cs="Arial"/>
          <w:b w:val="0"/>
          <w:bCs/>
          <w:color w:val="4C4C4C"/>
          <w:sz w:val="36"/>
          <w:u w:val="single"/>
        </w:rPr>
        <w:t>Обязательные компоненты IIS</w:t>
      </w:r>
    </w:p>
    <w:p w:rsidR="00E657D4" w:rsidRDefault="00E657D4" w:rsidP="00E657D4">
      <w:pPr>
        <w:pStyle w:val="aff"/>
        <w:shd w:val="clear" w:color="auto" w:fill="FFFFFF"/>
        <w:spacing w:before="0" w:beforeAutospacing="0"/>
        <w:rPr>
          <w:rFonts w:ascii="Arial" w:hAnsi="Arial" w:cs="Arial"/>
          <w:color w:val="4C4C4C"/>
          <w:sz w:val="26"/>
          <w:szCs w:val="26"/>
        </w:rPr>
      </w:pPr>
      <w:r>
        <w:rPr>
          <w:rFonts w:ascii="Arial" w:hAnsi="Arial" w:cs="Arial"/>
          <w:color w:val="4C4C4C"/>
          <w:sz w:val="26"/>
          <w:szCs w:val="26"/>
        </w:rPr>
        <w:t>Компоненты IIS, указанные ниже, соответствуют минимальным требованиям для запуска приложения. Если установлены другие компоненты IIS, их не нужно удалять.</w:t>
      </w:r>
    </w:p>
    <w:p w:rsidR="00E657D4" w:rsidRPr="00E657D4" w:rsidRDefault="00E657D4" w:rsidP="00E657D4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4C4C4C"/>
          <w:szCs w:val="24"/>
        </w:rPr>
      </w:pPr>
      <w:r w:rsidRPr="00E657D4">
        <w:rPr>
          <w:rFonts w:ascii="Arial" w:hAnsi="Arial" w:cs="Arial"/>
          <w:b/>
          <w:color w:val="4C4C4C"/>
        </w:rPr>
        <w:t>Веб-сервер</w:t>
      </w: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Общие HTTP-компоненты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Документ по умолчанию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Статические ресурсы</w:t>
      </w: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lastRenderedPageBreak/>
        <w:t>Безопасность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Фильтрация запросов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Базовая аутентификация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Аутентификация </w:t>
      </w:r>
      <w:proofErr w:type="spellStart"/>
      <w:r>
        <w:rPr>
          <w:rFonts w:ascii="Arial" w:hAnsi="Arial" w:cs="Arial"/>
          <w:color w:val="4C4C4C"/>
        </w:rPr>
        <w:t>Windows</w:t>
      </w:r>
      <w:proofErr w:type="spellEnd"/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Разработка приложений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.NET </w:t>
      </w:r>
      <w:proofErr w:type="spellStart"/>
      <w:r>
        <w:rPr>
          <w:rFonts w:ascii="Arial" w:hAnsi="Arial" w:cs="Arial"/>
          <w:color w:val="4C4C4C"/>
        </w:rPr>
        <w:t>Extensibility</w:t>
      </w:r>
      <w:proofErr w:type="spellEnd"/>
      <w:r>
        <w:rPr>
          <w:rFonts w:ascii="Arial" w:hAnsi="Arial" w:cs="Arial"/>
          <w:color w:val="4C4C4C"/>
        </w:rPr>
        <w:t xml:space="preserve"> 4.5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.NET </w:t>
      </w:r>
      <w:proofErr w:type="spellStart"/>
      <w:r>
        <w:rPr>
          <w:rFonts w:ascii="Arial" w:hAnsi="Arial" w:cs="Arial"/>
          <w:color w:val="4C4C4C"/>
        </w:rPr>
        <w:t>Extensibility</w:t>
      </w:r>
      <w:proofErr w:type="spellEnd"/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ASP.NET 4.7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ASP.NET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Дополнительные модули ISAPI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Фильтры ISAPI</w:t>
      </w:r>
    </w:p>
    <w:p w:rsidR="00E657D4" w:rsidRDefault="00E657D4" w:rsidP="00E657D4">
      <w:pPr>
        <w:numPr>
          <w:ilvl w:val="2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Протокол </w:t>
      </w:r>
      <w:proofErr w:type="spellStart"/>
      <w:r>
        <w:rPr>
          <w:rFonts w:ascii="Arial" w:hAnsi="Arial" w:cs="Arial"/>
          <w:color w:val="4C4C4C"/>
        </w:rPr>
        <w:t>WebSocket</w:t>
      </w:r>
      <w:proofErr w:type="spellEnd"/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</w:p>
    <w:p w:rsidR="00E657D4" w:rsidRPr="00E657D4" w:rsidRDefault="00E657D4" w:rsidP="00E657D4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4C4C4C"/>
        </w:rPr>
      </w:pPr>
      <w:r w:rsidRPr="00E657D4">
        <w:rPr>
          <w:rFonts w:ascii="Arial" w:hAnsi="Arial" w:cs="Arial"/>
          <w:b/>
          <w:color w:val="4C4C4C"/>
        </w:rPr>
        <w:t>Инструменты управления</w:t>
      </w: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Консоль управления IIS</w:t>
      </w: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IIS скрипты и инструменты управления</w:t>
      </w:r>
    </w:p>
    <w:p w:rsidR="00E657D4" w:rsidRDefault="00E657D4" w:rsidP="00E657D4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Сервис управления</w:t>
      </w:r>
    </w:p>
    <w:p w:rsidR="00E657D4" w:rsidRPr="00E657D4" w:rsidRDefault="00E657D4" w:rsidP="00E657D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Cs w:val="24"/>
          <w:lang w:eastAsia="ru-RU"/>
        </w:rPr>
      </w:pPr>
    </w:p>
    <w:p w:rsidR="00685B4E" w:rsidRPr="00E657D4" w:rsidRDefault="00685B4E" w:rsidP="00685B4E">
      <w:pPr>
        <w:pStyle w:val="1"/>
        <w:rPr>
          <w:noProof/>
        </w:rPr>
      </w:pPr>
    </w:p>
    <w:p w:rsidR="00685B4E" w:rsidRPr="0011568F" w:rsidRDefault="00685B4E" w:rsidP="005854DB">
      <w:pPr>
        <w:rPr>
          <w:noProof/>
        </w:rPr>
      </w:pPr>
    </w:p>
    <w:p w:rsidR="00685B4E" w:rsidRPr="00F65433" w:rsidRDefault="00C0169C" w:rsidP="009355C2">
      <w:pPr>
        <w:pStyle w:val="1"/>
        <w:rPr>
          <w:noProof/>
        </w:rPr>
      </w:pPr>
      <w:r>
        <w:rPr>
          <w:noProof/>
        </w:rPr>
        <w:t>Восстановление БД</w:t>
      </w:r>
      <w:r w:rsidR="00C6561D">
        <w:rPr>
          <w:noProof/>
        </w:rPr>
        <w:t xml:space="preserve"> из файла</w:t>
      </w:r>
    </w:p>
    <w:p w:rsidR="00C0169C" w:rsidRDefault="00C0169C" w:rsidP="00C0169C">
      <w:r>
        <w:t>В</w:t>
      </w:r>
      <w:r w:rsidR="00F65433" w:rsidRPr="00F65433">
        <w:t xml:space="preserve"> </w:t>
      </w:r>
      <w:r w:rsidR="00F65433">
        <w:t>корне</w:t>
      </w:r>
      <w:r>
        <w:t xml:space="preserve"> директории</w:t>
      </w:r>
      <w:r w:rsidR="00F65433">
        <w:t xml:space="preserve"> </w:t>
      </w:r>
      <w:proofErr w:type="spellStart"/>
      <w:r w:rsidR="0042102C">
        <w:rPr>
          <w:b/>
        </w:rPr>
        <w:t>SourceAndDeploy-</w:t>
      </w:r>
      <w:r w:rsidR="0042102C" w:rsidRPr="0042102C">
        <w:rPr>
          <w:b/>
        </w:rPr>
        <w:t>Millikitap</w:t>
      </w:r>
      <w:proofErr w:type="spellEnd"/>
      <w:r w:rsidR="00F65433">
        <w:t xml:space="preserve">, имеется папка </w:t>
      </w:r>
      <w:r>
        <w:t>«</w:t>
      </w:r>
      <w:r w:rsidRPr="00C0169C">
        <w:t>SQL скрипты</w:t>
      </w:r>
      <w:r>
        <w:t xml:space="preserve">», </w:t>
      </w:r>
      <w:r w:rsidR="00F65433">
        <w:t>которая содержит файл (</w:t>
      </w:r>
      <w:r w:rsidR="00F65433" w:rsidRPr="00F65433">
        <w:rPr>
          <w:u w:val="single"/>
          <w:lang w:val="en-US"/>
        </w:rPr>
        <w:t>Backup</w:t>
      </w:r>
      <w:r w:rsidR="00F65433" w:rsidRPr="00F65433">
        <w:rPr>
          <w:u w:val="single"/>
        </w:rPr>
        <w:t>.</w:t>
      </w:r>
      <w:proofErr w:type="spellStart"/>
      <w:r w:rsidR="00F65433" w:rsidRPr="00F65433">
        <w:rPr>
          <w:u w:val="single"/>
          <w:lang w:val="en-US"/>
        </w:rPr>
        <w:t>sql</w:t>
      </w:r>
      <w:proofErr w:type="spellEnd"/>
      <w:r w:rsidR="00F65433">
        <w:t>)</w:t>
      </w:r>
      <w:r w:rsidRPr="00C0169C">
        <w:t>,</w:t>
      </w:r>
      <w:r>
        <w:t xml:space="preserve"> для восстановления БД на разные версии </w:t>
      </w:r>
      <w:r>
        <w:rPr>
          <w:lang w:val="en-US"/>
        </w:rPr>
        <w:t>SQL</w:t>
      </w:r>
      <w:r w:rsidRPr="00C0169C">
        <w:t xml:space="preserve"> </w:t>
      </w:r>
      <w:r w:rsidR="00F65433">
        <w:rPr>
          <w:lang w:val="en-US"/>
        </w:rPr>
        <w:t>Server</w:t>
      </w:r>
      <w:r>
        <w:t>.</w:t>
      </w:r>
    </w:p>
    <w:p w:rsidR="00C0169C" w:rsidRDefault="00C0169C" w:rsidP="00C0169C">
      <w:pPr>
        <w:rPr>
          <w:lang w:val="en-US"/>
        </w:rPr>
      </w:pPr>
      <w:r>
        <w:t>Допускаются следующие версии</w:t>
      </w:r>
      <w:r>
        <w:rPr>
          <w:lang w:val="en-US"/>
        </w:rPr>
        <w:t>:</w:t>
      </w:r>
    </w:p>
    <w:p w:rsidR="00C0169C" w:rsidRDefault="00C0169C" w:rsidP="00C0169C">
      <w:pPr>
        <w:pStyle w:val="af0"/>
        <w:numPr>
          <w:ilvl w:val="0"/>
          <w:numId w:val="48"/>
        </w:numPr>
        <w:rPr>
          <w:lang w:val="en-US"/>
        </w:rPr>
      </w:pPr>
      <w:r w:rsidRPr="00C0169C">
        <w:rPr>
          <w:lang w:val="en-US"/>
        </w:rPr>
        <w:t>SQL Server 2008 R2</w:t>
      </w:r>
    </w:p>
    <w:p w:rsidR="00C0169C" w:rsidRDefault="00C0169C" w:rsidP="00C0169C">
      <w:pPr>
        <w:pStyle w:val="af0"/>
        <w:numPr>
          <w:ilvl w:val="0"/>
          <w:numId w:val="48"/>
        </w:numPr>
        <w:rPr>
          <w:lang w:val="en-US"/>
        </w:rPr>
      </w:pPr>
      <w:r w:rsidRPr="00C0169C">
        <w:rPr>
          <w:lang w:val="en-US"/>
        </w:rPr>
        <w:t>SQL Server 2012</w:t>
      </w:r>
    </w:p>
    <w:p w:rsidR="00C0169C" w:rsidRDefault="00C0169C" w:rsidP="00C0169C">
      <w:pPr>
        <w:pStyle w:val="af0"/>
        <w:numPr>
          <w:ilvl w:val="0"/>
          <w:numId w:val="48"/>
        </w:numPr>
        <w:rPr>
          <w:lang w:val="en-US"/>
        </w:rPr>
      </w:pPr>
      <w:r w:rsidRPr="00C0169C">
        <w:rPr>
          <w:lang w:val="en-US"/>
        </w:rPr>
        <w:t>SQL Server 2014</w:t>
      </w:r>
    </w:p>
    <w:p w:rsidR="00C0169C" w:rsidRDefault="00C0169C" w:rsidP="00C0169C">
      <w:pPr>
        <w:pStyle w:val="af0"/>
        <w:numPr>
          <w:ilvl w:val="0"/>
          <w:numId w:val="48"/>
        </w:numPr>
        <w:rPr>
          <w:lang w:val="en-US"/>
        </w:rPr>
      </w:pPr>
      <w:r w:rsidRPr="00C0169C">
        <w:rPr>
          <w:lang w:val="en-US"/>
        </w:rPr>
        <w:t>SQL Server 2016</w:t>
      </w:r>
    </w:p>
    <w:p w:rsidR="00C0169C" w:rsidRDefault="00C0169C" w:rsidP="00C0169C">
      <w:pPr>
        <w:pStyle w:val="af0"/>
        <w:numPr>
          <w:ilvl w:val="0"/>
          <w:numId w:val="48"/>
        </w:numPr>
        <w:rPr>
          <w:lang w:val="en-US"/>
        </w:rPr>
      </w:pPr>
      <w:r w:rsidRPr="00C0169C">
        <w:rPr>
          <w:lang w:val="en-US"/>
        </w:rPr>
        <w:t>SQL Server 2017</w:t>
      </w:r>
    </w:p>
    <w:p w:rsidR="00C0169C" w:rsidRDefault="00C0169C" w:rsidP="00C0169C">
      <w:pPr>
        <w:pStyle w:val="af0"/>
        <w:numPr>
          <w:ilvl w:val="0"/>
          <w:numId w:val="48"/>
        </w:numPr>
        <w:rPr>
          <w:lang w:val="en-US"/>
        </w:rPr>
      </w:pPr>
      <w:r w:rsidRPr="00C0169C">
        <w:rPr>
          <w:lang w:val="en-US"/>
        </w:rPr>
        <w:t>SQL Server 2019</w:t>
      </w:r>
    </w:p>
    <w:p w:rsidR="00C6561D" w:rsidRDefault="00C6561D" w:rsidP="00C6561D">
      <w:pPr>
        <w:rPr>
          <w:lang w:val="en-US"/>
        </w:rPr>
      </w:pPr>
    </w:p>
    <w:p w:rsidR="00C6561D" w:rsidRDefault="00C6561D" w:rsidP="00C6561D">
      <w:pPr>
        <w:rPr>
          <w:lang w:val="en-US"/>
        </w:rPr>
      </w:pPr>
    </w:p>
    <w:p w:rsidR="00C6561D" w:rsidRDefault="00C6561D" w:rsidP="00C6561D">
      <w:pPr>
        <w:rPr>
          <w:lang w:val="en-US"/>
        </w:rPr>
      </w:pPr>
    </w:p>
    <w:p w:rsidR="00C6561D" w:rsidRDefault="00C6561D" w:rsidP="00C6561D">
      <w:pPr>
        <w:rPr>
          <w:lang w:val="en-US"/>
        </w:rPr>
      </w:pPr>
    </w:p>
    <w:p w:rsidR="00C6561D" w:rsidRDefault="00C6561D" w:rsidP="00C6561D">
      <w:pPr>
        <w:rPr>
          <w:lang w:val="en-US"/>
        </w:rPr>
      </w:pPr>
    </w:p>
    <w:p w:rsidR="00C6561D" w:rsidRDefault="00C6561D" w:rsidP="00C6561D">
      <w:pPr>
        <w:rPr>
          <w:lang w:val="en-US"/>
        </w:rPr>
      </w:pPr>
    </w:p>
    <w:p w:rsidR="00C6561D" w:rsidRDefault="00C6561D" w:rsidP="00C6561D">
      <w:pPr>
        <w:rPr>
          <w:lang w:val="en-US"/>
        </w:rPr>
      </w:pPr>
    </w:p>
    <w:p w:rsidR="00C6561D" w:rsidRPr="00C6561D" w:rsidRDefault="00C6561D" w:rsidP="00C6561D">
      <w:pPr>
        <w:rPr>
          <w:lang w:val="en-US"/>
        </w:rPr>
      </w:pPr>
    </w:p>
    <w:p w:rsidR="00C0169C" w:rsidRPr="00C6561D" w:rsidRDefault="00C0169C" w:rsidP="00C0169C">
      <w:pPr>
        <w:rPr>
          <w:lang w:val="en-US"/>
        </w:rPr>
      </w:pPr>
      <w:r>
        <w:t>Используя</w:t>
      </w:r>
      <w:r w:rsidRPr="00C6561D">
        <w:rPr>
          <w:lang w:val="en-US"/>
        </w:rPr>
        <w:t xml:space="preserve"> </w:t>
      </w:r>
      <w:r>
        <w:rPr>
          <w:lang w:val="en-US"/>
        </w:rPr>
        <w:t>SQL</w:t>
      </w:r>
      <w:r w:rsidRPr="00C6561D">
        <w:rPr>
          <w:lang w:val="en-US"/>
        </w:rPr>
        <w:t xml:space="preserve"> </w:t>
      </w:r>
      <w:r>
        <w:rPr>
          <w:lang w:val="en-US"/>
        </w:rPr>
        <w:t>S</w:t>
      </w:r>
      <w:r w:rsidRPr="00C0169C">
        <w:rPr>
          <w:lang w:val="en-US"/>
        </w:rPr>
        <w:t>erver</w:t>
      </w:r>
      <w:r w:rsidRPr="00C6561D">
        <w:rPr>
          <w:lang w:val="en-US"/>
        </w:rPr>
        <w:t xml:space="preserve"> </w:t>
      </w:r>
      <w:r>
        <w:rPr>
          <w:lang w:val="en-US"/>
        </w:rPr>
        <w:t>M</w:t>
      </w:r>
      <w:r w:rsidRPr="00C0169C">
        <w:rPr>
          <w:lang w:val="en-US"/>
        </w:rPr>
        <w:t>anagement</w:t>
      </w:r>
      <w:r w:rsidRPr="00C6561D">
        <w:rPr>
          <w:lang w:val="en-US"/>
        </w:rPr>
        <w:t xml:space="preserve"> </w:t>
      </w:r>
      <w:r w:rsidRPr="00C0169C">
        <w:rPr>
          <w:lang w:val="en-US"/>
        </w:rPr>
        <w:t>studio</w:t>
      </w:r>
      <w:r w:rsidRPr="00C6561D">
        <w:rPr>
          <w:lang w:val="en-US"/>
        </w:rPr>
        <w:t xml:space="preserve">, </w:t>
      </w:r>
      <w:r>
        <w:t>подключитесь</w:t>
      </w:r>
      <w:r w:rsidRPr="00C6561D">
        <w:rPr>
          <w:lang w:val="en-US"/>
        </w:rPr>
        <w:t xml:space="preserve"> </w:t>
      </w:r>
      <w:r>
        <w:t>к</w:t>
      </w:r>
      <w:r w:rsidRPr="00C6561D">
        <w:rPr>
          <w:lang w:val="en-US"/>
        </w:rPr>
        <w:t xml:space="preserve"> </w:t>
      </w:r>
      <w:r>
        <w:rPr>
          <w:lang w:val="en-US"/>
        </w:rPr>
        <w:t>SQL</w:t>
      </w:r>
      <w:r w:rsidR="00C6561D">
        <w:rPr>
          <w:lang w:val="en-US"/>
        </w:rPr>
        <w:t xml:space="preserve"> </w:t>
      </w:r>
      <w:r w:rsidR="00C6561D">
        <w:t>серверу</w:t>
      </w:r>
    </w:p>
    <w:p w:rsidR="00C6561D" w:rsidRPr="00C6561D" w:rsidRDefault="00C6561D" w:rsidP="00C0169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67175" cy="30143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005" cy="30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69C" w:rsidRPr="00C6561D" w:rsidRDefault="00C0169C" w:rsidP="00C0169C">
      <w:pPr>
        <w:rPr>
          <w:u w:val="single"/>
        </w:rPr>
      </w:pPr>
      <w:r w:rsidRPr="00C6561D">
        <w:t xml:space="preserve"> </w:t>
      </w:r>
      <w:r w:rsidR="00C6561D" w:rsidRPr="00C6561D">
        <w:rPr>
          <w:u w:val="single"/>
        </w:rPr>
        <w:t xml:space="preserve">Далее необходимо уточнить версию </w:t>
      </w:r>
      <w:r w:rsidR="00C6561D" w:rsidRPr="00C6561D">
        <w:rPr>
          <w:u w:val="single"/>
          <w:lang w:val="en-US"/>
        </w:rPr>
        <w:t>SQL</w:t>
      </w:r>
      <w:r w:rsidR="00F65433" w:rsidRPr="00F65433">
        <w:rPr>
          <w:u w:val="single"/>
        </w:rPr>
        <w:t xml:space="preserve"> </w:t>
      </w:r>
      <w:r w:rsidR="00F65433">
        <w:rPr>
          <w:u w:val="single"/>
          <w:lang w:val="en-US"/>
        </w:rPr>
        <w:t>Server</w:t>
      </w:r>
      <w:r w:rsidR="00C6561D" w:rsidRPr="00C6561D">
        <w:rPr>
          <w:u w:val="single"/>
        </w:rPr>
        <w:t>.</w:t>
      </w:r>
    </w:p>
    <w:p w:rsidR="00C6561D" w:rsidRPr="00C6561D" w:rsidRDefault="00C6561D" w:rsidP="00C0169C">
      <w:r>
        <w:t xml:space="preserve">Для этого в обозревателе кликаем правой кнопкой мыши по серверу и выбираем </w:t>
      </w:r>
      <w:r w:rsidRPr="00C6561D">
        <w:rPr>
          <w:b/>
        </w:rPr>
        <w:t>Новый запрос</w:t>
      </w:r>
      <w:r>
        <w:t xml:space="preserve"> или </w:t>
      </w:r>
      <w:r w:rsidRPr="00C6561D">
        <w:rPr>
          <w:b/>
          <w:lang w:val="en-US"/>
        </w:rPr>
        <w:t>New</w:t>
      </w:r>
      <w:r w:rsidRPr="00C6561D">
        <w:rPr>
          <w:b/>
        </w:rPr>
        <w:t xml:space="preserve"> </w:t>
      </w:r>
      <w:r w:rsidR="00246F54">
        <w:rPr>
          <w:b/>
          <w:lang w:val="en-US"/>
        </w:rPr>
        <w:t>Q</w:t>
      </w:r>
      <w:r w:rsidRPr="00C6561D">
        <w:rPr>
          <w:b/>
          <w:lang w:val="en-US"/>
        </w:rPr>
        <w:t>uery</w:t>
      </w:r>
    </w:p>
    <w:p w:rsidR="00C6561D" w:rsidRDefault="00C6561D" w:rsidP="00C0169C">
      <w:r>
        <w:rPr>
          <w:noProof/>
          <w:lang w:eastAsia="ru-RU"/>
        </w:rPr>
        <w:drawing>
          <wp:inline distT="0" distB="0" distL="0" distR="0">
            <wp:extent cx="1990725" cy="32627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33" cy="327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F54" w:rsidRPr="00246F54" w:rsidRDefault="00246F54" w:rsidP="00C0169C">
      <w:r>
        <w:t>В открывшемся окне для редактора запроса, пишем следующий запрос</w:t>
      </w:r>
      <w:r w:rsidRPr="00246F54">
        <w:t>:</w:t>
      </w:r>
    </w:p>
    <w:p w:rsidR="00246F54" w:rsidRDefault="00246F54" w:rsidP="00C0169C">
      <w:r>
        <w:rPr>
          <w:noProof/>
          <w:lang w:eastAsia="ru-RU"/>
        </w:rPr>
        <w:drawing>
          <wp:inline distT="0" distB="0" distL="0" distR="0">
            <wp:extent cx="2771775" cy="752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33" w:rsidRPr="0042102C" w:rsidRDefault="00F65433" w:rsidP="00C0169C">
      <w:pPr>
        <w:rPr>
          <w:color w:val="FFFFFF" w:themeColor="background1"/>
        </w:rPr>
      </w:pPr>
      <w:r w:rsidRPr="00F65433">
        <w:rPr>
          <w:color w:val="FFFFFF" w:themeColor="background1"/>
          <w:highlight w:val="darkCyan"/>
          <w:lang w:val="en-US"/>
        </w:rPr>
        <w:lastRenderedPageBreak/>
        <w:t>Select</w:t>
      </w:r>
      <w:r w:rsidRPr="0042102C">
        <w:rPr>
          <w:color w:val="FFFFFF" w:themeColor="background1"/>
          <w:highlight w:val="darkCyan"/>
        </w:rPr>
        <w:t xml:space="preserve"> @@</w:t>
      </w:r>
      <w:r w:rsidRPr="00F65433">
        <w:rPr>
          <w:color w:val="FFFFFF" w:themeColor="background1"/>
          <w:sz w:val="32"/>
          <w:highlight w:val="darkCyan"/>
          <w:lang w:val="en-US"/>
        </w:rPr>
        <w:t>version</w:t>
      </w:r>
    </w:p>
    <w:p w:rsidR="00246F54" w:rsidRPr="0042102C" w:rsidRDefault="00246F54" w:rsidP="00C0169C">
      <w:r>
        <w:t xml:space="preserve">После чего нажимаем </w:t>
      </w:r>
      <w:r w:rsidRPr="00246F54">
        <w:rPr>
          <w:b/>
          <w:lang w:val="en-US"/>
        </w:rPr>
        <w:t>F</w:t>
      </w:r>
      <w:r w:rsidRPr="0042102C">
        <w:rPr>
          <w:b/>
        </w:rPr>
        <w:t>5</w:t>
      </w:r>
      <w:r w:rsidRPr="0042102C">
        <w:t>.</w:t>
      </w:r>
    </w:p>
    <w:p w:rsidR="00246F54" w:rsidRDefault="00246F54" w:rsidP="00C0169C">
      <w:r>
        <w:t xml:space="preserve">Результатом выполнения команды, будет отображение версии </w:t>
      </w:r>
      <w:r>
        <w:rPr>
          <w:lang w:val="en-US"/>
        </w:rPr>
        <w:t>SQL</w:t>
      </w:r>
      <w:r w:rsidRPr="00246F54">
        <w:t xml:space="preserve"> </w:t>
      </w:r>
      <w:r>
        <w:rPr>
          <w:lang w:val="en-US"/>
        </w:rPr>
        <w:t>Server</w:t>
      </w:r>
      <w:r w:rsidRPr="00246F54">
        <w:t xml:space="preserve">, </w:t>
      </w:r>
      <w:r>
        <w:t>внизу в таблице.</w:t>
      </w:r>
    </w:p>
    <w:p w:rsidR="00246F54" w:rsidRDefault="00246F54" w:rsidP="00C0169C">
      <w:r>
        <w:rPr>
          <w:noProof/>
          <w:lang w:eastAsia="ru-RU"/>
        </w:rPr>
        <w:drawing>
          <wp:inline distT="0" distB="0" distL="0" distR="0">
            <wp:extent cx="3038475" cy="1019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F54" w:rsidRDefault="00246F54" w:rsidP="00C0169C"/>
    <w:p w:rsidR="00246F54" w:rsidRDefault="00246F54" w:rsidP="00C0169C">
      <w:pPr>
        <w:rPr>
          <w:b/>
        </w:rPr>
      </w:pPr>
      <w:r w:rsidRPr="00246F54">
        <w:rPr>
          <w:b/>
        </w:rPr>
        <w:t>Создание пустой БД.</w:t>
      </w:r>
    </w:p>
    <w:p w:rsidR="00246F54" w:rsidRDefault="00246F54" w:rsidP="00C0169C">
      <w:r>
        <w:t>Создадим пустую БД, для последующего использования.</w:t>
      </w:r>
    </w:p>
    <w:p w:rsidR="00246F54" w:rsidRDefault="00246F54" w:rsidP="00C0169C">
      <w:pPr>
        <w:rPr>
          <w:b/>
        </w:rPr>
      </w:pPr>
      <w:r>
        <w:t xml:space="preserve">Для этого раскрываем сервер и в </w:t>
      </w:r>
      <w:r w:rsidRPr="00246F54">
        <w:rPr>
          <w:b/>
          <w:lang w:val="en-US"/>
        </w:rPr>
        <w:t>Database</w:t>
      </w:r>
      <w:r w:rsidRPr="00246F54">
        <w:rPr>
          <w:b/>
        </w:rPr>
        <w:t xml:space="preserve"> (Базы данных)</w:t>
      </w:r>
      <w:r>
        <w:t xml:space="preserve"> кликаем правой кнопкой мыши и выбираем </w:t>
      </w:r>
      <w:r w:rsidRPr="00246F54">
        <w:rPr>
          <w:b/>
          <w:lang w:val="en-US"/>
        </w:rPr>
        <w:t>New</w:t>
      </w:r>
      <w:r w:rsidRPr="00246F54">
        <w:rPr>
          <w:b/>
        </w:rPr>
        <w:t xml:space="preserve"> </w:t>
      </w:r>
      <w:r w:rsidRPr="00246F54">
        <w:rPr>
          <w:b/>
          <w:lang w:val="en-US"/>
        </w:rPr>
        <w:t>Database</w:t>
      </w:r>
      <w:r w:rsidRPr="00246F54">
        <w:rPr>
          <w:b/>
        </w:rPr>
        <w:t xml:space="preserve"> (Новая База Данных)</w:t>
      </w:r>
      <w:r>
        <w:rPr>
          <w:b/>
        </w:rPr>
        <w:t>.</w:t>
      </w:r>
    </w:p>
    <w:p w:rsidR="00246F54" w:rsidRDefault="00246F54" w:rsidP="00C0169C">
      <w:r>
        <w:rPr>
          <w:noProof/>
          <w:lang w:eastAsia="ru-RU"/>
        </w:rPr>
        <w:drawing>
          <wp:inline distT="0" distB="0" distL="0" distR="0">
            <wp:extent cx="3362325" cy="1076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F54" w:rsidRDefault="00246F54" w:rsidP="00C0169C"/>
    <w:p w:rsidR="00246F54" w:rsidRDefault="00246F54" w:rsidP="00C0169C"/>
    <w:p w:rsidR="00246F54" w:rsidRPr="00246F54" w:rsidRDefault="00246F54" w:rsidP="00C0169C">
      <w:r>
        <w:t>В появившемся окне зададим имя нашей БД</w:t>
      </w:r>
      <w:r w:rsidRPr="00246F54">
        <w:t>:</w:t>
      </w:r>
    </w:p>
    <w:p w:rsidR="00246F54" w:rsidRDefault="00246F54" w:rsidP="00C0169C">
      <w:pPr>
        <w:rPr>
          <w:b/>
        </w:rPr>
      </w:pPr>
      <w:proofErr w:type="spellStart"/>
      <w:r w:rsidRPr="00F65433">
        <w:rPr>
          <w:b/>
          <w:color w:val="3E8D9C" w:themeColor="background2" w:themeShade="BF"/>
        </w:rPr>
        <w:t>TimesMachineArchiveMillikitap</w:t>
      </w:r>
      <w:proofErr w:type="spellEnd"/>
    </w:p>
    <w:p w:rsidR="00246F54" w:rsidRDefault="00246F54" w:rsidP="00C0169C">
      <w:pPr>
        <w:rPr>
          <w:b/>
        </w:rPr>
      </w:pPr>
    </w:p>
    <w:p w:rsidR="00246F54" w:rsidRDefault="00246F54" w:rsidP="00C0169C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846320" cy="10058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F54" w:rsidRDefault="00246F54" w:rsidP="00C0169C">
      <w:pPr>
        <w:rPr>
          <w:b/>
        </w:rPr>
      </w:pPr>
      <w:r w:rsidRPr="005D65C5">
        <w:t>далее кликаем на</w:t>
      </w:r>
      <w:r>
        <w:rPr>
          <w:b/>
        </w:rPr>
        <w:t xml:space="preserve"> «ОК»</w:t>
      </w:r>
    </w:p>
    <w:p w:rsidR="00F65433" w:rsidRDefault="00F65433" w:rsidP="00C0169C">
      <w:pPr>
        <w:rPr>
          <w:b/>
        </w:rPr>
      </w:pPr>
    </w:p>
    <w:p w:rsidR="00F65433" w:rsidRPr="00F65433" w:rsidRDefault="00F65433" w:rsidP="00C0169C">
      <w:r>
        <w:t>После создания пустой БД, можно приступить к восстановлению резервной копии из файла (</w:t>
      </w:r>
      <w:r>
        <w:rPr>
          <w:lang w:val="en-US"/>
        </w:rPr>
        <w:t>Backup</w:t>
      </w:r>
      <w:r w:rsidRPr="00F65433">
        <w:t>.</w:t>
      </w:r>
      <w:proofErr w:type="spellStart"/>
      <w:r>
        <w:rPr>
          <w:lang w:val="en-US"/>
        </w:rPr>
        <w:t>sql</w:t>
      </w:r>
      <w:proofErr w:type="spellEnd"/>
      <w:r>
        <w:t>)</w:t>
      </w:r>
      <w:r w:rsidRPr="00F65433">
        <w:t>.</w:t>
      </w:r>
    </w:p>
    <w:p w:rsidR="00F65433" w:rsidRDefault="00F65433" w:rsidP="00C0169C">
      <w:r>
        <w:t>Находим в каталоге «</w:t>
      </w:r>
      <w:r w:rsidRPr="00F65433">
        <w:t>SQL скрипты</w:t>
      </w:r>
      <w:r>
        <w:t xml:space="preserve">» директорию с Вашей версией </w:t>
      </w:r>
      <w:r>
        <w:rPr>
          <w:lang w:val="en-US"/>
        </w:rPr>
        <w:t>SQL</w:t>
      </w:r>
      <w:r w:rsidRPr="00F65433">
        <w:t xml:space="preserve"> </w:t>
      </w:r>
      <w:r>
        <w:rPr>
          <w:lang w:val="en-US"/>
        </w:rPr>
        <w:t>Server</w:t>
      </w:r>
      <w:r w:rsidR="000F1558">
        <w:t xml:space="preserve">. В данной директории находится файл </w:t>
      </w:r>
      <w:r w:rsidR="000F1558">
        <w:rPr>
          <w:lang w:val="en-US"/>
        </w:rPr>
        <w:t>Backup</w:t>
      </w:r>
      <w:r w:rsidR="000F1558" w:rsidRPr="000F1558">
        <w:t>.</w:t>
      </w:r>
      <w:proofErr w:type="spellStart"/>
      <w:r w:rsidR="000F1558">
        <w:rPr>
          <w:lang w:val="en-US"/>
        </w:rPr>
        <w:t>sql</w:t>
      </w:r>
      <w:proofErr w:type="spellEnd"/>
    </w:p>
    <w:p w:rsidR="000F1558" w:rsidRDefault="000F1558" w:rsidP="00C0169C">
      <w:r>
        <w:t>Кликаем правой кнопкой мыши по файлу и выбираем открыть с помощью «Блокнот».</w:t>
      </w:r>
    </w:p>
    <w:p w:rsidR="000F1558" w:rsidRDefault="000F1558" w:rsidP="00C0169C">
      <w:r>
        <w:rPr>
          <w:noProof/>
          <w:lang w:eastAsia="ru-RU"/>
        </w:rPr>
        <w:lastRenderedPageBreak/>
        <w:drawing>
          <wp:inline distT="0" distB="0" distL="0" distR="0">
            <wp:extent cx="6181725" cy="2124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558" w:rsidRDefault="000F1558" w:rsidP="00C0169C"/>
    <w:p w:rsidR="000F1558" w:rsidRDefault="000F1558" w:rsidP="00C0169C">
      <w:r w:rsidRPr="000F1558">
        <w:rPr>
          <w:b/>
        </w:rPr>
        <w:t>После открытия файла в окне редактирования, копируем все содержимое</w:t>
      </w:r>
      <w:r>
        <w:rPr>
          <w:b/>
        </w:rPr>
        <w:t xml:space="preserve"> скрипта</w:t>
      </w:r>
      <w:r>
        <w:t xml:space="preserve">. </w:t>
      </w:r>
    </w:p>
    <w:p w:rsidR="000F1558" w:rsidRDefault="000F1558" w:rsidP="00C0169C">
      <w:r>
        <w:rPr>
          <w:noProof/>
          <w:lang w:eastAsia="ru-RU"/>
        </w:rPr>
        <w:drawing>
          <wp:inline distT="0" distB="0" distL="0" distR="0">
            <wp:extent cx="4857750" cy="36246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699" cy="362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558" w:rsidRDefault="000F1558" w:rsidP="00C0169C"/>
    <w:p w:rsidR="000F1558" w:rsidRDefault="000F1558" w:rsidP="00C0169C">
      <w:r>
        <w:t xml:space="preserve">Далее переходим в </w:t>
      </w:r>
      <w:r>
        <w:rPr>
          <w:lang w:val="en-US"/>
        </w:rPr>
        <w:t>SQL</w:t>
      </w:r>
      <w:r w:rsidRPr="000F1558">
        <w:t xml:space="preserve"> </w:t>
      </w:r>
      <w:r>
        <w:rPr>
          <w:lang w:val="en-US"/>
        </w:rPr>
        <w:t>Management</w:t>
      </w:r>
      <w:r w:rsidRPr="000F1558">
        <w:t xml:space="preserve"> </w:t>
      </w:r>
      <w:r>
        <w:rPr>
          <w:lang w:val="en-US"/>
        </w:rPr>
        <w:t>Studio</w:t>
      </w:r>
      <w:r>
        <w:t xml:space="preserve">, вызываем контекстное напротив сервера и кликаем по </w:t>
      </w:r>
      <w:r w:rsidRPr="00583D6C">
        <w:rPr>
          <w:b/>
          <w:lang w:val="en-US"/>
        </w:rPr>
        <w:t>New</w:t>
      </w:r>
      <w:r w:rsidRPr="00583D6C">
        <w:rPr>
          <w:b/>
        </w:rPr>
        <w:t xml:space="preserve"> </w:t>
      </w:r>
      <w:r w:rsidRPr="00583D6C">
        <w:rPr>
          <w:b/>
          <w:lang w:val="en-US"/>
        </w:rPr>
        <w:t>Query</w:t>
      </w:r>
      <w:r>
        <w:t xml:space="preserve"> (Новый запрос)</w:t>
      </w:r>
    </w:p>
    <w:p w:rsidR="000F1558" w:rsidRDefault="000F1558" w:rsidP="00C0169C">
      <w:r>
        <w:rPr>
          <w:noProof/>
          <w:lang w:eastAsia="ru-RU"/>
        </w:rPr>
        <w:drawing>
          <wp:inline distT="0" distB="0" distL="0" distR="0">
            <wp:extent cx="2457450" cy="111702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78" cy="112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558" w:rsidRDefault="000F1558" w:rsidP="00C0169C"/>
    <w:p w:rsidR="000F1558" w:rsidRPr="0042102C" w:rsidRDefault="000F1558" w:rsidP="00C0169C">
      <w:r>
        <w:lastRenderedPageBreak/>
        <w:t xml:space="preserve">Откроется окно редактора запросов, куда необходимо вставить скопированное содержимое из файла </w:t>
      </w:r>
      <w:r>
        <w:rPr>
          <w:lang w:val="en-US"/>
        </w:rPr>
        <w:t>Backup</w:t>
      </w:r>
      <w:r w:rsidRPr="000F1558">
        <w:t>.</w:t>
      </w:r>
      <w:proofErr w:type="spellStart"/>
      <w:r>
        <w:rPr>
          <w:lang w:val="en-US"/>
        </w:rPr>
        <w:t>sql</w:t>
      </w:r>
      <w:proofErr w:type="spellEnd"/>
    </w:p>
    <w:p w:rsidR="00E2497A" w:rsidRDefault="00E2497A" w:rsidP="00C0169C">
      <w:r>
        <w:rPr>
          <w:noProof/>
          <w:lang w:eastAsia="ru-RU"/>
        </w:rPr>
        <w:drawing>
          <wp:inline distT="0" distB="0" distL="0" distR="0">
            <wp:extent cx="6191250" cy="1362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7A" w:rsidRDefault="00E2497A" w:rsidP="00C0169C"/>
    <w:p w:rsidR="00E2497A" w:rsidRPr="0042102C" w:rsidRDefault="00E2497A" w:rsidP="00C0169C">
      <w:r>
        <w:t>После того, как скопированное содержимое вставлено, необходимо нажать на «</w:t>
      </w:r>
      <w:r w:rsidRPr="00E2497A">
        <w:rPr>
          <w:b/>
          <w:lang w:val="en-US"/>
        </w:rPr>
        <w:t>F</w:t>
      </w:r>
      <w:r w:rsidRPr="00E2497A">
        <w:rPr>
          <w:b/>
        </w:rPr>
        <w:t>5</w:t>
      </w:r>
      <w:r>
        <w:t>»</w:t>
      </w:r>
      <w:r w:rsidRPr="00E2497A">
        <w:t xml:space="preserve">, </w:t>
      </w:r>
      <w:r>
        <w:t>для выполнения скрипта.</w:t>
      </w:r>
    </w:p>
    <w:p w:rsidR="00E2497A" w:rsidRDefault="00E2497A" w:rsidP="00C0169C"/>
    <w:p w:rsidR="00E2497A" w:rsidRDefault="00E2497A" w:rsidP="00C0169C">
      <w:r>
        <w:t>Результатом успешной операции, будет отображение текста «</w:t>
      </w:r>
      <w:r w:rsidRPr="00E2497A">
        <w:rPr>
          <w:u w:val="single"/>
          <w:lang w:val="en-US"/>
        </w:rPr>
        <w:t>Query</w:t>
      </w:r>
      <w:r w:rsidRPr="00E2497A">
        <w:rPr>
          <w:u w:val="single"/>
        </w:rPr>
        <w:t xml:space="preserve"> </w:t>
      </w:r>
      <w:r w:rsidRPr="00E2497A">
        <w:rPr>
          <w:u w:val="single"/>
          <w:lang w:val="en-US"/>
        </w:rPr>
        <w:t>executed</w:t>
      </w:r>
      <w:r w:rsidRPr="00E2497A">
        <w:rPr>
          <w:u w:val="single"/>
        </w:rPr>
        <w:t xml:space="preserve"> </w:t>
      </w:r>
      <w:r w:rsidRPr="00E2497A">
        <w:rPr>
          <w:u w:val="single"/>
          <w:lang w:val="en-US"/>
        </w:rPr>
        <w:t>successfully</w:t>
      </w:r>
      <w:r>
        <w:t>»</w:t>
      </w:r>
    </w:p>
    <w:p w:rsidR="00E2497A" w:rsidRDefault="00E2497A" w:rsidP="00C0169C">
      <w:r>
        <w:rPr>
          <w:noProof/>
          <w:lang w:eastAsia="ru-RU"/>
        </w:rPr>
        <w:drawing>
          <wp:inline distT="0" distB="0" distL="0" distR="0">
            <wp:extent cx="2295525" cy="2430556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124" cy="244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7A" w:rsidRPr="00E2497A" w:rsidRDefault="00E2497A" w:rsidP="00C0169C">
      <w:pPr>
        <w:rPr>
          <w:b/>
        </w:rPr>
      </w:pPr>
      <w:r w:rsidRPr="00E2497A">
        <w:rPr>
          <w:b/>
        </w:rPr>
        <w:t>Восстановление БД на этом заканчивается.</w:t>
      </w:r>
    </w:p>
    <w:p w:rsidR="00685B4E" w:rsidRPr="009B30AE" w:rsidRDefault="009B30AE" w:rsidP="000C770E">
      <w:pPr>
        <w:pStyle w:val="1"/>
        <w:pageBreakBefore/>
        <w:rPr>
          <w:noProof/>
        </w:rPr>
      </w:pPr>
      <w:r w:rsidRPr="009B30AE">
        <w:rPr>
          <w:noProof/>
        </w:rPr>
        <w:lastRenderedPageBreak/>
        <w:t>Публикация на веб-сервере IIS</w:t>
      </w:r>
    </w:p>
    <w:p w:rsidR="009355C2" w:rsidRDefault="009B30AE" w:rsidP="009355C2">
      <w:pPr>
        <w:rPr>
          <w:noProof/>
          <w:lang w:val="en-US"/>
        </w:rPr>
      </w:pPr>
      <w:r w:rsidRPr="009B30AE">
        <w:rPr>
          <w:noProof/>
        </w:rPr>
        <w:t>В начале сконфигурируем веб-сервер. Для этого откроем средство администрирования IIS: зайдем в Панель управления, затем выберем Администрирование-&gt;Диспетчер служб IIS. И нам откроется консоль управления IIS:</w:t>
      </w:r>
    </w:p>
    <w:p w:rsidR="00421CFA" w:rsidRDefault="00421CFA" w:rsidP="009355C2">
      <w:pPr>
        <w:rPr>
          <w:noProof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81725" cy="29432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FA" w:rsidRDefault="00421CFA" w:rsidP="009355C2">
      <w:pPr>
        <w:rPr>
          <w:noProof/>
          <w:lang w:val="en-US"/>
        </w:rPr>
      </w:pPr>
    </w:p>
    <w:p w:rsidR="00421CFA" w:rsidRDefault="00421CFA" w:rsidP="009355C2">
      <w:pPr>
        <w:rPr>
          <w:noProof/>
        </w:rPr>
      </w:pPr>
      <w:r w:rsidRPr="00421CFA">
        <w:rPr>
          <w:noProof/>
        </w:rPr>
        <w:t xml:space="preserve">Будем размещать свой сайт в узле по умолчанию (в моем случае это Default Web Site). И для этого вначале создадим в каталоге этого узла папку для нашего приложения. По умолчанию каталогом для стандартного веб-узла является каталог </w:t>
      </w:r>
      <w:r w:rsidRPr="00421CFA">
        <w:rPr>
          <w:b/>
          <w:noProof/>
        </w:rPr>
        <w:t>C:\inetpub\wwwroot</w:t>
      </w:r>
      <w:r w:rsidRPr="00421CFA">
        <w:rPr>
          <w:noProof/>
        </w:rPr>
        <w:t xml:space="preserve">. Перейдем в нее и создадим в нем папку </w:t>
      </w:r>
      <w:r w:rsidRPr="00421CFA">
        <w:rPr>
          <w:b/>
          <w:noProof/>
          <w:lang w:val="en-US"/>
        </w:rPr>
        <w:t>Millikitap</w:t>
      </w:r>
      <w:r w:rsidRPr="00421CFA">
        <w:rPr>
          <w:noProof/>
        </w:rPr>
        <w:t>, которая будет содержать наше приложение.</w:t>
      </w:r>
    </w:p>
    <w:p w:rsidR="007302AA" w:rsidRDefault="00421CFA" w:rsidP="009355C2">
      <w:pPr>
        <w:rPr>
          <w:noProof/>
        </w:rPr>
      </w:pPr>
      <w:r>
        <w:rPr>
          <w:noProof/>
        </w:rPr>
        <w:t xml:space="preserve">После того, как папка создана, необходимо перейти в </w:t>
      </w:r>
      <w:r w:rsidR="0042102C" w:rsidRPr="0042102C">
        <w:rPr>
          <w:b/>
          <w:noProof/>
        </w:rPr>
        <w:t>SourceAndDeploy-Millikitap</w:t>
      </w:r>
      <w:r w:rsidRPr="00421CFA">
        <w:rPr>
          <w:b/>
          <w:noProof/>
        </w:rPr>
        <w:t>\</w:t>
      </w:r>
      <w:r w:rsidR="0042102C" w:rsidRPr="0042102C">
        <w:rPr>
          <w:b/>
          <w:noProof/>
        </w:rPr>
        <w:t>Deploy\</w:t>
      </w:r>
      <w:r w:rsidRPr="00421CFA">
        <w:rPr>
          <w:b/>
          <w:noProof/>
        </w:rPr>
        <w:t>Веб-приложение для IIS</w:t>
      </w:r>
      <w:r>
        <w:rPr>
          <w:b/>
          <w:noProof/>
        </w:rPr>
        <w:t xml:space="preserve">\ </w:t>
      </w:r>
      <w:r w:rsidRPr="00421CFA">
        <w:rPr>
          <w:noProof/>
        </w:rPr>
        <w:t xml:space="preserve">и запустить файл </w:t>
      </w:r>
      <w:r w:rsidRPr="007302AA">
        <w:rPr>
          <w:b/>
          <w:noProof/>
          <w:u w:val="single"/>
        </w:rPr>
        <w:t>SiteExtractor.exe</w:t>
      </w:r>
      <w:r w:rsidRPr="00421CFA">
        <w:rPr>
          <w:noProof/>
        </w:rPr>
        <w:t xml:space="preserve"> </w:t>
      </w:r>
    </w:p>
    <w:p w:rsidR="00421CFA" w:rsidRPr="007302AA" w:rsidRDefault="00421CFA" w:rsidP="009355C2">
      <w:pPr>
        <w:rPr>
          <w:b/>
          <w:noProof/>
        </w:rPr>
      </w:pPr>
      <w:r>
        <w:rPr>
          <w:noProof/>
          <w:lang w:eastAsia="ru-RU"/>
        </w:rPr>
        <w:drawing>
          <wp:inline distT="0" distB="0" distL="0" distR="0">
            <wp:extent cx="5657850" cy="438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FA" w:rsidRDefault="00421CFA" w:rsidP="009355C2">
      <w:pPr>
        <w:rPr>
          <w:noProof/>
        </w:rPr>
      </w:pPr>
    </w:p>
    <w:p w:rsidR="00421CFA" w:rsidRPr="007302AA" w:rsidRDefault="00421CFA" w:rsidP="009355C2">
      <w:pPr>
        <w:rPr>
          <w:noProof/>
        </w:rPr>
      </w:pPr>
    </w:p>
    <w:p w:rsidR="00421CFA" w:rsidRPr="0042102C" w:rsidRDefault="00421CFA" w:rsidP="009355C2">
      <w:pPr>
        <w:rPr>
          <w:noProof/>
        </w:rPr>
      </w:pPr>
      <w:r>
        <w:rPr>
          <w:noProof/>
        </w:rPr>
        <w:t xml:space="preserve">В качестве пути для распаковки, указываем созданную директорию </w:t>
      </w:r>
      <w:r>
        <w:rPr>
          <w:noProof/>
          <w:lang w:val="en-US"/>
        </w:rPr>
        <w:t>Millikitap</w:t>
      </w:r>
      <w:r w:rsidRPr="00421CFA">
        <w:rPr>
          <w:noProof/>
        </w:rPr>
        <w:t xml:space="preserve">, </w:t>
      </w:r>
      <w:r>
        <w:rPr>
          <w:noProof/>
        </w:rPr>
        <w:t xml:space="preserve">которая находится в </w:t>
      </w:r>
      <w:r w:rsidRPr="007302AA">
        <w:rPr>
          <w:noProof/>
          <w:u w:val="single"/>
          <w:lang w:val="en-US"/>
        </w:rPr>
        <w:t>C</w:t>
      </w:r>
      <w:r w:rsidRPr="007302AA">
        <w:rPr>
          <w:noProof/>
          <w:u w:val="single"/>
        </w:rPr>
        <w:t>:\</w:t>
      </w:r>
      <w:r w:rsidRPr="007302AA">
        <w:rPr>
          <w:noProof/>
          <w:u w:val="single"/>
          <w:lang w:val="en-US"/>
        </w:rPr>
        <w:t>inetpub</w:t>
      </w:r>
      <w:r w:rsidRPr="007302AA">
        <w:rPr>
          <w:noProof/>
          <w:u w:val="single"/>
        </w:rPr>
        <w:t>\</w:t>
      </w:r>
      <w:r w:rsidRPr="007302AA">
        <w:rPr>
          <w:noProof/>
          <w:u w:val="single"/>
          <w:lang w:val="en-US"/>
        </w:rPr>
        <w:t>wwwroot</w:t>
      </w:r>
    </w:p>
    <w:p w:rsidR="007B11E9" w:rsidRDefault="007B11E9" w:rsidP="009355C2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600700" cy="43910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1E9" w:rsidRDefault="007B11E9" w:rsidP="009355C2">
      <w:pPr>
        <w:rPr>
          <w:noProof/>
        </w:rPr>
      </w:pPr>
      <w:r>
        <w:rPr>
          <w:noProof/>
        </w:rPr>
        <w:t>После выбора директории для извлечения, нажимаем на «</w:t>
      </w:r>
      <w:r w:rsidRPr="007B11E9">
        <w:rPr>
          <w:b/>
          <w:noProof/>
          <w:lang w:val="en-US"/>
        </w:rPr>
        <w:t>Extract</w:t>
      </w:r>
      <w:r>
        <w:rPr>
          <w:noProof/>
        </w:rPr>
        <w:t>»</w:t>
      </w:r>
      <w:r w:rsidRPr="007B11E9">
        <w:rPr>
          <w:noProof/>
        </w:rPr>
        <w:t>.</w:t>
      </w:r>
    </w:p>
    <w:p w:rsidR="007B11E9" w:rsidRPr="007B11E9" w:rsidRDefault="007B11E9" w:rsidP="009355C2">
      <w:pPr>
        <w:rPr>
          <w:noProof/>
        </w:rPr>
      </w:pPr>
      <w:r>
        <w:rPr>
          <w:noProof/>
        </w:rPr>
        <w:t>После успешной распаковки, директория</w:t>
      </w:r>
      <w:r w:rsidRPr="007B11E9">
        <w:rPr>
          <w:noProof/>
        </w:rPr>
        <w:t xml:space="preserve"> </w:t>
      </w:r>
      <w:r>
        <w:rPr>
          <w:noProof/>
          <w:lang w:val="en-US"/>
        </w:rPr>
        <w:t>Millikitap</w:t>
      </w:r>
      <w:r>
        <w:rPr>
          <w:noProof/>
        </w:rPr>
        <w:t xml:space="preserve"> должна содержать следующую структуру файлов</w:t>
      </w:r>
      <w:r w:rsidRPr="007B11E9">
        <w:rPr>
          <w:noProof/>
        </w:rPr>
        <w:t xml:space="preserve"> </w:t>
      </w:r>
      <w:r>
        <w:rPr>
          <w:noProof/>
        </w:rPr>
        <w:t>и папок</w:t>
      </w:r>
      <w:r w:rsidRPr="007B11E9">
        <w:rPr>
          <w:noProof/>
        </w:rPr>
        <w:t>:</w:t>
      </w:r>
    </w:p>
    <w:p w:rsidR="007B11E9" w:rsidRDefault="007B11E9" w:rsidP="009355C2">
      <w:pPr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1209675" cy="35052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A45" w:rsidRDefault="00DA2A45" w:rsidP="009355C2">
      <w:pPr>
        <w:rPr>
          <w:noProof/>
        </w:rPr>
      </w:pPr>
    </w:p>
    <w:p w:rsidR="00405AEE" w:rsidRDefault="00DA2A45" w:rsidP="009355C2">
      <w:pPr>
        <w:rPr>
          <w:noProof/>
        </w:rPr>
      </w:pPr>
      <w:r>
        <w:rPr>
          <w:noProof/>
        </w:rPr>
        <w:lastRenderedPageBreak/>
        <w:t xml:space="preserve">Теперь необходимо открыть файл </w:t>
      </w:r>
      <w:r>
        <w:rPr>
          <w:noProof/>
          <w:lang w:val="en-US"/>
        </w:rPr>
        <w:t>Web</w:t>
      </w:r>
      <w:r w:rsidRPr="00DA2A45">
        <w:rPr>
          <w:noProof/>
        </w:rPr>
        <w:t>.</w:t>
      </w:r>
      <w:r>
        <w:rPr>
          <w:noProof/>
          <w:lang w:val="en-US"/>
        </w:rPr>
        <w:t>config</w:t>
      </w:r>
      <w:r w:rsidRPr="00DA2A45">
        <w:rPr>
          <w:noProof/>
        </w:rPr>
        <w:t xml:space="preserve"> </w:t>
      </w:r>
      <w:r>
        <w:rPr>
          <w:noProof/>
        </w:rPr>
        <w:t>с помощью блокнота</w:t>
      </w:r>
    </w:p>
    <w:p w:rsidR="00DA2A45" w:rsidRPr="00DA2A45" w:rsidRDefault="00DA2A45" w:rsidP="009355C2">
      <w:pPr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6217920" cy="31089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A45" w:rsidRDefault="00DA2A45" w:rsidP="009355C2">
      <w:pPr>
        <w:rPr>
          <w:noProof/>
        </w:rPr>
      </w:pPr>
    </w:p>
    <w:p w:rsidR="00DA2A45" w:rsidRPr="00DA2A45" w:rsidRDefault="00DA2A45" w:rsidP="009355C2">
      <w:pPr>
        <w:rPr>
          <w:noProof/>
        </w:rPr>
      </w:pPr>
      <w:r>
        <w:rPr>
          <w:noProof/>
        </w:rPr>
        <w:t xml:space="preserve">И внизу в секции </w:t>
      </w:r>
      <w:r w:rsidRPr="00DA2A45">
        <w:rPr>
          <w:noProof/>
        </w:rPr>
        <w:t>&lt;</w:t>
      </w:r>
      <w:r>
        <w:rPr>
          <w:noProof/>
          <w:lang w:val="en-US"/>
        </w:rPr>
        <w:t>connectionString</w:t>
      </w:r>
      <w:r w:rsidRPr="00DA2A45">
        <w:rPr>
          <w:noProof/>
        </w:rPr>
        <w:t xml:space="preserve">&gt; </w:t>
      </w:r>
      <w:r>
        <w:rPr>
          <w:noProof/>
        </w:rPr>
        <w:t xml:space="preserve">указать свои данные для подключения к </w:t>
      </w:r>
      <w:r>
        <w:rPr>
          <w:noProof/>
          <w:lang w:val="en-US"/>
        </w:rPr>
        <w:t>SQL</w:t>
      </w:r>
      <w:r w:rsidRPr="00DA2A45">
        <w:rPr>
          <w:noProof/>
        </w:rPr>
        <w:t xml:space="preserve"> </w:t>
      </w:r>
      <w:r>
        <w:rPr>
          <w:noProof/>
          <w:lang w:val="en-US"/>
        </w:rPr>
        <w:t>Server</w:t>
      </w:r>
      <w:r w:rsidRPr="00DA2A45">
        <w:rPr>
          <w:noProof/>
        </w:rPr>
        <w:t>.</w:t>
      </w:r>
    </w:p>
    <w:p w:rsidR="00DA2A45" w:rsidRDefault="00DA2A45" w:rsidP="009355C2">
      <w:pPr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6217920" cy="8229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A45" w:rsidRPr="00DA2A45" w:rsidRDefault="00DA2A45" w:rsidP="009355C2">
      <w:pPr>
        <w:rPr>
          <w:noProof/>
        </w:rPr>
      </w:pPr>
    </w:p>
    <w:p w:rsidR="00DA2A45" w:rsidRDefault="00DA2A45" w:rsidP="009355C2">
      <w:pPr>
        <w:rPr>
          <w:noProof/>
        </w:rPr>
      </w:pPr>
    </w:p>
    <w:p w:rsidR="00405AEE" w:rsidRPr="00405AEE" w:rsidRDefault="00405AEE" w:rsidP="009355C2">
      <w:pPr>
        <w:rPr>
          <w:noProof/>
        </w:rPr>
      </w:pPr>
      <w:r>
        <w:rPr>
          <w:noProof/>
        </w:rPr>
        <w:t xml:space="preserve">Теперь переходим в </w:t>
      </w:r>
      <w:r>
        <w:rPr>
          <w:noProof/>
          <w:lang w:val="en-US"/>
        </w:rPr>
        <w:t>IIS</w:t>
      </w:r>
      <w:r>
        <w:rPr>
          <w:noProof/>
        </w:rPr>
        <w:t>,</w:t>
      </w:r>
      <w:r w:rsidRPr="00405AEE">
        <w:rPr>
          <w:noProof/>
        </w:rPr>
        <w:t xml:space="preserve"> нажмем правой кнопкой мыши на </w:t>
      </w:r>
      <w:r>
        <w:rPr>
          <w:noProof/>
        </w:rPr>
        <w:t>сайты</w:t>
      </w:r>
      <w:r w:rsidRPr="00405AEE">
        <w:rPr>
          <w:noProof/>
        </w:rPr>
        <w:t xml:space="preserve"> и выберем в появившемся меню пункт </w:t>
      </w:r>
      <w:r w:rsidRPr="00405AEE">
        <w:rPr>
          <w:b/>
          <w:noProof/>
        </w:rPr>
        <w:t>Добавить приложение</w:t>
      </w:r>
      <w:r w:rsidRPr="00405AEE">
        <w:rPr>
          <w:noProof/>
        </w:rPr>
        <w:t>:</w:t>
      </w:r>
    </w:p>
    <w:p w:rsidR="00421CFA" w:rsidRDefault="00405AEE" w:rsidP="009355C2">
      <w:pPr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4400550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AEE" w:rsidRPr="00405AEE" w:rsidRDefault="00405AEE" w:rsidP="009355C2">
      <w:pPr>
        <w:rPr>
          <w:noProof/>
          <w:lang w:val="en-US"/>
        </w:rPr>
      </w:pPr>
    </w:p>
    <w:p w:rsidR="00405AEE" w:rsidRDefault="00405AEE" w:rsidP="009355C2">
      <w:pPr>
        <w:rPr>
          <w:noProof/>
        </w:rPr>
      </w:pPr>
      <w:r w:rsidRPr="00405AEE">
        <w:rPr>
          <w:noProof/>
        </w:rPr>
        <w:t>В появившемся окне введем соответствующие настройки (в качестве физического пути приложения созданный выше каталог):</w:t>
      </w:r>
    </w:p>
    <w:p w:rsidR="00405AEE" w:rsidRDefault="00405AEE" w:rsidP="009355C2">
      <w:pPr>
        <w:rPr>
          <w:noProof/>
        </w:rPr>
      </w:pPr>
    </w:p>
    <w:p w:rsidR="00405AEE" w:rsidRDefault="00405AEE" w:rsidP="009355C2">
      <w:pPr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5019675" cy="485009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815" cy="485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A45" w:rsidRDefault="00DA2A45" w:rsidP="009355C2">
      <w:pPr>
        <w:rPr>
          <w:noProof/>
        </w:rPr>
      </w:pPr>
    </w:p>
    <w:p w:rsidR="00DA2A45" w:rsidRDefault="00DA2A45" w:rsidP="009355C2">
      <w:pPr>
        <w:rPr>
          <w:b/>
          <w:noProof/>
        </w:rPr>
      </w:pPr>
      <w:r w:rsidRPr="00DA2A45">
        <w:rPr>
          <w:b/>
          <w:noProof/>
        </w:rPr>
        <w:t>Публикация</w:t>
      </w:r>
      <w:r w:rsidR="00D32E06" w:rsidRPr="00D32E06">
        <w:rPr>
          <w:b/>
          <w:noProof/>
        </w:rPr>
        <w:t xml:space="preserve"> </w:t>
      </w:r>
      <w:r w:rsidR="00D32E06">
        <w:rPr>
          <w:b/>
          <w:noProof/>
        </w:rPr>
        <w:t>и настройка</w:t>
      </w:r>
      <w:r w:rsidRPr="00DA2A45">
        <w:rPr>
          <w:b/>
          <w:noProof/>
        </w:rPr>
        <w:t xml:space="preserve"> сайта на этом завершена.</w:t>
      </w:r>
    </w:p>
    <w:p w:rsidR="00D32E06" w:rsidRDefault="00D32E06" w:rsidP="009355C2">
      <w:pPr>
        <w:rPr>
          <w:noProof/>
        </w:rPr>
      </w:pPr>
      <w:r w:rsidRPr="00D32E06">
        <w:rPr>
          <w:noProof/>
        </w:rPr>
        <w:lastRenderedPageBreak/>
        <w:t>Теперь можно открыть веб-сайт, для пров</w:t>
      </w:r>
      <w:bookmarkStart w:id="0" w:name="_GoBack"/>
      <w:bookmarkEnd w:id="0"/>
      <w:r w:rsidRPr="00D32E06">
        <w:rPr>
          <w:noProof/>
        </w:rPr>
        <w:t>ерки работоспособности</w:t>
      </w:r>
      <w:r>
        <w:rPr>
          <w:noProof/>
        </w:rPr>
        <w:t xml:space="preserve">. </w:t>
      </w:r>
      <w:r>
        <w:rPr>
          <w:noProof/>
          <w:lang w:eastAsia="ru-RU"/>
        </w:rPr>
        <w:drawing>
          <wp:inline distT="0" distB="0" distL="0" distR="0">
            <wp:extent cx="5772150" cy="39666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176" cy="397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E06" w:rsidRPr="00D32E06" w:rsidRDefault="00D32E06" w:rsidP="009355C2">
      <w:pPr>
        <w:rPr>
          <w:b/>
          <w:noProof/>
        </w:rPr>
      </w:pPr>
      <w:r w:rsidRPr="00D32E06">
        <w:rPr>
          <w:b/>
          <w:noProof/>
        </w:rPr>
        <w:t>Сайт должен открыться в браузере.</w:t>
      </w:r>
    </w:p>
    <w:p w:rsidR="00D32E06" w:rsidRPr="00DA2A45" w:rsidRDefault="00D32E06" w:rsidP="009355C2">
      <w:pPr>
        <w:rPr>
          <w:b/>
          <w:noProof/>
        </w:rPr>
      </w:pPr>
    </w:p>
    <w:p w:rsidR="007F36FD" w:rsidRDefault="007F36FD">
      <w:pPr>
        <w:pStyle w:val="1"/>
      </w:pPr>
      <w:r>
        <w:t xml:space="preserve">Вход в ПУ и </w:t>
      </w:r>
      <w:r w:rsidRPr="007F36FD">
        <w:t>конфиденциальные данные</w:t>
      </w:r>
    </w:p>
    <w:p w:rsidR="008D3281" w:rsidRPr="008661A5" w:rsidRDefault="008661A5" w:rsidP="007F36FD">
      <w:r>
        <w:t>После восстановления БД и успешной публикации на сервере, для первоначального входа можно использовать следующие предустановленные учетные записи</w:t>
      </w:r>
      <w:r w:rsidRPr="008661A5">
        <w:t>:</w:t>
      </w:r>
    </w:p>
    <w:p w:rsidR="007F36FD" w:rsidRDefault="00CF3B8B" w:rsidP="007F36FD">
      <w:hyperlink r:id="rId31" w:history="1">
        <w:r w:rsidR="007F36FD" w:rsidRPr="007B21DF">
          <w:rPr>
            <w:rStyle w:val="af8"/>
          </w:rPr>
          <w:t>2@2.ru</w:t>
        </w:r>
      </w:hyperlink>
      <w:r w:rsidR="007F36FD" w:rsidRPr="007F36FD">
        <w:t xml:space="preserve"> – </w:t>
      </w:r>
      <w:r w:rsidR="007F36FD">
        <w:t>роль администратор (пароль</w:t>
      </w:r>
      <w:r w:rsidR="007F36FD" w:rsidRPr="007F36FD">
        <w:t>: 1</w:t>
      </w:r>
      <w:r w:rsidR="007F36FD">
        <w:t>)</w:t>
      </w:r>
    </w:p>
    <w:p w:rsidR="007F36FD" w:rsidRPr="007F36FD" w:rsidRDefault="00CF3B8B" w:rsidP="007F36FD">
      <w:hyperlink r:id="rId32" w:history="1">
        <w:r w:rsidR="007F36FD" w:rsidRPr="007B21DF">
          <w:rPr>
            <w:rStyle w:val="af8"/>
          </w:rPr>
          <w:t>demo@demo.ru</w:t>
        </w:r>
      </w:hyperlink>
      <w:r w:rsidR="007F36FD">
        <w:t xml:space="preserve"> – роль пользователь</w:t>
      </w:r>
      <w:r w:rsidR="007F36FD" w:rsidRPr="007F36FD">
        <w:t xml:space="preserve"> (</w:t>
      </w:r>
      <w:r w:rsidR="007F36FD">
        <w:t>пароль</w:t>
      </w:r>
      <w:r w:rsidR="007F36FD" w:rsidRPr="007F36FD">
        <w:t xml:space="preserve">: </w:t>
      </w:r>
      <w:r w:rsidR="007F36FD">
        <w:rPr>
          <w:lang w:val="en-US"/>
        </w:rPr>
        <w:t>demo</w:t>
      </w:r>
      <w:r w:rsidR="007F36FD" w:rsidRPr="007F36FD">
        <w:t>)</w:t>
      </w:r>
    </w:p>
    <w:sectPr w:rsidR="007F36FD" w:rsidRPr="007F36FD" w:rsidSect="000C770E">
      <w:headerReference w:type="default" r:id="rId33"/>
      <w:footerReference w:type="default" r:id="rId34"/>
      <w:headerReference w:type="first" r:id="rId35"/>
      <w:footerReference w:type="first" r:id="rId36"/>
      <w:pgSz w:w="11906" w:h="16838" w:code="9"/>
      <w:pgMar w:top="720" w:right="1080" w:bottom="720" w:left="1080" w:header="648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B8B" w:rsidRDefault="00CF3B8B" w:rsidP="005A20E2">
      <w:pPr>
        <w:spacing w:after="0"/>
      </w:pPr>
      <w:r>
        <w:separator/>
      </w:r>
    </w:p>
    <w:p w:rsidR="00CF3B8B" w:rsidRDefault="00CF3B8B"/>
    <w:p w:rsidR="00CF3B8B" w:rsidRDefault="00CF3B8B" w:rsidP="009B4773"/>
    <w:p w:rsidR="00CF3B8B" w:rsidRDefault="00CF3B8B" w:rsidP="00513832"/>
  </w:endnote>
  <w:endnote w:type="continuationSeparator" w:id="0">
    <w:p w:rsidR="00CF3B8B" w:rsidRDefault="00CF3B8B" w:rsidP="005A20E2">
      <w:pPr>
        <w:spacing w:after="0"/>
      </w:pPr>
      <w:r>
        <w:continuationSeparator/>
      </w:r>
    </w:p>
    <w:p w:rsidR="00CF3B8B" w:rsidRDefault="00CF3B8B"/>
    <w:p w:rsidR="00CF3B8B" w:rsidRDefault="00CF3B8B" w:rsidP="009B4773"/>
    <w:p w:rsidR="00CF3B8B" w:rsidRDefault="00CF3B8B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756" w:rsidRPr="003639D2" w:rsidRDefault="00B57756" w:rsidP="003639D2">
    <w:pPr>
      <w:pStyle w:val="a8"/>
      <w:rPr>
        <w:noProof/>
      </w:rPr>
    </w:pPr>
    <w:r w:rsidRPr="003639D2">
      <w:rPr>
        <w:noProof/>
        <w:lang w:bidi="ru-RU"/>
      </w:rPr>
      <w:tab/>
    </w:r>
    <w:r w:rsidRPr="003639D2">
      <w:rPr>
        <w:noProof/>
        <w:lang w:bidi="ru-RU"/>
      </w:rPr>
      <w:fldChar w:fldCharType="begin"/>
    </w:r>
    <w:r w:rsidRPr="003639D2">
      <w:rPr>
        <w:noProof/>
        <w:lang w:bidi="ru-RU"/>
      </w:rPr>
      <w:instrText xml:space="preserve"> PAGE   \* MERGEFORMAT </w:instrText>
    </w:r>
    <w:r w:rsidRPr="003639D2">
      <w:rPr>
        <w:noProof/>
        <w:lang w:bidi="ru-RU"/>
      </w:rPr>
      <w:fldChar w:fldCharType="separate"/>
    </w:r>
    <w:r w:rsidR="0042102C">
      <w:rPr>
        <w:noProof/>
        <w:lang w:bidi="ru-RU"/>
      </w:rPr>
      <w:t>11</w:t>
    </w:r>
    <w:r w:rsidRPr="003639D2">
      <w:rPr>
        <w:noProof/>
        <w:lang w:bidi="ru-RU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54DB" w:rsidRPr="00F8411A" w:rsidRDefault="005854DB" w:rsidP="005854DB">
    <w:pPr>
      <w:pStyle w:val="a8"/>
    </w:pPr>
    <w:r w:rsidRPr="00F8411A">
      <w:rPr>
        <w:lang w:bidi="ru-RU"/>
      </w:rPr>
      <w:tab/>
    </w:r>
    <w:r w:rsidRPr="00F8411A">
      <w:rPr>
        <w:lang w:bidi="ru-RU"/>
      </w:rPr>
      <w:fldChar w:fldCharType="begin"/>
    </w:r>
    <w:r w:rsidRPr="00F8411A">
      <w:rPr>
        <w:lang w:bidi="ru-RU"/>
      </w:rPr>
      <w:instrText xml:space="preserve"> PAGE   \* MERGEFORMAT </w:instrText>
    </w:r>
    <w:r w:rsidRPr="00F8411A">
      <w:rPr>
        <w:lang w:bidi="ru-RU"/>
      </w:rPr>
      <w:fldChar w:fldCharType="separate"/>
    </w:r>
    <w:r w:rsidR="0042102C">
      <w:rPr>
        <w:noProof/>
        <w:lang w:bidi="ru-RU"/>
      </w:rPr>
      <w:t>1</w:t>
    </w:r>
    <w:r w:rsidRPr="00F8411A">
      <w:rPr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B8B" w:rsidRDefault="00CF3B8B" w:rsidP="005A20E2">
      <w:pPr>
        <w:spacing w:after="0"/>
      </w:pPr>
      <w:r>
        <w:separator/>
      </w:r>
    </w:p>
    <w:p w:rsidR="00CF3B8B" w:rsidRDefault="00CF3B8B"/>
    <w:p w:rsidR="00CF3B8B" w:rsidRDefault="00CF3B8B" w:rsidP="009B4773"/>
    <w:p w:rsidR="00CF3B8B" w:rsidRDefault="00CF3B8B" w:rsidP="00513832"/>
  </w:footnote>
  <w:footnote w:type="continuationSeparator" w:id="0">
    <w:p w:rsidR="00CF3B8B" w:rsidRDefault="00CF3B8B" w:rsidP="005A20E2">
      <w:pPr>
        <w:spacing w:after="0"/>
      </w:pPr>
      <w:r>
        <w:continuationSeparator/>
      </w:r>
    </w:p>
    <w:p w:rsidR="00CF3B8B" w:rsidRDefault="00CF3B8B"/>
    <w:p w:rsidR="00CF3B8B" w:rsidRDefault="00CF3B8B" w:rsidP="009B4773"/>
    <w:p w:rsidR="00CF3B8B" w:rsidRDefault="00CF3B8B" w:rsidP="0051383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57D4" w:rsidRDefault="00CF3B8B" w:rsidP="00E657D4">
    <w:pPr>
      <w:pStyle w:val="110"/>
    </w:pPr>
    <w:sdt>
      <w:sdtPr>
        <w:alias w:val="Заголовок"/>
        <w:tag w:val=""/>
        <w:id w:val="-611985797"/>
        <w:placeholder>
          <w:docPart w:val="EFB6E560F7F047F0986D727BC81AD2A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EndPr/>
      <w:sdtContent>
        <w:r w:rsidR="00E657D4" w:rsidRPr="00E657D4">
          <w:t xml:space="preserve">Инструкция по развертыванию ВЕБ-ПРИЛОЖЕНИЯ </w:t>
        </w:r>
        <w:r w:rsidR="00E657D4">
          <w:rPr>
            <w:lang w:val="en-US"/>
          </w:rPr>
          <w:t>Millikitap</w:t>
        </w:r>
      </w:sdtContent>
    </w:sdt>
  </w:p>
  <w:p w:rsidR="00E657D4" w:rsidRPr="00E657D4" w:rsidRDefault="00E657D4" w:rsidP="00E657D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54DB" w:rsidRDefault="005C7E0C" w:rsidP="00A67285">
    <w:pPr>
      <w:pStyle w:val="a6"/>
      <w:spacing w:after="0"/>
    </w:pPr>
    <w:r>
      <w:rPr>
        <w:noProof/>
        <w:lang w:eastAsia="ru-RU"/>
      </w:rPr>
      <w:drawing>
        <wp:anchor distT="0" distB="0" distL="114300" distR="114300" simplePos="0" relativeHeight="251698176" behindDoc="1" locked="0" layoutInCell="1" allowOverlap="1" wp14:anchorId="77EE1242" wp14:editId="35D66EC7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836408" cy="2286000"/>
          <wp:effectExtent l="0" t="0" r="0" b="0"/>
          <wp:wrapNone/>
          <wp:docPr id="5" name="Рисунок 5" descr="Группа людей обсуждает какой-то вопро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ttyImages-696273168_sup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92" t="47708" r="26358" b="28055"/>
                  <a:stretch/>
                </pic:blipFill>
                <pic:spPr bwMode="auto">
                  <a:xfrm>
                    <a:off x="0" y="0"/>
                    <a:ext cx="7836408" cy="228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3C2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>
    <w:nsid w:val="FFFFFF88"/>
    <w:multiLevelType w:val="singleLevel"/>
    <w:tmpl w:val="EE34F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10675B0"/>
    <w:multiLevelType w:val="hybridMultilevel"/>
    <w:tmpl w:val="442A5648"/>
    <w:lvl w:ilvl="0" w:tplc="A4946864">
      <w:start w:val="1"/>
      <w:numFmt w:val="bullet"/>
      <w:pStyle w:val="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21B0354"/>
    <w:multiLevelType w:val="hybridMultilevel"/>
    <w:tmpl w:val="0464C5E2"/>
    <w:lvl w:ilvl="0" w:tplc="13A87BB0">
      <w:start w:val="1"/>
      <w:numFmt w:val="bullet"/>
      <w:pStyle w:val="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277AFC"/>
    <w:multiLevelType w:val="hybridMultilevel"/>
    <w:tmpl w:val="251E707C"/>
    <w:lvl w:ilvl="0" w:tplc="C7BC33B2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DD0CD5"/>
    <w:multiLevelType w:val="hybridMultilevel"/>
    <w:tmpl w:val="F63A9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9448EF"/>
    <w:multiLevelType w:val="hybridMultilevel"/>
    <w:tmpl w:val="A92A2166"/>
    <w:lvl w:ilvl="0" w:tplc="A4583C36">
      <w:start w:val="1"/>
      <w:numFmt w:val="bullet"/>
      <w:pStyle w:val="20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8C1828"/>
    <w:multiLevelType w:val="multilevel"/>
    <w:tmpl w:val="00E80A22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21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5124248"/>
    <w:multiLevelType w:val="multilevel"/>
    <w:tmpl w:val="EAB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7F635D"/>
    <w:multiLevelType w:val="multilevel"/>
    <w:tmpl w:val="792A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7"/>
  </w:num>
  <w:num w:numId="3">
    <w:abstractNumId w:val="17"/>
  </w:num>
  <w:num w:numId="4">
    <w:abstractNumId w:val="26"/>
  </w:num>
  <w:num w:numId="5">
    <w:abstractNumId w:val="14"/>
  </w:num>
  <w:num w:numId="6">
    <w:abstractNumId w:val="8"/>
  </w:num>
  <w:num w:numId="7">
    <w:abstractNumId w:val="36"/>
  </w:num>
  <w:num w:numId="8">
    <w:abstractNumId w:val="13"/>
  </w:num>
  <w:num w:numId="9">
    <w:abstractNumId w:val="39"/>
  </w:num>
  <w:num w:numId="10">
    <w:abstractNumId w:val="32"/>
  </w:num>
  <w:num w:numId="11">
    <w:abstractNumId w:val="4"/>
  </w:num>
  <w:num w:numId="12">
    <w:abstractNumId w:val="11"/>
  </w:num>
  <w:num w:numId="13">
    <w:abstractNumId w:val="16"/>
  </w:num>
  <w:num w:numId="14">
    <w:abstractNumId w:val="25"/>
  </w:num>
  <w:num w:numId="15">
    <w:abstractNumId w:val="21"/>
  </w:num>
  <w:num w:numId="16">
    <w:abstractNumId w:val="7"/>
  </w:num>
  <w:num w:numId="17">
    <w:abstractNumId w:val="27"/>
  </w:num>
  <w:num w:numId="18">
    <w:abstractNumId w:val="40"/>
  </w:num>
  <w:num w:numId="19">
    <w:abstractNumId w:val="10"/>
  </w:num>
  <w:num w:numId="20">
    <w:abstractNumId w:val="30"/>
  </w:num>
  <w:num w:numId="21">
    <w:abstractNumId w:val="12"/>
  </w:num>
  <w:num w:numId="22">
    <w:abstractNumId w:val="22"/>
  </w:num>
  <w:num w:numId="23">
    <w:abstractNumId w:val="24"/>
  </w:num>
  <w:num w:numId="24">
    <w:abstractNumId w:val="20"/>
  </w:num>
  <w:num w:numId="25">
    <w:abstractNumId w:val="23"/>
  </w:num>
  <w:num w:numId="26">
    <w:abstractNumId w:val="9"/>
  </w:num>
  <w:num w:numId="27">
    <w:abstractNumId w:val="33"/>
  </w:num>
  <w:num w:numId="28">
    <w:abstractNumId w:val="15"/>
  </w:num>
  <w:num w:numId="29">
    <w:abstractNumId w:val="6"/>
  </w:num>
  <w:num w:numId="30">
    <w:abstractNumId w:val="19"/>
  </w:num>
  <w:num w:numId="31">
    <w:abstractNumId w:val="5"/>
  </w:num>
  <w:num w:numId="32">
    <w:abstractNumId w:val="29"/>
  </w:num>
  <w:num w:numId="33">
    <w:abstractNumId w:val="31"/>
  </w:num>
  <w:num w:numId="34">
    <w:abstractNumId w:val="3"/>
  </w:num>
  <w:num w:numId="35">
    <w:abstractNumId w:val="1"/>
  </w:num>
  <w:num w:numId="36">
    <w:abstractNumId w:val="2"/>
  </w:num>
  <w:num w:numId="37">
    <w:abstractNumId w:val="0"/>
  </w:num>
  <w:num w:numId="38">
    <w:abstractNumId w:val="35"/>
  </w:num>
  <w:num w:numId="3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8"/>
  </w:num>
  <w:num w:numId="47">
    <w:abstractNumId w:val="34"/>
  </w:num>
  <w:num w:numId="48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D4"/>
    <w:rsid w:val="0000092E"/>
    <w:rsid w:val="00012A83"/>
    <w:rsid w:val="00017C3C"/>
    <w:rsid w:val="00021F2E"/>
    <w:rsid w:val="00026EAE"/>
    <w:rsid w:val="0003123C"/>
    <w:rsid w:val="00032A10"/>
    <w:rsid w:val="00043FFE"/>
    <w:rsid w:val="00044074"/>
    <w:rsid w:val="0004430C"/>
    <w:rsid w:val="00066DE2"/>
    <w:rsid w:val="00077931"/>
    <w:rsid w:val="00084E91"/>
    <w:rsid w:val="000900B6"/>
    <w:rsid w:val="000A649E"/>
    <w:rsid w:val="000A7626"/>
    <w:rsid w:val="000B2D28"/>
    <w:rsid w:val="000B5DA2"/>
    <w:rsid w:val="000C1C28"/>
    <w:rsid w:val="000C5872"/>
    <w:rsid w:val="000C770E"/>
    <w:rsid w:val="000E0979"/>
    <w:rsid w:val="000E1544"/>
    <w:rsid w:val="000F1558"/>
    <w:rsid w:val="000F47C0"/>
    <w:rsid w:val="001155CE"/>
    <w:rsid w:val="0011568F"/>
    <w:rsid w:val="001225D9"/>
    <w:rsid w:val="0012403E"/>
    <w:rsid w:val="00124370"/>
    <w:rsid w:val="00160392"/>
    <w:rsid w:val="00164319"/>
    <w:rsid w:val="001A5429"/>
    <w:rsid w:val="001D1C22"/>
    <w:rsid w:val="001E11F1"/>
    <w:rsid w:val="001E1E58"/>
    <w:rsid w:val="00206719"/>
    <w:rsid w:val="00207A17"/>
    <w:rsid w:val="00240312"/>
    <w:rsid w:val="00246F54"/>
    <w:rsid w:val="00247B17"/>
    <w:rsid w:val="002509B2"/>
    <w:rsid w:val="00252E4A"/>
    <w:rsid w:val="002642A8"/>
    <w:rsid w:val="002955AB"/>
    <w:rsid w:val="002A137B"/>
    <w:rsid w:val="0031130D"/>
    <w:rsid w:val="00314A6F"/>
    <w:rsid w:val="00334394"/>
    <w:rsid w:val="00347AF5"/>
    <w:rsid w:val="00360F98"/>
    <w:rsid w:val="00362478"/>
    <w:rsid w:val="003639D2"/>
    <w:rsid w:val="00374421"/>
    <w:rsid w:val="00396BA9"/>
    <w:rsid w:val="003A1203"/>
    <w:rsid w:val="003B5758"/>
    <w:rsid w:val="003C01B2"/>
    <w:rsid w:val="003D59A7"/>
    <w:rsid w:val="003D6AFD"/>
    <w:rsid w:val="003E78A7"/>
    <w:rsid w:val="003F0714"/>
    <w:rsid w:val="003F13B0"/>
    <w:rsid w:val="003F5F4A"/>
    <w:rsid w:val="00403423"/>
    <w:rsid w:val="00405AEE"/>
    <w:rsid w:val="0042102C"/>
    <w:rsid w:val="00421CFA"/>
    <w:rsid w:val="004262DD"/>
    <w:rsid w:val="0042646F"/>
    <w:rsid w:val="00435096"/>
    <w:rsid w:val="004411FB"/>
    <w:rsid w:val="00443212"/>
    <w:rsid w:val="00493EC0"/>
    <w:rsid w:val="00495909"/>
    <w:rsid w:val="004B5251"/>
    <w:rsid w:val="004C0453"/>
    <w:rsid w:val="004C432D"/>
    <w:rsid w:val="004C7B3E"/>
    <w:rsid w:val="00513832"/>
    <w:rsid w:val="00526C37"/>
    <w:rsid w:val="00533047"/>
    <w:rsid w:val="00567626"/>
    <w:rsid w:val="0057044D"/>
    <w:rsid w:val="00577B45"/>
    <w:rsid w:val="00583D6C"/>
    <w:rsid w:val="005854DB"/>
    <w:rsid w:val="005919AF"/>
    <w:rsid w:val="005A20E2"/>
    <w:rsid w:val="005B6A1A"/>
    <w:rsid w:val="005C7E0C"/>
    <w:rsid w:val="005D2146"/>
    <w:rsid w:val="005D65C5"/>
    <w:rsid w:val="005F6388"/>
    <w:rsid w:val="006329E1"/>
    <w:rsid w:val="00633E73"/>
    <w:rsid w:val="00655308"/>
    <w:rsid w:val="00664450"/>
    <w:rsid w:val="00685B4E"/>
    <w:rsid w:val="006936EB"/>
    <w:rsid w:val="006B048A"/>
    <w:rsid w:val="006B2383"/>
    <w:rsid w:val="006C4D5C"/>
    <w:rsid w:val="006D0144"/>
    <w:rsid w:val="006E3FC8"/>
    <w:rsid w:val="006F38DB"/>
    <w:rsid w:val="007157EF"/>
    <w:rsid w:val="007302AA"/>
    <w:rsid w:val="0073670F"/>
    <w:rsid w:val="00740FCE"/>
    <w:rsid w:val="00753E67"/>
    <w:rsid w:val="0078010D"/>
    <w:rsid w:val="00784AB5"/>
    <w:rsid w:val="007B11E9"/>
    <w:rsid w:val="007B17C4"/>
    <w:rsid w:val="007B1F5A"/>
    <w:rsid w:val="007B3AB6"/>
    <w:rsid w:val="007B5AFF"/>
    <w:rsid w:val="007C136F"/>
    <w:rsid w:val="007C5AF4"/>
    <w:rsid w:val="007D40E3"/>
    <w:rsid w:val="007D5767"/>
    <w:rsid w:val="007F36FD"/>
    <w:rsid w:val="007F793B"/>
    <w:rsid w:val="00813EC8"/>
    <w:rsid w:val="00817F8C"/>
    <w:rsid w:val="0082491D"/>
    <w:rsid w:val="0083428B"/>
    <w:rsid w:val="008661A5"/>
    <w:rsid w:val="00876F99"/>
    <w:rsid w:val="008820B3"/>
    <w:rsid w:val="00886169"/>
    <w:rsid w:val="0089410F"/>
    <w:rsid w:val="008965F6"/>
    <w:rsid w:val="008A2B5E"/>
    <w:rsid w:val="008D3281"/>
    <w:rsid w:val="008D3386"/>
    <w:rsid w:val="008F32E8"/>
    <w:rsid w:val="008F704C"/>
    <w:rsid w:val="0090206C"/>
    <w:rsid w:val="00902998"/>
    <w:rsid w:val="00912C1B"/>
    <w:rsid w:val="0092125E"/>
    <w:rsid w:val="00924319"/>
    <w:rsid w:val="009355C2"/>
    <w:rsid w:val="00952A7A"/>
    <w:rsid w:val="00974BF8"/>
    <w:rsid w:val="009A3B33"/>
    <w:rsid w:val="009A45A0"/>
    <w:rsid w:val="009B30AE"/>
    <w:rsid w:val="009B35B5"/>
    <w:rsid w:val="009B3A56"/>
    <w:rsid w:val="009B4773"/>
    <w:rsid w:val="009D2556"/>
    <w:rsid w:val="00A371D8"/>
    <w:rsid w:val="00A630FD"/>
    <w:rsid w:val="00A67285"/>
    <w:rsid w:val="00A74908"/>
    <w:rsid w:val="00A91213"/>
    <w:rsid w:val="00A960DC"/>
    <w:rsid w:val="00AA29B1"/>
    <w:rsid w:val="00AA387F"/>
    <w:rsid w:val="00AA66D7"/>
    <w:rsid w:val="00AC3653"/>
    <w:rsid w:val="00AE0241"/>
    <w:rsid w:val="00AE5008"/>
    <w:rsid w:val="00B12D81"/>
    <w:rsid w:val="00B26302"/>
    <w:rsid w:val="00B37B3B"/>
    <w:rsid w:val="00B44C47"/>
    <w:rsid w:val="00B57756"/>
    <w:rsid w:val="00B57F4F"/>
    <w:rsid w:val="00B7636D"/>
    <w:rsid w:val="00B80CF1"/>
    <w:rsid w:val="00BA2A38"/>
    <w:rsid w:val="00BA31C4"/>
    <w:rsid w:val="00BB02E6"/>
    <w:rsid w:val="00BD0C60"/>
    <w:rsid w:val="00C0169C"/>
    <w:rsid w:val="00C17BCF"/>
    <w:rsid w:val="00C3246A"/>
    <w:rsid w:val="00C65564"/>
    <w:rsid w:val="00C6561D"/>
    <w:rsid w:val="00C92EF3"/>
    <w:rsid w:val="00CA61D8"/>
    <w:rsid w:val="00CD1D98"/>
    <w:rsid w:val="00CF1267"/>
    <w:rsid w:val="00CF3B8B"/>
    <w:rsid w:val="00D13200"/>
    <w:rsid w:val="00D26769"/>
    <w:rsid w:val="00D27AF8"/>
    <w:rsid w:val="00D32E06"/>
    <w:rsid w:val="00D6543F"/>
    <w:rsid w:val="00D74E0C"/>
    <w:rsid w:val="00D8068C"/>
    <w:rsid w:val="00D94688"/>
    <w:rsid w:val="00DA2A45"/>
    <w:rsid w:val="00DA2D18"/>
    <w:rsid w:val="00DB5A2E"/>
    <w:rsid w:val="00DC0528"/>
    <w:rsid w:val="00DC1104"/>
    <w:rsid w:val="00DC7466"/>
    <w:rsid w:val="00DC7E1C"/>
    <w:rsid w:val="00DE65A2"/>
    <w:rsid w:val="00DF2DCC"/>
    <w:rsid w:val="00E01D0E"/>
    <w:rsid w:val="00E07610"/>
    <w:rsid w:val="00E16215"/>
    <w:rsid w:val="00E2497A"/>
    <w:rsid w:val="00E31650"/>
    <w:rsid w:val="00E35169"/>
    <w:rsid w:val="00E53724"/>
    <w:rsid w:val="00E552C8"/>
    <w:rsid w:val="00E657D4"/>
    <w:rsid w:val="00E75006"/>
    <w:rsid w:val="00E84350"/>
    <w:rsid w:val="00E85863"/>
    <w:rsid w:val="00E91AE4"/>
    <w:rsid w:val="00EA431D"/>
    <w:rsid w:val="00EC4BCD"/>
    <w:rsid w:val="00F217D3"/>
    <w:rsid w:val="00F33F5E"/>
    <w:rsid w:val="00F3564D"/>
    <w:rsid w:val="00F60840"/>
    <w:rsid w:val="00F65433"/>
    <w:rsid w:val="00F75B86"/>
    <w:rsid w:val="00F77933"/>
    <w:rsid w:val="00F8411A"/>
    <w:rsid w:val="00FB1673"/>
    <w:rsid w:val="00FB315C"/>
    <w:rsid w:val="00FC1405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371D8"/>
    <w:pPr>
      <w:spacing w:before="120" w:after="120" w:line="288" w:lineRule="auto"/>
    </w:pPr>
    <w:rPr>
      <w:color w:val="595959" w:themeColor="text1" w:themeTint="A6"/>
      <w:sz w:val="24"/>
    </w:rPr>
  </w:style>
  <w:style w:type="paragraph" w:styleId="1">
    <w:name w:val="heading 1"/>
    <w:basedOn w:val="a2"/>
    <w:next w:val="a2"/>
    <w:link w:val="10"/>
    <w:uiPriority w:val="9"/>
    <w:qFormat/>
    <w:rsid w:val="0011568F"/>
    <w:pPr>
      <w:keepNext/>
      <w:keepLines/>
      <w:pBdr>
        <w:bottom w:val="single" w:sz="24" w:space="4" w:color="F0CDA1" w:themeColor="accent1"/>
      </w:pBdr>
      <w:spacing w:before="360"/>
      <w:outlineLvl w:val="0"/>
    </w:pPr>
    <w:rPr>
      <w:rFonts w:ascii="Calibri" w:eastAsiaTheme="majorEastAsia" w:hAnsi="Calibri" w:cstheme="majorBidi"/>
      <w:b/>
      <w:color w:val="107082" w:themeColor="accent2"/>
      <w:sz w:val="36"/>
      <w:szCs w:val="32"/>
    </w:rPr>
  </w:style>
  <w:style w:type="paragraph" w:styleId="22">
    <w:name w:val="heading 2"/>
    <w:basedOn w:val="a2"/>
    <w:next w:val="a2"/>
    <w:link w:val="23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30">
    <w:name w:val="heading 3"/>
    <w:basedOn w:val="a2"/>
    <w:next w:val="a2"/>
    <w:link w:val="31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40">
    <w:name w:val="heading 4"/>
    <w:basedOn w:val="a2"/>
    <w:next w:val="a2"/>
    <w:link w:val="41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qFormat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a7">
    <w:name w:val="Верхний колонтитул Знак"/>
    <w:basedOn w:val="a3"/>
    <w:link w:val="a6"/>
    <w:uiPriority w:val="99"/>
    <w:rsid w:val="00A67285"/>
    <w:rPr>
      <w:rFonts w:cstheme="minorHAnsi"/>
      <w:i/>
      <w:color w:val="331D01"/>
      <w:sz w:val="24"/>
    </w:rPr>
  </w:style>
  <w:style w:type="paragraph" w:styleId="a8">
    <w:name w:val="footer"/>
    <w:basedOn w:val="a2"/>
    <w:link w:val="a9"/>
    <w:uiPriority w:val="99"/>
    <w:rsid w:val="005C7E0C"/>
    <w:pPr>
      <w:pBdr>
        <w:top w:val="single" w:sz="8" w:space="1" w:color="64B2C1" w:themeColor="background2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a9">
    <w:name w:val="Нижний колонтитул Знак"/>
    <w:basedOn w:val="a3"/>
    <w:link w:val="a8"/>
    <w:uiPriority w:val="99"/>
    <w:rsid w:val="005C7E0C"/>
    <w:rPr>
      <w:color w:val="595959" w:themeColor="text1" w:themeTint="A6"/>
      <w:sz w:val="18"/>
    </w:rPr>
  </w:style>
  <w:style w:type="character" w:styleId="aa">
    <w:name w:val="Placeholder Text"/>
    <w:basedOn w:val="a3"/>
    <w:uiPriority w:val="99"/>
    <w:semiHidden/>
    <w:rsid w:val="005A20E2"/>
    <w:rPr>
      <w:color w:val="808080"/>
    </w:rPr>
  </w:style>
  <w:style w:type="paragraph" w:styleId="ab">
    <w:name w:val="Title"/>
    <w:basedOn w:val="a2"/>
    <w:next w:val="a2"/>
    <w:link w:val="ac"/>
    <w:uiPriority w:val="10"/>
    <w:qFormat/>
    <w:rsid w:val="0011568F"/>
    <w:pPr>
      <w:spacing w:after="0"/>
      <w:contextualSpacing/>
      <w:jc w:val="center"/>
    </w:pPr>
    <w:rPr>
      <w:rFonts w:ascii="Calibri" w:eastAsiaTheme="majorEastAsia" w:hAnsi="Calibr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ac">
    <w:name w:val="Название Знак"/>
    <w:basedOn w:val="a3"/>
    <w:link w:val="ab"/>
    <w:uiPriority w:val="10"/>
    <w:rsid w:val="0011568F"/>
    <w:rPr>
      <w:rFonts w:ascii="Calibri" w:eastAsiaTheme="majorEastAsia" w:hAnsi="Calibri" w:cstheme="majorBidi"/>
      <w:b/>
      <w:color w:val="FFFFFF" w:themeColor="background1"/>
      <w:spacing w:val="-10"/>
      <w:kern w:val="28"/>
      <w:sz w:val="56"/>
      <w:szCs w:val="56"/>
    </w:rPr>
  </w:style>
  <w:style w:type="paragraph" w:styleId="ad">
    <w:name w:val="Subtitle"/>
    <w:basedOn w:val="a2"/>
    <w:next w:val="a2"/>
    <w:link w:val="ae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ae">
    <w:name w:val="Подзаголовок Знак"/>
    <w:basedOn w:val="a3"/>
    <w:link w:val="ad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10">
    <w:name w:val="Заголовок 1 Знак"/>
    <w:basedOn w:val="a3"/>
    <w:link w:val="1"/>
    <w:uiPriority w:val="9"/>
    <w:rsid w:val="0011568F"/>
    <w:rPr>
      <w:rFonts w:ascii="Calibri" w:eastAsiaTheme="majorEastAsia" w:hAnsi="Calibri" w:cstheme="majorBidi"/>
      <w:b/>
      <w:color w:val="107082" w:themeColor="accent2"/>
      <w:sz w:val="36"/>
      <w:szCs w:val="32"/>
    </w:rPr>
  </w:style>
  <w:style w:type="paragraph" w:customStyle="1" w:styleId="af">
    <w:name w:val="По умолчанию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0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af0">
    <w:name w:val="List Paragraph"/>
    <w:basedOn w:val="a2"/>
    <w:uiPriority w:val="34"/>
    <w:semiHidden/>
    <w:qFormat/>
    <w:rsid w:val="005D2146"/>
    <w:pPr>
      <w:ind w:left="720"/>
      <w:contextualSpacing/>
    </w:pPr>
  </w:style>
  <w:style w:type="character" w:styleId="af1">
    <w:name w:val="Subtle Emphasis"/>
    <w:uiPriority w:val="19"/>
    <w:semiHidden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af2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af3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af4">
    <w:name w:val="Table Grid"/>
    <w:basedOn w:val="a4"/>
    <w:uiPriority w:val="39"/>
    <w:rsid w:val="000779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Balloon Text"/>
    <w:basedOn w:val="a2"/>
    <w:link w:val="af6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3"/>
    <w:link w:val="af5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23">
    <w:name w:val="Заголовок 2 Знак"/>
    <w:basedOn w:val="a3"/>
    <w:link w:val="2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31">
    <w:name w:val="Заголовок 3 Знак"/>
    <w:basedOn w:val="a3"/>
    <w:link w:val="30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41">
    <w:name w:val="Заголовок 4 Знак"/>
    <w:basedOn w:val="a3"/>
    <w:link w:val="40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af7">
    <w:name w:val="TOC Heading"/>
    <w:basedOn w:val="a2"/>
    <w:next w:val="a2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11">
    <w:name w:val="toc 1"/>
    <w:basedOn w:val="a2"/>
    <w:next w:val="a2"/>
    <w:autoRedefine/>
    <w:uiPriority w:val="39"/>
    <w:semiHidden/>
    <w:rsid w:val="001E1E58"/>
    <w:pPr>
      <w:spacing w:after="100"/>
    </w:pPr>
  </w:style>
  <w:style w:type="character" w:styleId="af8">
    <w:name w:val="Hyperlink"/>
    <w:basedOn w:val="a3"/>
    <w:uiPriority w:val="99"/>
    <w:semiHidden/>
    <w:rsid w:val="001E1E58"/>
    <w:rPr>
      <w:color w:val="000000" w:themeColor="hyperlink"/>
      <w:u w:val="single"/>
    </w:rPr>
  </w:style>
  <w:style w:type="paragraph" w:styleId="24">
    <w:name w:val="toc 2"/>
    <w:basedOn w:val="a2"/>
    <w:next w:val="a2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af9">
    <w:name w:val="annotation reference"/>
    <w:basedOn w:val="a3"/>
    <w:uiPriority w:val="99"/>
    <w:semiHidden/>
    <w:unhideWhenUsed/>
    <w:rsid w:val="007C136F"/>
    <w:rPr>
      <w:sz w:val="16"/>
      <w:szCs w:val="16"/>
    </w:rPr>
  </w:style>
  <w:style w:type="paragraph" w:styleId="afa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a">
    <w:name w:val="List Bullet"/>
    <w:basedOn w:val="a2"/>
    <w:uiPriority w:val="99"/>
    <w:semiHidden/>
    <w:rsid w:val="0003123C"/>
    <w:pPr>
      <w:numPr>
        <w:numId w:val="16"/>
      </w:numPr>
      <w:spacing w:before="0" w:after="200" w:line="276" w:lineRule="auto"/>
      <w:ind w:left="340" w:hanging="340"/>
    </w:pPr>
  </w:style>
  <w:style w:type="paragraph" w:styleId="a1">
    <w:name w:val="List Number"/>
    <w:basedOn w:val="a2"/>
    <w:uiPriority w:val="99"/>
    <w:qFormat/>
    <w:rsid w:val="0011568F"/>
    <w:pPr>
      <w:numPr>
        <w:numId w:val="32"/>
      </w:numPr>
      <w:spacing w:before="0" w:after="60" w:line="276" w:lineRule="auto"/>
      <w:ind w:left="357" w:hanging="357"/>
    </w:pPr>
  </w:style>
  <w:style w:type="character" w:styleId="afb">
    <w:name w:val="Strong"/>
    <w:basedOn w:val="a3"/>
    <w:uiPriority w:val="22"/>
    <w:semiHidden/>
    <w:qFormat/>
    <w:rsid w:val="00BA31C4"/>
    <w:rPr>
      <w:b/>
      <w:bCs/>
    </w:rPr>
  </w:style>
  <w:style w:type="character" w:customStyle="1" w:styleId="afc">
    <w:name w:val="Полужирный"/>
    <w:uiPriority w:val="1"/>
    <w:semiHidden/>
    <w:qFormat/>
    <w:rsid w:val="00BA31C4"/>
    <w:rPr>
      <w:b/>
      <w:bCs/>
    </w:rPr>
  </w:style>
  <w:style w:type="paragraph" w:styleId="2">
    <w:name w:val="List Bullet 2"/>
    <w:basedOn w:val="a2"/>
    <w:uiPriority w:val="99"/>
    <w:semiHidden/>
    <w:rsid w:val="00D27AF8"/>
    <w:pPr>
      <w:numPr>
        <w:numId w:val="35"/>
      </w:numPr>
      <w:spacing w:before="0"/>
    </w:pPr>
  </w:style>
  <w:style w:type="paragraph" w:customStyle="1" w:styleId="12">
    <w:name w:val="Заголовок графика 1"/>
    <w:basedOn w:val="a2"/>
    <w:semiHidden/>
    <w:qFormat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25">
    <w:name w:val="Заголовок графика 2"/>
    <w:basedOn w:val="a2"/>
    <w:semiHidden/>
    <w:qFormat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32">
    <w:name w:val="Заголовок графика 3"/>
    <w:basedOn w:val="a2"/>
    <w:semiHidden/>
    <w:qFormat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42">
    <w:name w:val="Заголовок графика 4"/>
    <w:basedOn w:val="a2"/>
    <w:semiHidden/>
    <w:qFormat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a0">
    <w:name w:val="Маркер графика"/>
    <w:basedOn w:val="a2"/>
    <w:semiHidden/>
    <w:qFormat/>
    <w:rsid w:val="008965F6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20">
    <w:name w:val="Маркер графика 2"/>
    <w:basedOn w:val="a2"/>
    <w:semiHidden/>
    <w:qFormat/>
    <w:rsid w:val="008965F6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3">
    <w:name w:val="Маркер графика 3"/>
    <w:basedOn w:val="a2"/>
    <w:semiHidden/>
    <w:qFormat/>
    <w:rsid w:val="008965F6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4">
    <w:name w:val="Маркер графика 4"/>
    <w:basedOn w:val="a2"/>
    <w:semiHidden/>
    <w:qFormat/>
    <w:rsid w:val="008965F6"/>
    <w:pPr>
      <w:numPr>
        <w:numId w:val="31"/>
      </w:numPr>
      <w:spacing w:before="0" w:after="0" w:line="240" w:lineRule="auto"/>
      <w:ind w:left="284" w:hanging="284"/>
    </w:pPr>
    <w:rPr>
      <w:sz w:val="20"/>
    </w:rPr>
  </w:style>
  <w:style w:type="paragraph" w:customStyle="1" w:styleId="afd">
    <w:name w:val="Текст таблицы (крупный)"/>
    <w:basedOn w:val="a2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21">
    <w:name w:val="List Number 2"/>
    <w:basedOn w:val="a2"/>
    <w:uiPriority w:val="99"/>
    <w:qFormat/>
    <w:rsid w:val="00685B4E"/>
    <w:pPr>
      <w:numPr>
        <w:ilvl w:val="1"/>
        <w:numId w:val="32"/>
      </w:numPr>
      <w:spacing w:before="0" w:line="271" w:lineRule="auto"/>
    </w:pPr>
  </w:style>
  <w:style w:type="paragraph" w:customStyle="1" w:styleId="afe">
    <w:name w:val="Флажок"/>
    <w:basedOn w:val="a2"/>
    <w:qFormat/>
    <w:rsid w:val="00A67285"/>
    <w:pPr>
      <w:spacing w:before="0" w:after="0"/>
    </w:pPr>
  </w:style>
  <w:style w:type="paragraph" w:customStyle="1" w:styleId="110">
    <w:name w:val="Заголовок 11"/>
    <w:basedOn w:val="a2"/>
    <w:next w:val="a2"/>
    <w:link w:val="13"/>
    <w:uiPriority w:val="99"/>
    <w:qFormat/>
    <w:rsid w:val="0011568F"/>
    <w:pPr>
      <w:spacing w:before="0" w:after="0" w:line="240" w:lineRule="auto"/>
    </w:pPr>
    <w:rPr>
      <w:rFonts w:ascii="Calibri" w:hAnsi="Calibri"/>
      <w:b/>
      <w:caps/>
      <w:color w:val="107082" w:themeColor="accent2"/>
      <w:sz w:val="28"/>
    </w:rPr>
  </w:style>
  <w:style w:type="character" w:customStyle="1" w:styleId="13">
    <w:name w:val="Заголовок 1 (знак)"/>
    <w:basedOn w:val="a3"/>
    <w:link w:val="110"/>
    <w:uiPriority w:val="99"/>
    <w:rsid w:val="0011568F"/>
    <w:rPr>
      <w:rFonts w:ascii="Calibri" w:hAnsi="Calibri"/>
      <w:b/>
      <w:caps/>
      <w:color w:val="107082" w:themeColor="accent2"/>
      <w:sz w:val="28"/>
    </w:rPr>
  </w:style>
  <w:style w:type="paragraph" w:styleId="aff">
    <w:name w:val="Normal (Web)"/>
    <w:basedOn w:val="a2"/>
    <w:uiPriority w:val="99"/>
    <w:semiHidden/>
    <w:unhideWhenUsed/>
    <w:rsid w:val="00E6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ru-RU"/>
    </w:rPr>
  </w:style>
  <w:style w:type="character" w:customStyle="1" w:styleId="ph">
    <w:name w:val="ph"/>
    <w:basedOn w:val="a3"/>
    <w:rsid w:val="00E657D4"/>
  </w:style>
  <w:style w:type="character" w:customStyle="1" w:styleId="uicontrol">
    <w:name w:val="uicontrol"/>
    <w:basedOn w:val="a3"/>
    <w:rsid w:val="00E657D4"/>
  </w:style>
  <w:style w:type="character" w:customStyle="1" w:styleId="greaterthan">
    <w:name w:val="greaterthan"/>
    <w:basedOn w:val="a3"/>
    <w:rsid w:val="00E65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5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mailto:demo@demo.ru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mailto:2@2.r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&#1064;&#1072;&#1073;&#1083;&#1086;&#1085;&#1099;\&#1050;&#1086;&#1085;&#1090;&#1088;&#1086;&#1083;&#1100;&#1085;&#1099;&#1081;%20&#1089;&#1087;&#1080;&#1089;&#1086;&#1082;%20&#1076;&#1083;&#1103;%20&#1079;&#1072;&#1087;&#1091;&#1089;&#1082;&#1072;%20&#1084;&#1072;&#1083;&#1086;&#1075;&#1086;%20&#1073;&#1080;&#1079;&#1085;&#1077;&#1089;&#107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9E4B28FD0524B3EBF6C86FFFF7563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AB41CD-F429-486B-8077-E45AC22B42FB}"/>
      </w:docPartPr>
      <w:docPartBody>
        <w:p w:rsidR="007C47FA" w:rsidRDefault="006F6B83">
          <w:pPr>
            <w:pStyle w:val="49E4B28FD0524B3EBF6C86FFFF7563F5"/>
          </w:pPr>
          <w:r w:rsidRPr="0011568F">
            <w:rPr>
              <w:noProof/>
              <w:lang w:bidi="ru-RU"/>
            </w:rPr>
            <w:t>БЮРО, РАСПОЛАГАЮЩЕЕСЯ В ОФИСЕ</w:t>
          </w:r>
        </w:p>
      </w:docPartBody>
    </w:docPart>
    <w:docPart>
      <w:docPartPr>
        <w:name w:val="2CBF984C0F87442F8024C674F4A484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0495DF-DC41-41A1-BB70-DD9E731C57A1}"/>
      </w:docPartPr>
      <w:docPartBody>
        <w:p w:rsidR="007C47FA" w:rsidRDefault="006F6B83">
          <w:pPr>
            <w:pStyle w:val="2CBF984C0F87442F8024C674F4A4841E"/>
          </w:pPr>
          <w:r w:rsidRPr="0011568F">
            <w:rPr>
              <w:noProof/>
              <w:lang w:bidi="ru-RU"/>
            </w:rPr>
            <w:t>Начало работы</w:t>
          </w:r>
        </w:p>
      </w:docPartBody>
    </w:docPart>
    <w:docPart>
      <w:docPartPr>
        <w:name w:val="EFB6E560F7F047F0986D727BC81AD2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1E0729-5032-415F-8CC6-78FDA5663136}"/>
      </w:docPartPr>
      <w:docPartBody>
        <w:p w:rsidR="007C47FA" w:rsidRDefault="006F6B83">
          <w:pPr>
            <w:pStyle w:val="EFB6E560F7F047F0986D727BC81AD2AA"/>
          </w:pPr>
          <w:r w:rsidRPr="0011568F">
            <w:rPr>
              <w:noProof/>
              <w:lang w:bidi="ru-RU"/>
            </w:rPr>
            <w:t>Сообщите местной или региональной прессе о своем открытии, включая дату открытия.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719"/>
    <w:rsid w:val="006F6B83"/>
    <w:rsid w:val="007C47FA"/>
    <w:rsid w:val="00BA08A0"/>
    <w:rsid w:val="00F4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9E4B28FD0524B3EBF6C86FFFF7563F5">
    <w:name w:val="49E4B28FD0524B3EBF6C86FFFF7563F5"/>
  </w:style>
  <w:style w:type="paragraph" w:customStyle="1" w:styleId="039A91193E7E4D75ABDF64FC7AF07B23">
    <w:name w:val="039A91193E7E4D75ABDF64FC7AF07B23"/>
  </w:style>
  <w:style w:type="paragraph" w:customStyle="1" w:styleId="2CBF984C0F87442F8024C674F4A4841E">
    <w:name w:val="2CBF984C0F87442F8024C674F4A4841E"/>
  </w:style>
  <w:style w:type="paragraph" w:customStyle="1" w:styleId="C370264DCC4440B18846043AB481D20D">
    <w:name w:val="C370264DCC4440B18846043AB481D20D"/>
  </w:style>
  <w:style w:type="paragraph" w:customStyle="1" w:styleId="C1A7E65E6B9046E19BDFDCDC0E66ACCD">
    <w:name w:val="C1A7E65E6B9046E19BDFDCDC0E66ACCD"/>
  </w:style>
  <w:style w:type="paragraph" w:customStyle="1" w:styleId="984EC6CA7064415A9B6E463462BE0883">
    <w:name w:val="984EC6CA7064415A9B6E463462BE0883"/>
  </w:style>
  <w:style w:type="paragraph" w:customStyle="1" w:styleId="5CA4EAFEB66E45F0870ECFA0C00F71FC">
    <w:name w:val="5CA4EAFEB66E45F0870ECFA0C00F71FC"/>
  </w:style>
  <w:style w:type="paragraph" w:customStyle="1" w:styleId="ADC0FE838A72422DB55CD51A346F2553">
    <w:name w:val="ADC0FE838A72422DB55CD51A346F2553"/>
  </w:style>
  <w:style w:type="paragraph" w:customStyle="1" w:styleId="F1192A898B774C0E87B311BC470812E4">
    <w:name w:val="F1192A898B774C0E87B311BC470812E4"/>
  </w:style>
  <w:style w:type="paragraph" w:customStyle="1" w:styleId="B239AFBB675943E0923E9E8CD81C0DDD">
    <w:name w:val="B239AFBB675943E0923E9E8CD81C0DDD"/>
  </w:style>
  <w:style w:type="paragraph" w:customStyle="1" w:styleId="0D80964254324F8696E7961FC82D3764">
    <w:name w:val="0D80964254324F8696E7961FC82D3764"/>
  </w:style>
  <w:style w:type="paragraph" w:customStyle="1" w:styleId="2FFAD48117044174BED4F8C59B09F69D">
    <w:name w:val="2FFAD48117044174BED4F8C59B09F69D"/>
  </w:style>
  <w:style w:type="paragraph" w:customStyle="1" w:styleId="3735A5B699C849F6869B3EFD48B1653D">
    <w:name w:val="3735A5B699C849F6869B3EFD48B1653D"/>
  </w:style>
  <w:style w:type="paragraph" w:customStyle="1" w:styleId="3CAAB4DB911243C48310F564EF16D3BD">
    <w:name w:val="3CAAB4DB911243C48310F564EF16D3BD"/>
  </w:style>
  <w:style w:type="paragraph" w:customStyle="1" w:styleId="7961CDC704F14663889D03442DA6DC24">
    <w:name w:val="7961CDC704F14663889D03442DA6DC24"/>
  </w:style>
  <w:style w:type="paragraph" w:customStyle="1" w:styleId="7DC5E7B752164DE5B570258FBC5FABC1">
    <w:name w:val="7DC5E7B752164DE5B570258FBC5FABC1"/>
  </w:style>
  <w:style w:type="paragraph" w:customStyle="1" w:styleId="FE9D832651CC4B9CA56BCA83D3AB8D43">
    <w:name w:val="FE9D832651CC4B9CA56BCA83D3AB8D43"/>
  </w:style>
  <w:style w:type="paragraph" w:customStyle="1" w:styleId="76C702A50EE0478197F965D3B165A09E">
    <w:name w:val="76C702A50EE0478197F965D3B165A09E"/>
  </w:style>
  <w:style w:type="paragraph" w:customStyle="1" w:styleId="E9CD0F80C01B4B7BB9970479FF556C34">
    <w:name w:val="E9CD0F80C01B4B7BB9970479FF556C34"/>
  </w:style>
  <w:style w:type="paragraph" w:customStyle="1" w:styleId="ABD6E8F4CDA441F48FB95C2F9B92B2A7">
    <w:name w:val="ABD6E8F4CDA441F48FB95C2F9B92B2A7"/>
  </w:style>
  <w:style w:type="paragraph" w:customStyle="1" w:styleId="96F6929A8972433395123DA014473564">
    <w:name w:val="96F6929A8972433395123DA014473564"/>
  </w:style>
  <w:style w:type="paragraph" w:customStyle="1" w:styleId="EB0F384E579F4B70B532B576A4D715C0">
    <w:name w:val="EB0F384E579F4B70B532B576A4D715C0"/>
  </w:style>
  <w:style w:type="paragraph" w:customStyle="1" w:styleId="700199377E33418EA381EBF7041B415D">
    <w:name w:val="700199377E33418EA381EBF7041B415D"/>
  </w:style>
  <w:style w:type="paragraph" w:customStyle="1" w:styleId="5D54FB677A0241E1A9ACF5162380ED1F">
    <w:name w:val="5D54FB677A0241E1A9ACF5162380ED1F"/>
  </w:style>
  <w:style w:type="paragraph" w:customStyle="1" w:styleId="232238E21D784A5FBB6725F1D3B7C2C5">
    <w:name w:val="232238E21D784A5FBB6725F1D3B7C2C5"/>
  </w:style>
  <w:style w:type="paragraph" w:customStyle="1" w:styleId="D297E5D9FA0B4C2FAC3A1CE202BAC5DB">
    <w:name w:val="D297E5D9FA0B4C2FAC3A1CE202BAC5DB"/>
  </w:style>
  <w:style w:type="paragraph" w:customStyle="1" w:styleId="814F2A2D9D2D41CAA02876F3AD451CE4">
    <w:name w:val="814F2A2D9D2D41CAA02876F3AD451CE4"/>
  </w:style>
  <w:style w:type="paragraph" w:customStyle="1" w:styleId="1273FB13F7FF43698B8EF00D0CFFAE73">
    <w:name w:val="1273FB13F7FF43698B8EF00D0CFFAE73"/>
  </w:style>
  <w:style w:type="paragraph" w:customStyle="1" w:styleId="0A3A93A891904DAE9244E09F9B605BC9">
    <w:name w:val="0A3A93A891904DAE9244E09F9B605BC9"/>
  </w:style>
  <w:style w:type="paragraph" w:customStyle="1" w:styleId="039C9D1E274947AD919FA7484E98DB93">
    <w:name w:val="039C9D1E274947AD919FA7484E98DB93"/>
  </w:style>
  <w:style w:type="paragraph" w:customStyle="1" w:styleId="CEE20A1D8D994B40BFF92BACF82C1EE3">
    <w:name w:val="CEE20A1D8D994B40BFF92BACF82C1EE3"/>
  </w:style>
  <w:style w:type="paragraph" w:customStyle="1" w:styleId="6023751E5BAE4C51BC4ABAC134F9F1B3">
    <w:name w:val="6023751E5BAE4C51BC4ABAC134F9F1B3"/>
  </w:style>
  <w:style w:type="paragraph" w:customStyle="1" w:styleId="A60C3F3DBAA1473A81A767647FF31D4F">
    <w:name w:val="A60C3F3DBAA1473A81A767647FF31D4F"/>
  </w:style>
  <w:style w:type="paragraph" w:customStyle="1" w:styleId="49204C20C6E9430882E926052A05155F">
    <w:name w:val="49204C20C6E9430882E926052A05155F"/>
  </w:style>
  <w:style w:type="paragraph" w:customStyle="1" w:styleId="62456CCB0C36485C8302E6DD2AD11925">
    <w:name w:val="62456CCB0C36485C8302E6DD2AD11925"/>
  </w:style>
  <w:style w:type="paragraph" w:customStyle="1" w:styleId="FEF9E1E6B05F411A828557E73E5DC843">
    <w:name w:val="FEF9E1E6B05F411A828557E73E5DC843"/>
  </w:style>
  <w:style w:type="paragraph" w:customStyle="1" w:styleId="5777134AFE6A4D6683BE92E37659AE25">
    <w:name w:val="5777134AFE6A4D6683BE92E37659AE25"/>
  </w:style>
  <w:style w:type="paragraph" w:customStyle="1" w:styleId="CD8401DEAEEE4E018CD6B36F2315279D">
    <w:name w:val="CD8401DEAEEE4E018CD6B36F2315279D"/>
  </w:style>
  <w:style w:type="paragraph" w:customStyle="1" w:styleId="7E2DBBF2EF8E4659BD101D3511237CA0">
    <w:name w:val="7E2DBBF2EF8E4659BD101D3511237CA0"/>
  </w:style>
  <w:style w:type="paragraph" w:customStyle="1" w:styleId="F9DBCA00FA4B498DA09A7D01632F9C44">
    <w:name w:val="F9DBCA00FA4B498DA09A7D01632F9C44"/>
  </w:style>
  <w:style w:type="paragraph" w:customStyle="1" w:styleId="977FA5698B5C4EB18E98AE3C67681063">
    <w:name w:val="977FA5698B5C4EB18E98AE3C67681063"/>
  </w:style>
  <w:style w:type="paragraph" w:customStyle="1" w:styleId="FE2F3970280449C697CEC94427043C71">
    <w:name w:val="FE2F3970280449C697CEC94427043C71"/>
  </w:style>
  <w:style w:type="paragraph" w:customStyle="1" w:styleId="8CF99250225A4D3B81B7546C017486F8">
    <w:name w:val="8CF99250225A4D3B81B7546C017486F8"/>
  </w:style>
  <w:style w:type="paragraph" w:customStyle="1" w:styleId="B48F384361CF4E8595AE03C0334D4809">
    <w:name w:val="B48F384361CF4E8595AE03C0334D4809"/>
  </w:style>
  <w:style w:type="paragraph" w:customStyle="1" w:styleId="72448E144EA14E5BBE0706CA98FA4FAE">
    <w:name w:val="72448E144EA14E5BBE0706CA98FA4FAE"/>
  </w:style>
  <w:style w:type="paragraph" w:customStyle="1" w:styleId="F2009D7539004E5EA520B5CB0616372C">
    <w:name w:val="F2009D7539004E5EA520B5CB0616372C"/>
  </w:style>
  <w:style w:type="paragraph" w:customStyle="1" w:styleId="65E26C1169344AE59A2CEE051449CBCC">
    <w:name w:val="65E26C1169344AE59A2CEE051449CBCC"/>
  </w:style>
  <w:style w:type="paragraph" w:customStyle="1" w:styleId="195AB92F4CE34940A5309B17A06C0111">
    <w:name w:val="195AB92F4CE34940A5309B17A06C0111"/>
  </w:style>
  <w:style w:type="paragraph" w:customStyle="1" w:styleId="5EF34FB7E8AB4DAFB21CEF2C6FD8A24D">
    <w:name w:val="5EF34FB7E8AB4DAFB21CEF2C6FD8A24D"/>
  </w:style>
  <w:style w:type="paragraph" w:customStyle="1" w:styleId="4CA4EEB3E5CC42AF9921DF4BE5CDABCD">
    <w:name w:val="4CA4EEB3E5CC42AF9921DF4BE5CDABCD"/>
  </w:style>
  <w:style w:type="paragraph" w:customStyle="1" w:styleId="268DF3E63B194E0BAD240EFBBF140816">
    <w:name w:val="268DF3E63B194E0BAD240EFBBF140816"/>
  </w:style>
  <w:style w:type="paragraph" w:customStyle="1" w:styleId="DAB2928A9C15442E9C5FD29665ACA18A">
    <w:name w:val="DAB2928A9C15442E9C5FD29665ACA18A"/>
  </w:style>
  <w:style w:type="paragraph" w:customStyle="1" w:styleId="E8AEC501F26E4FA49F9B7A6B503A1DED">
    <w:name w:val="E8AEC501F26E4FA49F9B7A6B503A1DED"/>
  </w:style>
  <w:style w:type="paragraph" w:customStyle="1" w:styleId="559EA121A72D43F3AEFA33C45E67E06C">
    <w:name w:val="559EA121A72D43F3AEFA33C45E67E06C"/>
  </w:style>
  <w:style w:type="paragraph" w:customStyle="1" w:styleId="BDF97C4DFAF849509A7C2058D14425F9">
    <w:name w:val="BDF97C4DFAF849509A7C2058D14425F9"/>
  </w:style>
  <w:style w:type="paragraph" w:customStyle="1" w:styleId="52BE232742664C41BF62B004F9EDED13">
    <w:name w:val="52BE232742664C41BF62B004F9EDED13"/>
  </w:style>
  <w:style w:type="paragraph" w:customStyle="1" w:styleId="64DCB08249474E22B498C64C2C3F5456">
    <w:name w:val="64DCB08249474E22B498C64C2C3F5456"/>
  </w:style>
  <w:style w:type="paragraph" w:customStyle="1" w:styleId="33BDCAED58EF4DBB9C1006EDD993341C">
    <w:name w:val="33BDCAED58EF4DBB9C1006EDD993341C"/>
  </w:style>
  <w:style w:type="paragraph" w:customStyle="1" w:styleId="F0414E2567A047BE8BED7ED20C42C5F3">
    <w:name w:val="F0414E2567A047BE8BED7ED20C42C5F3"/>
  </w:style>
  <w:style w:type="paragraph" w:customStyle="1" w:styleId="1A5EE2D12217408B9015CFE70B88103C">
    <w:name w:val="1A5EE2D12217408B9015CFE70B88103C"/>
  </w:style>
  <w:style w:type="paragraph" w:customStyle="1" w:styleId="B27ADE84A1F64B75AB9836247770C3E0">
    <w:name w:val="B27ADE84A1F64B75AB9836247770C3E0"/>
  </w:style>
  <w:style w:type="paragraph" w:customStyle="1" w:styleId="59051EED8C874C74B1548A4DD196B8E9">
    <w:name w:val="59051EED8C874C74B1548A4DD196B8E9"/>
  </w:style>
  <w:style w:type="paragraph" w:customStyle="1" w:styleId="D46FFB1E712E4A49BAEC23DA9AF9906F">
    <w:name w:val="D46FFB1E712E4A49BAEC23DA9AF9906F"/>
  </w:style>
  <w:style w:type="paragraph" w:customStyle="1" w:styleId="493DE18B0D68492696EB3F1A3D385666">
    <w:name w:val="493DE18B0D68492696EB3F1A3D385666"/>
  </w:style>
  <w:style w:type="paragraph" w:customStyle="1" w:styleId="3178CCF98E47488382401103B9A0EF2B">
    <w:name w:val="3178CCF98E47488382401103B9A0EF2B"/>
  </w:style>
  <w:style w:type="paragraph" w:customStyle="1" w:styleId="00C71A6D55814CD493872C8A0EDA66E8">
    <w:name w:val="00C71A6D55814CD493872C8A0EDA66E8"/>
  </w:style>
  <w:style w:type="paragraph" w:customStyle="1" w:styleId="2B5079A39D304C51B323F6FE73A1051A">
    <w:name w:val="2B5079A39D304C51B323F6FE73A1051A"/>
  </w:style>
  <w:style w:type="paragraph" w:customStyle="1" w:styleId="2A205ECA1AB6441C9A5AD5FBA0DE59B8">
    <w:name w:val="2A205ECA1AB6441C9A5AD5FBA0DE59B8"/>
  </w:style>
  <w:style w:type="paragraph" w:customStyle="1" w:styleId="9C92EBD8B672423A864F79DA2265A864">
    <w:name w:val="9C92EBD8B672423A864F79DA2265A864"/>
  </w:style>
  <w:style w:type="paragraph" w:customStyle="1" w:styleId="9107049A83AD4FDB98E2CC7687EB1236">
    <w:name w:val="9107049A83AD4FDB98E2CC7687EB1236"/>
  </w:style>
  <w:style w:type="paragraph" w:customStyle="1" w:styleId="4CB90237E4D940BDB534D0CCBABCFE4F">
    <w:name w:val="4CB90237E4D940BDB534D0CCBABCFE4F"/>
  </w:style>
  <w:style w:type="paragraph" w:customStyle="1" w:styleId="750AE750BAA44003BAA7B23418B74670">
    <w:name w:val="750AE750BAA44003BAA7B23418B74670"/>
  </w:style>
  <w:style w:type="paragraph" w:customStyle="1" w:styleId="8DED17EC59344271AE6A03EECDEB022E">
    <w:name w:val="8DED17EC59344271AE6A03EECDEB022E"/>
  </w:style>
  <w:style w:type="paragraph" w:customStyle="1" w:styleId="C53A3D5A19C841E6803955ACBD8BEBF5">
    <w:name w:val="C53A3D5A19C841E6803955ACBD8BEBF5"/>
  </w:style>
  <w:style w:type="paragraph" w:customStyle="1" w:styleId="EADA8E0E69734094834C0E2E1D79A6A1">
    <w:name w:val="EADA8E0E69734094834C0E2E1D79A6A1"/>
  </w:style>
  <w:style w:type="paragraph" w:customStyle="1" w:styleId="0D35D06C359B47D6BB8253D3B380AF04">
    <w:name w:val="0D35D06C359B47D6BB8253D3B380AF04"/>
  </w:style>
  <w:style w:type="paragraph" w:customStyle="1" w:styleId="E444801A51874C58AC90D2A162C6FE1E">
    <w:name w:val="E444801A51874C58AC90D2A162C6FE1E"/>
  </w:style>
  <w:style w:type="paragraph" w:customStyle="1" w:styleId="35168EFC69034E8BAFD449F6D4CF15E1">
    <w:name w:val="35168EFC69034E8BAFD449F6D4CF15E1"/>
  </w:style>
  <w:style w:type="paragraph" w:customStyle="1" w:styleId="0A7017E8950C466EA4FED76E02B54165">
    <w:name w:val="0A7017E8950C466EA4FED76E02B54165"/>
  </w:style>
  <w:style w:type="paragraph" w:customStyle="1" w:styleId="EE3DAAF6D55646E0937D4BEB5F72FC81">
    <w:name w:val="EE3DAAF6D55646E0937D4BEB5F72FC81"/>
  </w:style>
  <w:style w:type="paragraph" w:customStyle="1" w:styleId="ECFD0B3E30224FFDA6BFCF9E530958FD">
    <w:name w:val="ECFD0B3E30224FFDA6BFCF9E530958FD"/>
  </w:style>
  <w:style w:type="paragraph" w:customStyle="1" w:styleId="951B0E9439BC415993ACDA097B176648">
    <w:name w:val="951B0E9439BC415993ACDA097B176648"/>
  </w:style>
  <w:style w:type="paragraph" w:customStyle="1" w:styleId="5A37FB1166394AF19FC63138DD09DF62">
    <w:name w:val="5A37FB1166394AF19FC63138DD09DF62"/>
  </w:style>
  <w:style w:type="paragraph" w:customStyle="1" w:styleId="C1F681A15154425F8542E9E6DC2A4503">
    <w:name w:val="C1F681A15154425F8542E9E6DC2A4503"/>
  </w:style>
  <w:style w:type="paragraph" w:customStyle="1" w:styleId="79E8388E2EB442B18C232455F895A647">
    <w:name w:val="79E8388E2EB442B18C232455F895A647"/>
  </w:style>
  <w:style w:type="paragraph" w:customStyle="1" w:styleId="0DC74AFEAC034FEA8AD6000494FED711">
    <w:name w:val="0DC74AFEAC034FEA8AD6000494FED711"/>
  </w:style>
  <w:style w:type="paragraph" w:customStyle="1" w:styleId="E0443D8FA3C44876B002F9C7DA0DB59C">
    <w:name w:val="E0443D8FA3C44876B002F9C7DA0DB59C"/>
  </w:style>
  <w:style w:type="paragraph" w:customStyle="1" w:styleId="ED75C180E3CF4939890C7BDAA16FACDA">
    <w:name w:val="ED75C180E3CF4939890C7BDAA16FACDA"/>
  </w:style>
  <w:style w:type="paragraph" w:customStyle="1" w:styleId="B9945EC1BFD045CA9C6F0D248849F153">
    <w:name w:val="B9945EC1BFD045CA9C6F0D248849F153"/>
  </w:style>
  <w:style w:type="paragraph" w:customStyle="1" w:styleId="458238C5EBFB4D79A89023C27FC6366D">
    <w:name w:val="458238C5EBFB4D79A89023C27FC6366D"/>
  </w:style>
  <w:style w:type="paragraph" w:customStyle="1" w:styleId="EFB6E560F7F047F0986D727BC81AD2AA">
    <w:name w:val="EFB6E560F7F047F0986D727BC81AD2AA"/>
  </w:style>
  <w:style w:type="paragraph" w:customStyle="1" w:styleId="1FB3404555924DF19F05D274827B670C">
    <w:name w:val="1FB3404555924DF19F05D274827B670C"/>
  </w:style>
  <w:style w:type="paragraph" w:customStyle="1" w:styleId="313C7991BE1F48FDB2FB26D049D881B5">
    <w:name w:val="313C7991BE1F48FDB2FB26D049D881B5"/>
  </w:style>
  <w:style w:type="paragraph" w:customStyle="1" w:styleId="3F357AB0950049619817E04E2FE300D4">
    <w:name w:val="3F357AB0950049619817E04E2FE300D4"/>
  </w:style>
  <w:style w:type="paragraph" w:customStyle="1" w:styleId="3D057F235AD741D897897B3CB24C84C4">
    <w:name w:val="3D057F235AD741D897897B3CB24C84C4"/>
  </w:style>
  <w:style w:type="paragraph" w:customStyle="1" w:styleId="CD03FB70BBFD4AB9AC672CB06D339B34">
    <w:name w:val="CD03FB70BBFD4AB9AC672CB06D339B34"/>
  </w:style>
  <w:style w:type="paragraph" w:customStyle="1" w:styleId="700093F852EE45808FAB98DA931AA690">
    <w:name w:val="700093F852EE45808FAB98DA931AA690"/>
  </w:style>
  <w:style w:type="paragraph" w:customStyle="1" w:styleId="7F977FBC56464721ACB3B4A5905996D3">
    <w:name w:val="7F977FBC56464721ACB3B4A5905996D3"/>
  </w:style>
  <w:style w:type="paragraph" w:customStyle="1" w:styleId="A8A6A10D36F0474AB20A14A796836321">
    <w:name w:val="A8A6A10D36F0474AB20A14A796836321"/>
    <w:rsid w:val="00F427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MS Gothic"/>
        <a:cs typeface=""/>
      </a:majorFont>
      <a:minorFont>
        <a:latin typeface="Arial "/>
        <a:ea typeface="MS Minch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E156F-FAD6-48D0-AB60-1722333C836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59B6AF4-E925-4A75-A45E-1B6610FC1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E3B718-8B27-48AF-8E10-37ABDC429E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424F8E-22E2-4254-B445-6D10E2D45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Контрольный список для запуска малого бизнеса.dotx</Template>
  <TotalTime>0</TotalTime>
  <Pages>11</Pages>
  <Words>802</Words>
  <Characters>4575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Инструкция по развертыванию ВЕБ-ПРИЛОЖЕНИЯ Millikitap</vt:lpstr>
      <vt:lpstr/>
    </vt:vector>
  </TitlesOfParts>
  <Company/>
  <LinksUpToDate>false</LinksUpToDate>
  <CharactersWithSpaces>5367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развертыванию ВЕБ-ПРИЛОЖЕНИЯ Millikitap</dc:title>
  <dc:subject/>
  <dc:creator/>
  <cp:keywords/>
  <dc:description/>
  <cp:lastModifiedBy/>
  <cp:revision>1</cp:revision>
  <dcterms:created xsi:type="dcterms:W3CDTF">2022-09-27T07:31:00Z</dcterms:created>
  <dcterms:modified xsi:type="dcterms:W3CDTF">2022-09-29T04:59:00Z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