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西南科技大学毕业设计（论文）开题报告</w:t>
      </w:r>
    </w:p>
    <w:tbl>
      <w:tblPr>
        <w:tblStyle w:val="6"/>
        <w:tblW w:w="92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1"/>
        <w:gridCol w:w="897"/>
        <w:gridCol w:w="1456"/>
        <w:gridCol w:w="1218"/>
        <w:gridCol w:w="206"/>
        <w:gridCol w:w="1259"/>
        <w:gridCol w:w="284"/>
        <w:gridCol w:w="979"/>
        <w:gridCol w:w="410"/>
        <w:gridCol w:w="15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4" w:hRule="atLeast"/>
        </w:trPr>
        <w:tc>
          <w:tcPr>
            <w:tcW w:w="1011" w:type="dxa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院</w:t>
            </w:r>
          </w:p>
        </w:tc>
        <w:tc>
          <w:tcPr>
            <w:tcW w:w="3777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计算机科学与技术学院</w:t>
            </w:r>
          </w:p>
        </w:tc>
        <w:tc>
          <w:tcPr>
            <w:tcW w:w="1259" w:type="dxa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专业班级</w:t>
            </w:r>
          </w:p>
        </w:tc>
        <w:tc>
          <w:tcPr>
            <w:tcW w:w="3239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lang w:val="en-US" w:eastAsia="zh-CN"/>
              </w:rPr>
              <w:t>信安1305</w:t>
            </w:r>
            <w:r>
              <w:rPr>
                <w:rFonts w:hint="eastAsia"/>
                <w:sz w:val="24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59" w:hRule="atLeast"/>
        </w:trPr>
        <w:tc>
          <w:tcPr>
            <w:tcW w:w="1011" w:type="dxa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 名</w:t>
            </w:r>
          </w:p>
        </w:tc>
        <w:tc>
          <w:tcPr>
            <w:tcW w:w="3777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hint="eastAsia" w:eastAsia="宋体"/>
                <w:sz w:val="24"/>
                <w:lang w:val="en-US"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杨国栋</w:t>
            </w:r>
          </w:p>
        </w:tc>
        <w:tc>
          <w:tcPr>
            <w:tcW w:w="1259" w:type="dxa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    号</w:t>
            </w:r>
          </w:p>
        </w:tc>
        <w:tc>
          <w:tcPr>
            <w:tcW w:w="3239" w:type="dxa"/>
            <w:gridSpan w:val="4"/>
            <w:vAlign w:val="center"/>
          </w:tcPr>
          <w:p>
            <w:pPr>
              <w:spacing w:line="3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/>
                <w:sz w:val="24"/>
                <w:lang w:val="en-US" w:eastAsia="zh-CN"/>
              </w:rPr>
              <w:t>20134551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10" w:hRule="atLeast"/>
        </w:trPr>
        <w:tc>
          <w:tcPr>
            <w:tcW w:w="1011" w:type="dxa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 目</w:t>
            </w:r>
          </w:p>
        </w:tc>
        <w:tc>
          <w:tcPr>
            <w:tcW w:w="5036" w:type="dxa"/>
            <w:gridSpan w:val="5"/>
            <w:vAlign w:val="center"/>
          </w:tcPr>
          <w:p>
            <w:pPr>
              <w:spacing w:line="320" w:lineRule="exact"/>
              <w:jc w:val="center"/>
              <w:rPr>
                <w:rFonts w:hint="eastAsia" w:eastAsia="宋体"/>
                <w:sz w:val="24"/>
                <w:lang w:eastAsia="zh-CN"/>
              </w:rPr>
            </w:pPr>
            <w:r>
              <w:rPr>
                <w:rFonts w:hint="eastAsia" w:ascii="宋体" w:hAnsi="宋体"/>
                <w:sz w:val="24"/>
                <w:lang w:val="en-US" w:eastAsia="zh-CN"/>
              </w:rPr>
              <w:t>个人博客系统开发</w:t>
            </w:r>
          </w:p>
        </w:tc>
        <w:tc>
          <w:tcPr>
            <w:tcW w:w="1263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题目类型</w:t>
            </w:r>
          </w:p>
        </w:tc>
        <w:tc>
          <w:tcPr>
            <w:tcW w:w="1976" w:type="dxa"/>
            <w:gridSpan w:val="2"/>
            <w:vAlign w:val="center"/>
          </w:tcPr>
          <w:p>
            <w:pPr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设计开发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10"/>
          </w:tcPr>
          <w:p>
            <w:pPr>
              <w:spacing w:line="320" w:lineRule="exac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一、选题背景及依据（简述国内外研究现状、生产需求状况，说明选题目的、意义，列出主要参考文献）</w:t>
            </w:r>
          </w:p>
          <w:p>
            <w:pPr>
              <w:spacing w:before="240"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博客，又译为网络日志、部落格或部落阁等，是一种通常由个人管理、不定期张贴新的文章的网站。博客上的文章通常根据张贴时间，以倒序方式由新到旧排列。博客系统，是指使用计算机语言编写，并便于用户安装和使用，在互联网上建立个人博客的一整套系统。</w:t>
            </w:r>
            <w:r>
              <w:rPr>
                <w:rFonts w:ascii="Times New Roman" w:hAnsi="Times New Roman"/>
                <w:sz w:val="24"/>
                <w:szCs w:val="20"/>
              </w:rPr>
              <w:t xml:space="preserve"> 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宋体" w:hAnsi="宋体"/>
                <w:sz w:val="24"/>
                <w:szCs w:val="20"/>
              </w:rPr>
              <w:t>为了提升网站的响应速度，催生出各种相关技术来达到这个目的</w:t>
            </w:r>
            <w:r>
              <w:rPr>
                <w:rFonts w:ascii="Times New Roman" w:hAnsi="Times New Roman"/>
                <w:sz w:val="24"/>
                <w:szCs w:val="20"/>
              </w:rPr>
              <w:t>。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就目前来说，像百度、新浪（微博）、Google等这样的大公司，对于网站的响应速度以及并发量、数据库使用技术有着极高的要求。需要网站在海量用户，超高并发量的访问请求下，能够快速做出响应。并且，由于海量的数据，需要一个高效的数据库方案快速检索用户所需信息，并返回给用户。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目前，许多公司使用最新发展的 Node.js 作为服务器端，同时配合其它一些新型的数据库技术，来达到能够应对超高并发量的访问请求的目的。</w:t>
            </w:r>
          </w:p>
          <w:p>
            <w:pPr>
              <w:spacing w:before="240"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网络上使用较为成熟的博客系统有基于PHP+MYSQL的开源免费的Wordpress，也有Typecho的简练博客系统，同样是基于php+mysql，还有Z-Blog 是一款小巧而强大的基于Asp平台的Blog程序。著名的科技点评博客 – 月光博客 使用的博客程序就是Z-Blog</w:t>
            </w:r>
            <w:r>
              <w:rPr>
                <w:rFonts w:ascii="宋体" w:hAnsi="宋体"/>
                <w:sz w:val="24"/>
                <w:szCs w:val="20"/>
              </w:rPr>
              <w:t>。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虽然网上已经有多种比较成熟的博客系统，但是通过观察可以发现，多种博客系统基本都是采用了PHP+MySQL的技术组合，重合度太高。而且随着功能的不断增加代码也越来越复杂，而且普通的后端语言不熟悉的情况下，仅仅通过一个前端的角度不是太过友好。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因此基于上述种种原因最后选择了，可以利用不再仅仅是客户端脚本语言的Javascript越来越强大的功能来实现这个博客系统。</w:t>
            </w:r>
          </w:p>
          <w:p>
            <w:pPr>
              <w:spacing w:before="100" w:after="50" w:line="440" w:lineRule="exact"/>
              <w:jc w:val="left"/>
              <w:rPr>
                <w:color w:val="000000"/>
                <w:sz w:val="24"/>
              </w:rPr>
            </w:pPr>
          </w:p>
          <w:p>
            <w:pPr>
              <w:spacing w:line="300" w:lineRule="auto"/>
              <w:ind w:left="360" w:hanging="360" w:hangingChars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[1] </w:t>
            </w:r>
            <w:r>
              <w:rPr>
                <w:rFonts w:hint="eastAsia" w:ascii="Times New Roman" w:hAnsi="Times New Roman"/>
                <w:sz w:val="24"/>
                <w:szCs w:val="24"/>
              </w:rPr>
              <w:t>[美] Keith, Jeremy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[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加</w:t>
            </w:r>
            <w:r>
              <w:rPr>
                <w:rFonts w:hint="eastAsia" w:ascii="Times New Roman" w:hAnsi="Times New Roman"/>
                <w:sz w:val="24"/>
                <w:szCs w:val="24"/>
              </w:rPr>
              <w:t>]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Sambells, Jeffrey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杨涛/王建桥/杨晓云译 </w:t>
            </w:r>
            <w:r>
              <w:rPr>
                <w:rFonts w:hint="eastAsia" w:ascii="Times New Roman" w:hAnsi="Times New Roman"/>
                <w:sz w:val="24"/>
                <w:szCs w:val="24"/>
              </w:rPr>
              <w:t>JavaScript DOM编程艺术</w:t>
            </w:r>
            <w:r>
              <w:rPr>
                <w:rFonts w:ascii="Times New Roman" w:hAnsi="Times New Roman" w:eastAsia="楷体_GB2312"/>
                <w:sz w:val="24"/>
              </w:rPr>
              <w:t xml:space="preserve">. </w:t>
            </w:r>
            <w:r>
              <w:rPr>
                <w:rFonts w:hint="eastAsia" w:ascii="Times New Roman" w:hAnsi="Times New Roman"/>
                <w:sz w:val="24"/>
                <w:szCs w:val="24"/>
              </w:rPr>
              <w:t>人民邮电出版社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2011年，ISBN</w:t>
            </w:r>
            <w:r>
              <w:rPr>
                <w:rFonts w:hint="eastAsia" w:ascii="Times New Roman" w:hAnsi="Times New Roman"/>
                <w:sz w:val="24"/>
                <w:szCs w:val="24"/>
              </w:rPr>
              <w:t>: 9787115249999</w:t>
            </w:r>
          </w:p>
          <w:p>
            <w:pPr>
              <w:spacing w:line="300" w:lineRule="auto"/>
              <w:ind w:left="360" w:hanging="360" w:hangingChars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[2] </w:t>
            </w:r>
            <w:r>
              <w:rPr>
                <w:rFonts w:hint="eastAsia" w:ascii="Times New Roman" w:hAnsi="Times New Roman"/>
                <w:sz w:val="24"/>
                <w:szCs w:val="24"/>
              </w:rPr>
              <w:t>David Flanagan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淘宝前端团队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译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. </w:t>
            </w:r>
            <w:r>
              <w:rPr>
                <w:rFonts w:hint="eastAsia" w:ascii="Times New Roman" w:hAnsi="Times New Roman"/>
                <w:sz w:val="24"/>
                <w:szCs w:val="24"/>
              </w:rPr>
              <w:t>JavaScript权威指南(第6版)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. </w:t>
            </w:r>
            <w:r>
              <w:rPr>
                <w:rFonts w:hint="eastAsia" w:ascii="Times New Roman" w:hAnsi="Times New Roman"/>
                <w:sz w:val="24"/>
                <w:szCs w:val="24"/>
              </w:rPr>
              <w:t>机械工业出版社华章公司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2012年，ISBN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9787111376613</w:t>
            </w:r>
          </w:p>
          <w:p>
            <w:pPr>
              <w:spacing w:line="300" w:lineRule="auto"/>
              <w:ind w:left="360" w:hanging="360" w:hangingChars="15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[3] </w:t>
            </w:r>
            <w:r>
              <w:rPr>
                <w:rFonts w:hint="eastAsia" w:ascii="Times New Roman" w:hAnsi="Times New Roman"/>
                <w:sz w:val="24"/>
                <w:szCs w:val="24"/>
              </w:rPr>
              <w:t>[美] Nicholas C. Zakas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李松峰/曹力译.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JavaScript高级程序设计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(</w:t>
            </w:r>
            <w:r>
              <w:rPr>
                <w:rFonts w:hint="eastAsia" w:ascii="Times New Roman" w:hAnsi="Times New Roman"/>
                <w:sz w:val="24"/>
                <w:szCs w:val="24"/>
              </w:rPr>
              <w:t>第3版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）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. 人民邮电出版社</w:t>
            </w:r>
            <w:r>
              <w:rPr>
                <w:rFonts w:ascii="Times New Roman" w:hAnsi="Times New Roman"/>
                <w:sz w:val="24"/>
                <w:szCs w:val="24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2012年，ISBN 9787115275790</w:t>
            </w:r>
          </w:p>
          <w:p>
            <w:pPr>
              <w:spacing w:line="300" w:lineRule="auto"/>
              <w:ind w:left="360" w:hanging="360" w:hangingChars="15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[4] </w:t>
            </w:r>
            <w:r>
              <w:rPr>
                <w:rFonts w:hint="eastAsia" w:ascii="Times New Roman" w:hAnsi="Times New Roman"/>
                <w:sz w:val="24"/>
                <w:szCs w:val="24"/>
              </w:rPr>
              <w:t>朴灵 . 深入浅出Node.js . 人民邮电出版社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2013年，ISBN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: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9787115335500</w:t>
            </w:r>
          </w:p>
          <w:p>
            <w:pPr>
              <w:spacing w:line="300" w:lineRule="auto"/>
              <w:ind w:left="360" w:hanging="360" w:hangingChars="15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[5] Guillermo Rauch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赵静译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了不起的Node.js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电子工业出版社，2014年，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ISBN: 9787121217692</w:t>
            </w:r>
          </w:p>
          <w:p>
            <w:pPr>
              <w:spacing w:line="300" w:lineRule="auto"/>
              <w:ind w:left="360" w:hanging="360" w:hangingChars="15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[6] Jake Spurlock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李松峰译</w:t>
            </w:r>
            <w:r>
              <w:rPr>
                <w:rFonts w:hint="eastAsia"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Bootstrap用户手册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人民邮电出版社，2013年，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ISBN: 9787115327352</w:t>
            </w:r>
          </w:p>
          <w:p>
            <w:pPr>
              <w:spacing w:line="300" w:lineRule="auto"/>
              <w:ind w:left="360" w:hanging="360" w:hangingChars="15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[7]</w:t>
            </w:r>
            <w: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Addy Osmani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徐涛译.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  JavaScript设计模式 .人民邮电出版社,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2013年，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ISBN: 978711531454</w:t>
            </w:r>
          </w:p>
          <w:p>
            <w:pPr>
              <w:spacing w:line="300" w:lineRule="auto"/>
              <w:ind w:left="360" w:hanging="360" w:hangingChars="150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 xml:space="preserve">[8] [美] Kristina Chodorow / Michael Dirolf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程显峰译</w:t>
            </w:r>
            <w:r>
              <w:rPr>
                <w:rFonts w:hint="eastAsia" w:ascii="Times New Roman" w:hAnsi="Times New Roman"/>
                <w:sz w:val="24"/>
                <w:szCs w:val="24"/>
              </w:rPr>
              <w:t>.  MongoDB权威指南. 人民邮电出版社</w:t>
            </w:r>
            <w:r>
              <w:rPr>
                <w:rFonts w:hint="eastAsia" w:ascii="Times New Roman" w:hAnsi="Times New Roman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2011年，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ISBN: 9787115251121</w:t>
            </w:r>
          </w:p>
          <w:p>
            <w:pPr>
              <w:spacing w:line="30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[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9</w:t>
            </w:r>
            <w:r>
              <w:rPr>
                <w:rFonts w:hint="eastAsia" w:ascii="Times New Roman" w:hAnsi="Times New Roman"/>
                <w:sz w:val="24"/>
                <w:szCs w:val="24"/>
              </w:rPr>
              <w:t>]Alex MacCaw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李晶/张散集译</w:t>
            </w:r>
            <w:r>
              <w:rPr>
                <w:rFonts w:hint="eastAsia" w:ascii="Times New Roman" w:hAnsi="Times New Roman"/>
                <w:sz w:val="24"/>
                <w:szCs w:val="24"/>
              </w:rPr>
              <w:t>.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Times New Roman" w:hAnsi="Times New Roman"/>
                <w:sz w:val="24"/>
                <w:szCs w:val="24"/>
              </w:rPr>
              <w:t>基于MVC的JavaScript Web富应用开发.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ascii="宋体" w:hAnsi="宋体" w:eastAsia="宋体" w:cs="宋体"/>
                <w:sz w:val="24"/>
                <w:szCs w:val="24"/>
              </w:rPr>
              <w:t>电子工业出版社</w:t>
            </w:r>
            <w:r>
              <w:rPr>
                <w:rFonts w:hint="eastAsia" w:ascii="宋体" w:hAnsi="宋体" w:eastAsia="宋体" w:cs="宋体"/>
                <w:sz w:val="24"/>
                <w:szCs w:val="24"/>
                <w:lang w:eastAsia="zh-CN"/>
              </w:rPr>
              <w:t>，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2012年，</w:t>
            </w:r>
            <w:r>
              <w:rPr>
                <w:rFonts w:hint="eastAsia" w:ascii="Times New Roman" w:hAnsi="Times New Roman"/>
                <w:sz w:val="24"/>
                <w:szCs w:val="24"/>
              </w:rPr>
              <w:t>ISBN: 9787121109560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ab/>
            </w:r>
          </w:p>
          <w:p>
            <w:pPr>
              <w:spacing w:line="300" w:lineRule="auto"/>
              <w:rPr>
                <w:rFonts w:hint="eastAsia" w:ascii="Times New Roman" w:hAnsi="Times New Roman"/>
                <w:sz w:val="24"/>
                <w:szCs w:val="24"/>
              </w:rPr>
            </w:pPr>
            <w:r>
              <w:rPr>
                <w:rFonts w:hint="eastAsia" w:ascii="Times New Roman" w:hAnsi="Times New Roman"/>
                <w:sz w:val="24"/>
                <w:szCs w:val="24"/>
              </w:rPr>
              <w:t>[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10</w:t>
            </w:r>
            <w:r>
              <w:rPr>
                <w:rFonts w:hint="eastAsia" w:ascii="Times New Roman" w:hAnsi="Times New Roman"/>
                <w:sz w:val="24"/>
                <w:szCs w:val="24"/>
              </w:rPr>
              <w:t>]Kristina Chodorow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  巨成/程显峰译</w:t>
            </w:r>
            <w:r>
              <w:rPr>
                <w:rFonts w:hint="eastAsia" w:ascii="Times New Roman" w:hAnsi="Times New Roman"/>
                <w:sz w:val="24"/>
                <w:szCs w:val="24"/>
              </w:rPr>
              <w:t xml:space="preserve">. 深入学习MongoDB 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 xml:space="preserve">. </w:t>
            </w:r>
            <w:r>
              <w:rPr>
                <w:rFonts w:hint="eastAsia" w:ascii="Times New Roman" w:hAnsi="Times New Roman"/>
                <w:sz w:val="24"/>
                <w:szCs w:val="24"/>
              </w:rPr>
              <w:t>人民邮电出版社，</w:t>
            </w:r>
            <w:r>
              <w:rPr>
                <w:rFonts w:hint="eastAsia" w:ascii="Times New Roman" w:hAnsi="Times New Roman"/>
                <w:sz w:val="24"/>
                <w:szCs w:val="24"/>
                <w:lang w:val="en-US" w:eastAsia="zh-CN"/>
              </w:rPr>
              <w:t>2012年， ISBN: 9787115272119</w:t>
            </w:r>
          </w:p>
          <w:p>
            <w:pPr>
              <w:spacing w:line="440" w:lineRule="exact"/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10"/>
          </w:tcPr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二、主要研究（设计）内容、研究（设计）思想及工作方法或工作流程</w:t>
            </w:r>
          </w:p>
          <w:p>
            <w:pPr>
              <w:spacing w:line="440" w:lineRule="exact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设计内容：</w:t>
            </w:r>
          </w:p>
          <w:p>
            <w:pPr>
              <w:spacing w:before="240"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本课题的主要目的是通过运用新近发展的Node.js服务器端，</w:t>
            </w:r>
            <w:r>
              <w:rPr>
                <w:rFonts w:hint="eastAsia"/>
                <w:sz w:val="24"/>
                <w:szCs w:val="20"/>
                <w:lang w:val="en-US" w:eastAsia="zh-CN"/>
              </w:rPr>
              <w:t>mysql数据库</w:t>
            </w:r>
            <w:r>
              <w:rPr>
                <w:rFonts w:hint="eastAsia" w:ascii="Times New Roman" w:hAnsi="Times New Roman"/>
                <w:sz w:val="24"/>
                <w:szCs w:val="20"/>
              </w:rPr>
              <w:t xml:space="preserve"> 以及Node.js的服务器框架Express.js 和其前端模板引擎 EJS，配合JavaScript框架jQuery、html来完成一个博客系统。通过完成一个博客系统，来达到了解相关使用技术，并对技术使用过程中的一些注意事项做到初步掌握。以期在今后的工作中，当遇到相似的问题能够快速分析问题，找到问题原因，并提出合理的解决方案。</w:t>
            </w:r>
          </w:p>
          <w:p>
            <w:pPr>
              <w:spacing w:before="240"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系统利用基于MVC的设计模式model分成models/db.js数据库处理类、models/post.js文章处理类、models/comment.js评论处理类。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最终功能的实现目标为：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 xml:space="preserve">设计实现一个简单的基于Node.js和MongoDB架构的博客系统。要求提供针对个人用户博文发布，博文回复等功能。 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hint="eastAsia"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具体功能划分如下：</w:t>
            </w:r>
          </w:p>
          <w:p>
            <w:pPr>
              <w:spacing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用户注册、登录、退出、发布文章、查看全部文章并分页、查看某用户文章并分页、发表评论、查看评论并分页、审核、爬虫抓取等。</w:t>
            </w:r>
            <w:r>
              <w:rPr>
                <w:rFonts w:ascii="Times New Roman" w:hAnsi="Times New Roman"/>
                <w:sz w:val="24"/>
                <w:szCs w:val="20"/>
              </w:rPr>
              <w:t>。</w:t>
            </w:r>
          </w:p>
          <w:p>
            <w:pPr>
              <w:spacing w:line="440" w:lineRule="exact"/>
              <w:rPr>
                <w:b/>
                <w:color w:val="000000"/>
                <w:sz w:val="24"/>
              </w:rPr>
            </w:pPr>
            <w:r>
              <w:rPr>
                <w:b/>
                <w:color w:val="000000"/>
                <w:sz w:val="24"/>
              </w:rPr>
              <w:t>设计思路：</w:t>
            </w:r>
          </w:p>
          <w:p>
            <w:pPr>
              <w:spacing w:before="240"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B/S（Browser/Server，浏览器/服务器）模式又称B/S结构。它是随着Internet技术的兴起，对C/S模式应用的扩展。在这种结构下，用户工作界面是通过浏览器来实现的。B/S模式最大的好处是运行维护比较简便，能实现不同的人员，从不同的地点，以不同的接入方式（比如LAN, WAN, Internet/Intranet等）访问和操作共同的数据。</w:t>
            </w:r>
          </w:p>
          <w:p>
            <w:pPr>
              <w:spacing w:before="240" w:line="300" w:lineRule="auto"/>
              <w:textAlignment w:val="baseline"/>
              <w:outlineLvl w:val="1"/>
              <w:rPr>
                <w:rFonts w:ascii="Times New Roman" w:hAnsi="Times New Roman"/>
                <w:sz w:val="28"/>
                <w:szCs w:val="20"/>
              </w:rPr>
            </w:pPr>
            <w:r>
              <w:rPr>
                <w:rFonts w:ascii="Times New Roman" w:hAnsi="Times New Roman"/>
                <w:sz w:val="28"/>
                <w:szCs w:val="20"/>
              </w:rPr>
              <w:t xml:space="preserve"> </w:t>
            </w:r>
            <w:r>
              <w:rPr>
                <w:rFonts w:hint="eastAsia" w:ascii="Times New Roman" w:hAnsi="Times New Roman"/>
                <w:sz w:val="28"/>
                <w:szCs w:val="20"/>
              </w:rPr>
              <w:t>NODEJS技术简介</w:t>
            </w:r>
          </w:p>
          <w:p>
            <w:pPr>
              <w:pBdr>
                <w:top w:val="none" w:color="000000" w:sz="0" w:space="5"/>
                <w:left w:val="none" w:color="000000" w:sz="0" w:space="5"/>
                <w:bottom w:val="none" w:color="000000" w:sz="0" w:space="5"/>
                <w:right w:val="none" w:color="000000" w:sz="0" w:space="5"/>
              </w:pBdr>
              <w:autoSpaceDN w:val="0"/>
              <w:spacing w:before="240" w:line="300" w:lineRule="auto"/>
              <w:ind w:firstLine="480" w:firstLineChars="200"/>
              <w:textAlignment w:val="baseline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没有用过Node的人，是不会相信仅凭JavaScript这门活跃于网页编程的脚本语言就可以驱动后端复杂的应用程序，也不会相信Node在开发高并发、高性能后端服务程序上也有着极大的优势</w:t>
            </w:r>
            <w:r>
              <w:rPr>
                <w:rFonts w:ascii="Times New Roman" w:hAnsi="Times New Roman"/>
                <w:sz w:val="24"/>
                <w:szCs w:val="20"/>
              </w:rPr>
              <w:t>。</w:t>
            </w:r>
            <w:r>
              <w:rPr>
                <w:rFonts w:ascii="Times New Roman" w:hAnsi="Times New Roman"/>
                <w:sz w:val="24"/>
                <w:szCs w:val="20"/>
              </w:rPr>
              <w:br w:type="textWrapping"/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t>NODE的开发者Ryan Dahl是一名资深的C/C++的程序员，他的主要工作都是围绕高性能Web服务器进行的。Web服务器的几个要点：事件驱动、非阻塞I/O。</w:t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t>作为后端JavaScript的运行平台，Node保留了前端浏览器JavaScript中那些熟悉的接口，没有改写语言本身的任何特性，依旧基于作用域和原型链，区别在于它将前端中广泛运用的思想迁移到了服务器端。</w:t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br w:type="textWrapping"/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tab/>
            </w:r>
            <w:r>
              <w:rPr>
                <w:rFonts w:hint="eastAsia" w:ascii="Times New Roman" w:hAnsi="Times New Roman"/>
                <w:sz w:val="24"/>
                <w:szCs w:val="20"/>
                <w:lang w:val="en-US" w:eastAsia="zh-CN"/>
              </w:rPr>
              <w:t>Nodejs的特点包括单线程、非阻塞I/O、事件驱动、V8虚拟机等。完全符合一个高性能WEB服务器的特点。而Javascript本身是一个事件驱动语言，Node利用了这个优点，编写出可扩展性高的服务器。Node采用了一个称为“事件循环(event loop）”的架构，使得编写可扩展性高的服务器变得既容易又安全。</w:t>
            </w:r>
          </w:p>
          <w:p>
            <w:pPr>
              <w:spacing w:before="240" w:line="300" w:lineRule="auto"/>
              <w:textAlignment w:val="baseline"/>
              <w:outlineLvl w:val="1"/>
              <w:rPr>
                <w:rFonts w:ascii="Times New Roman" w:hAnsi="Times New Roman" w:eastAsia="黑体"/>
                <w:sz w:val="28"/>
                <w:szCs w:val="28"/>
              </w:rPr>
            </w:pPr>
            <w:r>
              <w:rPr>
                <w:rFonts w:hint="eastAsia" w:ascii="Times New Roman" w:hAnsi="Times New Roman" w:eastAsia="黑体"/>
                <w:sz w:val="28"/>
                <w:szCs w:val="28"/>
              </w:rPr>
              <w:t>Express.js</w:t>
            </w:r>
            <w:r>
              <w:rPr>
                <w:rFonts w:ascii="Times New Roman" w:hAnsi="Times New Roman"/>
                <w:sz w:val="28"/>
                <w:szCs w:val="28"/>
              </w:rPr>
              <w:t>简介</w:t>
            </w:r>
          </w:p>
          <w:p>
            <w:pPr>
              <w:pStyle w:val="11"/>
              <w:spacing w:before="240" w:line="300" w:lineRule="auto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hint="eastAsia" w:ascii="Times New Roman" w:hAnsi="Times New Roman"/>
                <w:sz w:val="24"/>
                <w:szCs w:val="20"/>
              </w:rPr>
              <w:t>Express.js是一个小而强大的Node.js的Web程序框架，它提供了一系列强大的功能来创建各种web应用程序。 在大量原生的HTTP工具方法和Connect中间件的帮助下，用户可以快速又方便的创建强健且用户友好的API。 Express仅仅是给应用程序包装了一层轻量级的功能函数，不会影响任何node.js特性。</w:t>
            </w:r>
          </w:p>
          <w:p>
            <w:pPr>
              <w:pStyle w:val="7"/>
              <w:spacing w:before="156" w:beforeLines="50" w:line="440" w:lineRule="exact"/>
              <w:rPr>
                <w:rFonts w:ascii="宋体" w:hAnsi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/>
                <w:b/>
                <w:bCs/>
                <w:sz w:val="24"/>
                <w:szCs w:val="24"/>
              </w:rPr>
              <w:t>工作流程：</w:t>
            </w: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第一步：需求分析，对需求分析确定开发内容。</w:t>
            </w: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第二步：确定需求之后，确定框架思路。</w:t>
            </w: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第三步：整个体系架构。</w:t>
            </w:r>
          </w:p>
          <w:p>
            <w:pPr>
              <w:spacing w:line="440" w:lineRule="exact"/>
              <w:ind w:firstLine="480" w:firstLineChars="200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第四步：对功能点进行实现，并测试功能点的代码是否有误。</w:t>
            </w:r>
          </w:p>
          <w:p>
            <w:pPr>
              <w:spacing w:line="440" w:lineRule="exact"/>
              <w:rPr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 xml:space="preserve">    第五步：对整体进行测试并完善。</w:t>
            </w:r>
          </w:p>
          <w:p>
            <w:pPr>
              <w:spacing w:line="320" w:lineRule="exac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86" w:type="dxa"/>
            <w:gridSpan w:val="10"/>
          </w:tcPr>
          <w:p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三、毕业设计（论文）工作进度安排</w:t>
            </w:r>
          </w:p>
          <w:p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第1周：完成需求调研工作；</w:t>
            </w:r>
          </w:p>
          <w:p>
            <w:pPr>
              <w:spacing w:line="440" w:lineRule="exact"/>
              <w:ind w:firstLine="465"/>
              <w:rPr>
                <w:sz w:val="24"/>
              </w:rPr>
            </w:pPr>
            <w:r>
              <w:rPr>
                <w:rFonts w:hint="eastAsia"/>
                <w:sz w:val="24"/>
              </w:rPr>
              <w:t>第2-3周：整理需求内容、进行框架分析和概要设计；</w:t>
            </w:r>
          </w:p>
          <w:p>
            <w:pPr>
              <w:spacing w:line="440" w:lineRule="exact"/>
              <w:ind w:firstLine="465"/>
              <w:rPr>
                <w:sz w:val="24"/>
              </w:rPr>
            </w:pPr>
            <w:r>
              <w:rPr>
                <w:rFonts w:hint="eastAsia"/>
                <w:sz w:val="24"/>
              </w:rPr>
              <w:t>第4-10周：功能开发；</w:t>
            </w:r>
          </w:p>
          <w:p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第11-12周：测试与完善；</w:t>
            </w:r>
          </w:p>
          <w:p>
            <w:pPr>
              <w:spacing w:line="44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第13-14周：毕业论文编写；</w:t>
            </w:r>
          </w:p>
          <w:p>
            <w:pPr>
              <w:spacing w:line="440" w:lineRule="exact"/>
              <w:ind w:firstLine="480"/>
              <w:rPr>
                <w:sz w:val="24"/>
              </w:rPr>
            </w:pPr>
            <w:r>
              <w:rPr>
                <w:rFonts w:hint="eastAsia"/>
                <w:sz w:val="24"/>
              </w:rPr>
              <w:t>第15周：修改完善毕业论文，准备答辩材料。</w:t>
            </w:r>
          </w:p>
          <w:p>
            <w:pPr>
              <w:spacing w:line="440" w:lineRule="exact"/>
              <w:ind w:firstLine="480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9" w:hRule="atLeast"/>
        </w:trPr>
        <w:tc>
          <w:tcPr>
            <w:tcW w:w="1011" w:type="dxa"/>
          </w:tcPr>
          <w:p>
            <w:pPr>
              <w:spacing w:line="320" w:lineRule="exact"/>
              <w:rPr>
                <w:sz w:val="24"/>
              </w:rPr>
            </w:pPr>
          </w:p>
          <w:p>
            <w:pPr>
              <w:spacing w:line="320" w:lineRule="exact"/>
              <w:rPr>
                <w:sz w:val="24"/>
              </w:rPr>
            </w:pPr>
          </w:p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指 导</w:t>
            </w:r>
          </w:p>
          <w:p>
            <w:pPr>
              <w:spacing w:line="320" w:lineRule="exact"/>
              <w:rPr>
                <w:sz w:val="24"/>
              </w:rPr>
            </w:pPr>
          </w:p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教 师</w:t>
            </w:r>
          </w:p>
          <w:p>
            <w:pPr>
              <w:spacing w:line="320" w:lineRule="exact"/>
              <w:rPr>
                <w:sz w:val="24"/>
              </w:rPr>
            </w:pPr>
          </w:p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意 见</w:t>
            </w:r>
          </w:p>
        </w:tc>
        <w:tc>
          <w:tcPr>
            <w:tcW w:w="8275" w:type="dxa"/>
            <w:gridSpan w:val="9"/>
          </w:tcPr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ind w:firstLine="5040" w:firstLineChars="2100"/>
              <w:rPr>
                <w:sz w:val="24"/>
              </w:rPr>
            </w:pPr>
          </w:p>
          <w:p>
            <w:pPr>
              <w:spacing w:line="320" w:lineRule="exact"/>
              <w:ind w:firstLine="5040" w:firstLineChars="21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指导教师签字___________ </w:t>
            </w:r>
          </w:p>
          <w:p>
            <w:pPr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  </w:t>
            </w:r>
          </w:p>
          <w:p>
            <w:pPr>
              <w:spacing w:line="320" w:lineRule="exact"/>
              <w:ind w:firstLine="5520" w:firstLineChars="2300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年   月  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720" w:hRule="atLeast"/>
        </w:trPr>
        <w:tc>
          <w:tcPr>
            <w:tcW w:w="1011" w:type="dxa"/>
            <w:vMerge w:val="restart"/>
          </w:tcPr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院 系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毕 业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设 计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领 导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小 组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审 核</w:t>
            </w:r>
          </w:p>
          <w:p>
            <w:pPr>
              <w:spacing w:line="280" w:lineRule="exact"/>
              <w:rPr>
                <w:sz w:val="24"/>
              </w:rPr>
            </w:pPr>
          </w:p>
          <w:p>
            <w:pPr>
              <w:spacing w:line="28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意 见</w:t>
            </w:r>
          </w:p>
        </w:tc>
        <w:tc>
          <w:tcPr>
            <w:tcW w:w="897" w:type="dxa"/>
            <w:vAlign w:val="center"/>
          </w:tcPr>
          <w:p>
            <w:pPr>
              <w:widowControl/>
              <w:spacing w:line="320" w:lineRule="exact"/>
              <w:rPr>
                <w:sz w:val="24"/>
              </w:rPr>
            </w:pPr>
            <w:r>
              <w:rPr>
                <w:rFonts w:hint="eastAsia"/>
                <w:sz w:val="24"/>
              </w:rPr>
              <w:t>难 度</w:t>
            </w:r>
          </w:p>
        </w:tc>
        <w:tc>
          <w:tcPr>
            <w:tcW w:w="1456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218" w:type="dxa"/>
            <w:vAlign w:val="center"/>
          </w:tcPr>
          <w:p>
            <w:pPr>
              <w:widowControl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综合训</w:t>
            </w:r>
          </w:p>
          <w:p>
            <w:pPr>
              <w:widowControl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练程度</w:t>
            </w:r>
          </w:p>
        </w:tc>
        <w:tc>
          <w:tcPr>
            <w:tcW w:w="1749" w:type="dxa"/>
            <w:gridSpan w:val="3"/>
            <w:vAlign w:val="center"/>
          </w:tcPr>
          <w:p>
            <w:pPr>
              <w:widowControl/>
              <w:spacing w:line="320" w:lineRule="exact"/>
              <w:jc w:val="center"/>
              <w:rPr>
                <w:sz w:val="24"/>
              </w:rPr>
            </w:pPr>
          </w:p>
        </w:tc>
        <w:tc>
          <w:tcPr>
            <w:tcW w:w="1389" w:type="dxa"/>
            <w:gridSpan w:val="2"/>
            <w:vAlign w:val="center"/>
          </w:tcPr>
          <w:p>
            <w:pPr>
              <w:widowControl/>
              <w:spacing w:line="320" w:lineRule="exact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是否隶属科研项目</w:t>
            </w:r>
          </w:p>
        </w:tc>
        <w:tc>
          <w:tcPr>
            <w:tcW w:w="1566" w:type="dxa"/>
          </w:tcPr>
          <w:p>
            <w:pPr>
              <w:widowControl/>
              <w:spacing w:line="320" w:lineRule="exact"/>
              <w:jc w:val="left"/>
              <w:rPr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328" w:hRule="atLeast"/>
        </w:trPr>
        <w:tc>
          <w:tcPr>
            <w:tcW w:w="1011" w:type="dxa"/>
            <w:vMerge w:val="continue"/>
          </w:tcPr>
          <w:p>
            <w:pPr>
              <w:spacing w:line="320" w:lineRule="exact"/>
              <w:rPr>
                <w:sz w:val="24"/>
              </w:rPr>
            </w:pPr>
          </w:p>
        </w:tc>
        <w:tc>
          <w:tcPr>
            <w:tcW w:w="8275" w:type="dxa"/>
            <w:gridSpan w:val="9"/>
          </w:tcPr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  <w:bookmarkStart w:id="0" w:name="_GoBack"/>
            <w:bookmarkEnd w:id="0"/>
          </w:p>
          <w:p>
            <w:pPr>
              <w:spacing w:line="320" w:lineRule="exact"/>
              <w:jc w:val="left"/>
              <w:rPr>
                <w:sz w:val="24"/>
              </w:rPr>
            </w:pPr>
          </w:p>
          <w:p>
            <w:pPr>
              <w:spacing w:line="320" w:lineRule="exact"/>
              <w:ind w:firstLine="4320" w:firstLineChars="18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教学院长（公章）___________</w:t>
            </w:r>
          </w:p>
          <w:p>
            <w:pPr>
              <w:spacing w:line="320" w:lineRule="exact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                         </w:t>
            </w:r>
          </w:p>
          <w:p>
            <w:pPr>
              <w:spacing w:line="320" w:lineRule="exact"/>
              <w:ind w:firstLine="4800" w:firstLineChars="2000"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         年    月    日</w:t>
            </w:r>
          </w:p>
        </w:tc>
      </w:tr>
    </w:tbl>
    <w:p>
      <w:pPr>
        <w:spacing w:line="320" w:lineRule="exact"/>
        <w:rPr>
          <w:sz w:val="24"/>
        </w:rPr>
      </w:pPr>
      <w:r>
        <w:rPr>
          <w:rFonts w:hint="eastAsia"/>
          <w:sz w:val="24"/>
        </w:rPr>
        <w:t>备注：1、题目类型分为： 理论研究、应用研究、设计开发和其它。</w:t>
      </w:r>
    </w:p>
    <w:p>
      <w:pPr>
        <w:spacing w:line="320" w:lineRule="exact"/>
        <w:ind w:firstLine="720" w:firstLineChars="300"/>
        <w:rPr>
          <w:sz w:val="24"/>
        </w:rPr>
      </w:pPr>
      <w:r>
        <w:rPr>
          <w:rFonts w:hint="eastAsia"/>
          <w:sz w:val="24"/>
        </w:rPr>
        <w:t>2、题目难度分为： A、B、C、D四个等级。</w:t>
      </w:r>
    </w:p>
    <w:p>
      <w:pPr>
        <w:spacing w:line="320" w:lineRule="exact"/>
        <w:ind w:firstLine="720"/>
        <w:rPr>
          <w:sz w:val="24"/>
        </w:rPr>
      </w:pPr>
      <w:r>
        <w:rPr>
          <w:rFonts w:hint="eastAsia"/>
          <w:sz w:val="24"/>
        </w:rPr>
        <w:t>3、综合训练程度分为： A、B、C三个等级。</w:t>
      </w:r>
    </w:p>
    <w:p/>
    <w:p/>
    <w:p/>
    <w:sectPr>
      <w:pgSz w:w="11906" w:h="16838"/>
      <w:pgMar w:top="1701" w:right="1418" w:bottom="1701" w:left="1418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2A4"/>
    <w:rsid w:val="00002810"/>
    <w:rsid w:val="000D533C"/>
    <w:rsid w:val="000E6372"/>
    <w:rsid w:val="001032A4"/>
    <w:rsid w:val="001240C2"/>
    <w:rsid w:val="00185B45"/>
    <w:rsid w:val="00250F7F"/>
    <w:rsid w:val="0034293E"/>
    <w:rsid w:val="0034336A"/>
    <w:rsid w:val="003B4B13"/>
    <w:rsid w:val="00414374"/>
    <w:rsid w:val="004661DE"/>
    <w:rsid w:val="006708A1"/>
    <w:rsid w:val="006A3DB6"/>
    <w:rsid w:val="006A792A"/>
    <w:rsid w:val="006B7ADD"/>
    <w:rsid w:val="00723200"/>
    <w:rsid w:val="007A41F9"/>
    <w:rsid w:val="007C3C39"/>
    <w:rsid w:val="00862019"/>
    <w:rsid w:val="008855A2"/>
    <w:rsid w:val="009106EF"/>
    <w:rsid w:val="00920B88"/>
    <w:rsid w:val="009B050F"/>
    <w:rsid w:val="00B37066"/>
    <w:rsid w:val="00B6209F"/>
    <w:rsid w:val="00B72CDD"/>
    <w:rsid w:val="00BC71F6"/>
    <w:rsid w:val="00C46966"/>
    <w:rsid w:val="00CC4F25"/>
    <w:rsid w:val="00CD1D8F"/>
    <w:rsid w:val="00DE66E4"/>
    <w:rsid w:val="00DF6A4F"/>
    <w:rsid w:val="00E34FFA"/>
    <w:rsid w:val="00ED0F02"/>
    <w:rsid w:val="00F56AB0"/>
    <w:rsid w:val="00FD12B2"/>
    <w:rsid w:val="5B2738B2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uiPriority w:val="1"/>
  </w:style>
  <w:style w:type="table" w:default="1" w:styleId="6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0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Hyperlink"/>
    <w:basedOn w:val="4"/>
    <w:unhideWhenUsed/>
    <w:qFormat/>
    <w:uiPriority w:val="99"/>
    <w:rPr>
      <w:color w:val="0000FF"/>
      <w:u w:val="single"/>
    </w:rPr>
  </w:style>
  <w:style w:type="paragraph" w:customStyle="1" w:styleId="7">
    <w:name w:val="p0"/>
    <w:basedOn w:val="1"/>
    <w:uiPriority w:val="0"/>
    <w:pPr>
      <w:widowControl/>
    </w:pPr>
    <w:rPr>
      <w:kern w:val="0"/>
      <w:szCs w:val="21"/>
    </w:rPr>
  </w:style>
  <w:style w:type="paragraph" w:customStyle="1" w:styleId="8">
    <w:name w:val="List Paragraph"/>
    <w:basedOn w:val="1"/>
    <w:qFormat/>
    <w:uiPriority w:val="34"/>
    <w:pPr>
      <w:ind w:firstLine="420" w:firstLineChars="200"/>
    </w:pPr>
    <w:rPr>
      <w:rFonts w:cs="宋体"/>
      <w:sz w:val="24"/>
    </w:rPr>
  </w:style>
  <w:style w:type="character" w:customStyle="1" w:styleId="9">
    <w:name w:val="页眉 Char"/>
    <w:basedOn w:val="4"/>
    <w:link w:val="3"/>
    <w:qFormat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0">
    <w:name w:val="页脚 Char"/>
    <w:basedOn w:val="4"/>
    <w:link w:val="2"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customStyle="1" w:styleId="11">
    <w:name w:val="_Style 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572</Words>
  <Characters>3261</Characters>
  <Lines>27</Lines>
  <Paragraphs>7</Paragraphs>
  <TotalTime>0</TotalTime>
  <ScaleCrop>false</ScaleCrop>
  <LinksUpToDate>false</LinksUpToDate>
  <CharactersWithSpaces>3826</CharactersWithSpaces>
  <Application>WPS Office_10.1.0.6029_F1E327BC-269C-435d-A152-05C5408002CA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2016-04-03T11:59:00Z</dcterms:created>
  <dc:creator>xll</dc:creator>
  <cp:lastModifiedBy>YangSir</cp:lastModifiedBy>
  <dcterms:modified xsi:type="dcterms:W3CDTF">2017-05-01T07:48:55Z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2052-10.1.0.6029</vt:lpwstr>
  </property>
</Properties>
</file>