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22F" w:rsidRDefault="008D122F" w:rsidP="008D122F"/>
    <w:p w:rsidR="008D122F" w:rsidRDefault="008D122F" w:rsidP="008D122F">
      <w:pPr>
        <w:pStyle w:val="2"/>
      </w:pPr>
      <w:r>
        <w:t>Публичная оферта</w:t>
      </w:r>
    </w:p>
    <w:p w:rsidR="008D122F" w:rsidRDefault="008D122F" w:rsidP="008D122F">
      <w:pPr>
        <w:pStyle w:val="3"/>
      </w:pPr>
      <w:r>
        <w:t>1. Термины</w:t>
      </w:r>
    </w:p>
    <w:p w:rsidR="008D122F" w:rsidRDefault="008D122F" w:rsidP="008D122F">
      <w:pPr>
        <w:pStyle w:val="a6"/>
        <w:numPr>
          <w:ilvl w:val="0"/>
          <w:numId w:val="7"/>
        </w:numPr>
      </w:pPr>
      <w:r>
        <w:rPr>
          <w:rStyle w:val="a5"/>
        </w:rPr>
        <w:t>Веб-сайт</w:t>
      </w:r>
      <w:r>
        <w:t xml:space="preserve"> — совокупность взаимосвязанных веб-страниц, позволяющих оформить электронные проездные документы по адресу: </w:t>
      </w:r>
      <w:hyperlink r:id="rId8" w:history="1">
        <w:r>
          <w:rPr>
            <w:rStyle w:val="a3"/>
          </w:rPr>
          <w:t>https://eticket.railway.uz</w:t>
        </w:r>
      </w:hyperlink>
      <w:r>
        <w:t>.</w:t>
      </w:r>
    </w:p>
    <w:p w:rsidR="008D122F" w:rsidRDefault="008D122F" w:rsidP="008D122F">
      <w:pPr>
        <w:pStyle w:val="a6"/>
        <w:numPr>
          <w:ilvl w:val="0"/>
          <w:numId w:val="7"/>
        </w:numPr>
      </w:pPr>
      <w:r>
        <w:rPr>
          <w:rStyle w:val="a5"/>
        </w:rPr>
        <w:t>Мобильное приложение</w:t>
      </w:r>
      <w:r>
        <w:t xml:space="preserve"> — программное обеспечение под брендом «Uzrailway Tickets», разработанное для специальных платформ (iOS, Android) и предназначенное для использования на смартфонах, планшетах и других мобильных устройствах, обеспечивающее возможность покупки электронных проездных документов на пассажирские поезда.</w:t>
      </w:r>
    </w:p>
    <w:p w:rsidR="008D122F" w:rsidRDefault="008D122F" w:rsidP="008D122F">
      <w:pPr>
        <w:pStyle w:val="a6"/>
        <w:numPr>
          <w:ilvl w:val="0"/>
          <w:numId w:val="7"/>
        </w:numPr>
      </w:pPr>
      <w:r>
        <w:rPr>
          <w:rStyle w:val="a5"/>
        </w:rPr>
        <w:t>Цифровая платформа</w:t>
      </w:r>
      <w:r>
        <w:t xml:space="preserve"> — онлайн-сервис, предоставляющий пользователям возможность через интернет выбрать маршрут пассажирского поезда, просмотреть стоимость билетов, приобрести их в электронном виде и скачать билет в формате PDF.</w:t>
      </w:r>
    </w:p>
    <w:p w:rsidR="008D122F" w:rsidRDefault="008D122F" w:rsidP="008D122F">
      <w:pPr>
        <w:pStyle w:val="a6"/>
        <w:numPr>
          <w:ilvl w:val="0"/>
          <w:numId w:val="7"/>
        </w:numPr>
      </w:pPr>
      <w:r>
        <w:rPr>
          <w:rStyle w:val="a5"/>
        </w:rPr>
        <w:t>Формат PDF билета</w:t>
      </w:r>
      <w:r>
        <w:t xml:space="preserve"> — электронная копия билета на пассажирский поезд, приобретённого онлайн, созданная в формате PDF (Portable Document Format).</w:t>
      </w:r>
    </w:p>
    <w:p w:rsidR="008D122F" w:rsidRDefault="008D122F" w:rsidP="008D122F">
      <w:pPr>
        <w:pStyle w:val="a6"/>
        <w:numPr>
          <w:ilvl w:val="0"/>
          <w:numId w:val="7"/>
        </w:numPr>
      </w:pPr>
      <w:r>
        <w:rPr>
          <w:rStyle w:val="a5"/>
        </w:rPr>
        <w:t>Электронный проездной документ</w:t>
      </w:r>
      <w:r>
        <w:t xml:space="preserve"> — оформленный в электронном виде проездной документ, имеющий ту же юридическую силу, что и билет, приобретённый в кассе, и соответствующий установленной перевозчиком форме.</w:t>
      </w:r>
    </w:p>
    <w:p w:rsidR="008D122F" w:rsidRDefault="008D122F" w:rsidP="008D122F">
      <w:pPr>
        <w:pStyle w:val="a6"/>
        <w:numPr>
          <w:ilvl w:val="0"/>
          <w:numId w:val="7"/>
        </w:numPr>
      </w:pPr>
      <w:r>
        <w:rPr>
          <w:rStyle w:val="a5"/>
        </w:rPr>
        <w:t>Электронная регистрация</w:t>
      </w:r>
      <w:r>
        <w:t xml:space="preserve"> — система, позволяющая пассажиру с электронным проездным документом пройти на поезд без обращения в билетную кассу и без замены на бланк строгой отчётности.</w:t>
      </w:r>
    </w:p>
    <w:p w:rsidR="008D122F" w:rsidRDefault="008D122F" w:rsidP="008D122F">
      <w:pPr>
        <w:pStyle w:val="a6"/>
        <w:numPr>
          <w:ilvl w:val="0"/>
          <w:numId w:val="7"/>
        </w:numPr>
      </w:pPr>
      <w:r>
        <w:rPr>
          <w:rStyle w:val="a5"/>
        </w:rPr>
        <w:t>Платёжные системы</w:t>
      </w:r>
      <w:r>
        <w:t xml:space="preserve"> — платёжные агенты, обеспечивающие проведение платежей за электронно приобретённые билеты.</w:t>
      </w:r>
    </w:p>
    <w:p w:rsidR="008D122F" w:rsidRDefault="008D122F" w:rsidP="008D122F">
      <w:pPr>
        <w:pStyle w:val="a6"/>
        <w:numPr>
          <w:ilvl w:val="0"/>
          <w:numId w:val="7"/>
        </w:numPr>
      </w:pPr>
      <w:r>
        <w:rPr>
          <w:rStyle w:val="a5"/>
        </w:rPr>
        <w:t>Перевозчик</w:t>
      </w:r>
      <w:r>
        <w:t xml:space="preserve"> — юридическое лицо, осуществляющее деятельность по перевозке пассажиров железнодорожным транспортом.</w:t>
      </w:r>
    </w:p>
    <w:p w:rsidR="008D122F" w:rsidRDefault="008D122F" w:rsidP="008D122F">
      <w:pPr>
        <w:pStyle w:val="a6"/>
        <w:numPr>
          <w:ilvl w:val="0"/>
          <w:numId w:val="7"/>
        </w:numPr>
      </w:pPr>
      <w:r>
        <w:rPr>
          <w:rStyle w:val="a5"/>
        </w:rPr>
        <w:t>Пользователь</w:t>
      </w:r>
      <w:r>
        <w:t xml:space="preserve"> — любое физическое или юридическое лицо, заходящее в систему онлайн-продажи билетов на пассажирские поезда (через веб-сайт или мобильное приложение), читающее информацию, пользующееся услугами или зарегистрированное в системе.</w:t>
      </w:r>
    </w:p>
    <w:p w:rsidR="008D122F" w:rsidRDefault="008D122F" w:rsidP="008D122F">
      <w:pPr>
        <w:pStyle w:val="a6"/>
        <w:numPr>
          <w:ilvl w:val="0"/>
          <w:numId w:val="7"/>
        </w:numPr>
      </w:pPr>
      <w:r>
        <w:rPr>
          <w:rStyle w:val="a5"/>
        </w:rPr>
        <w:t>Аутентификация</w:t>
      </w:r>
      <w:r>
        <w:t xml:space="preserve"> — процесс проверки подлинности пользователя или системы, подтверждающий, что «вы действительно тот, за кого себя выдаёте».</w:t>
      </w:r>
    </w:p>
    <w:p w:rsidR="008D122F" w:rsidRDefault="008D122F" w:rsidP="008D122F">
      <w:pPr>
        <w:pStyle w:val="a6"/>
        <w:numPr>
          <w:ilvl w:val="0"/>
          <w:numId w:val="7"/>
        </w:numPr>
      </w:pPr>
      <w:r>
        <w:rPr>
          <w:rStyle w:val="a5"/>
        </w:rPr>
        <w:t>QR-код</w:t>
      </w:r>
      <w:r>
        <w:t xml:space="preserve"> — графический код, содержащий текст, изображение или иную информацию, размещённый на официальном или служебном документе.</w:t>
      </w:r>
    </w:p>
    <w:p w:rsidR="008D122F" w:rsidRDefault="008D122F" w:rsidP="008D122F">
      <w:pPr>
        <w:pStyle w:val="a6"/>
        <w:numPr>
          <w:ilvl w:val="0"/>
          <w:numId w:val="7"/>
        </w:numPr>
      </w:pPr>
      <w:r>
        <w:rPr>
          <w:rStyle w:val="a5"/>
        </w:rPr>
        <w:t>Публичная оферта</w:t>
      </w:r>
      <w:r>
        <w:t xml:space="preserve"> — единый транспортный договор между пользователем и перевозчиком, подтверждающий оформление электронного проездного документа пользователем и регулирующий процесс перевозки со стороны перевозчика.</w:t>
      </w:r>
    </w:p>
    <w:p w:rsidR="008D122F" w:rsidRDefault="008D122F" w:rsidP="008D122F">
      <w:pPr>
        <w:pStyle w:val="a6"/>
        <w:numPr>
          <w:ilvl w:val="0"/>
          <w:numId w:val="7"/>
        </w:numPr>
      </w:pPr>
      <w:r>
        <w:rPr>
          <w:rStyle w:val="a5"/>
        </w:rPr>
        <w:t>Процесс перевозки</w:t>
      </w:r>
      <w:r>
        <w:t xml:space="preserve"> — доставка пассажиров железнодорожным транспортом по установленному маршруту в соответствии с расписанием и правилами безопасности.</w:t>
      </w:r>
    </w:p>
    <w:p w:rsidR="008D122F" w:rsidRDefault="008D122F" w:rsidP="008D122F">
      <w:pPr>
        <w:pStyle w:val="a6"/>
        <w:numPr>
          <w:ilvl w:val="0"/>
          <w:numId w:val="7"/>
        </w:numPr>
      </w:pPr>
      <w:r>
        <w:rPr>
          <w:rStyle w:val="a5"/>
        </w:rPr>
        <w:t>НТП</w:t>
      </w:r>
      <w:r>
        <w:t xml:space="preserve"> — контрольный пункт проверки.</w:t>
      </w:r>
    </w:p>
    <w:p w:rsidR="008D122F" w:rsidRDefault="009514DB" w:rsidP="008D122F">
      <w:r>
        <w:pict>
          <v:rect id="_x0000_i1025" style="width:0;height:1.5pt" o:hralign="center" o:hrstd="t" o:hr="t" fillcolor="#a0a0a0" stroked="f"/>
        </w:pict>
      </w:r>
    </w:p>
    <w:p w:rsidR="008D122F" w:rsidRDefault="008D122F" w:rsidP="008D122F">
      <w:pPr>
        <w:pStyle w:val="3"/>
      </w:pPr>
      <w:r>
        <w:t>2. Введение</w:t>
      </w:r>
    </w:p>
    <w:p w:rsidR="008D122F" w:rsidRDefault="008D122F" w:rsidP="008D122F">
      <w:pPr>
        <w:pStyle w:val="a6"/>
      </w:pPr>
      <w:r>
        <w:t xml:space="preserve">Веб-сайт и мобильное приложение, внедрённые для онлайн-продажи билетов на пассажирские поезда, представляют собой цифровую платформу, предоставляющую </w:t>
      </w:r>
      <w:r>
        <w:lastRenderedPageBreak/>
        <w:t>пользователям возможность в любое время и из любого места через интернет выбрать маршрут, узнать стоимость билета, приобрести его в электронном виде и скачать в цифровом формате.</w:t>
      </w:r>
    </w:p>
    <w:p w:rsidR="008D122F" w:rsidRDefault="008D122F" w:rsidP="008D122F">
      <w:pPr>
        <w:pStyle w:val="a6"/>
      </w:pPr>
      <w:r>
        <w:t>Перед приобретением электронного проездного документа через веб-сайт или мобильное приложение пользователи подтверждают, что ознакомились с настоящей офертой и согласны с её условиями. Данный документ включает положения о стоимости билетов, условиях возврата, правах и обязанностях пассажира, обязанностях перевозчика и других существенных моментах.</w:t>
      </w:r>
    </w:p>
    <w:p w:rsidR="008D122F" w:rsidRDefault="008D122F" w:rsidP="008D122F">
      <w:pPr>
        <w:pStyle w:val="a6"/>
      </w:pPr>
      <w:r>
        <w:t>Нажимая кнопку «Согласен» или «Согласен с условиями», пользователь подтверждает своё согласие с условиями оферты. С этого момента оферта приобретает обязательную силу. Если пользователь не принимает условия оферты, он не имеет права приобрести электронные проездные документы на пассажирский поезд.</w:t>
      </w:r>
    </w:p>
    <w:p w:rsidR="008D122F" w:rsidRDefault="008D122F" w:rsidP="008D122F">
      <w:pPr>
        <w:pStyle w:val="a6"/>
      </w:pPr>
      <w:r>
        <w:t>Оферта охватывает все ключевые условия оформления и возврата электронного проездного документа, а также посадки в поезд и поездки.</w:t>
      </w:r>
    </w:p>
    <w:p w:rsidR="008D122F" w:rsidRDefault="008D122F" w:rsidP="008D122F">
      <w:pPr>
        <w:pStyle w:val="a6"/>
      </w:pPr>
      <w:r>
        <w:rPr>
          <w:rStyle w:val="a5"/>
        </w:rPr>
        <w:t>Важно!</w:t>
      </w:r>
      <w:r>
        <w:br/>
        <w:t>Оплата за электронный проездной документ, приобретаемый через веб-сайт или мобильное приложение, осуществляется онлайн. После успешного проведения платежа билет формируется в формате PDF.</w:t>
      </w:r>
    </w:p>
    <w:p w:rsidR="008D122F" w:rsidRDefault="008D122F" w:rsidP="008D122F">
      <w:pPr>
        <w:pStyle w:val="a6"/>
      </w:pPr>
      <w:r>
        <w:t>Электронный проездной документ — это файл с QR-кодом, подтверждающий его оформление, действительный для посадки в поезда местного и международного сообщения (если доступна электронная регистрация).</w:t>
      </w:r>
    </w:p>
    <w:p w:rsidR="008D122F" w:rsidRDefault="008D122F" w:rsidP="008D122F">
      <w:pPr>
        <w:pStyle w:val="a6"/>
      </w:pPr>
      <w:r>
        <w:t>Варианты использования QR-кодного электронного билета:</w:t>
      </w:r>
    </w:p>
    <w:p w:rsidR="008D122F" w:rsidRDefault="008D122F" w:rsidP="008D122F">
      <w:pPr>
        <w:pStyle w:val="a6"/>
        <w:numPr>
          <w:ilvl w:val="0"/>
          <w:numId w:val="8"/>
        </w:numPr>
      </w:pPr>
      <w:r>
        <w:t>Получение бланка строгой отчётности установленного образца в любой железнодорожной кассе Узбекистана и посадка с ним в поезд.</w:t>
      </w:r>
    </w:p>
    <w:p w:rsidR="008D122F" w:rsidRDefault="008D122F" w:rsidP="008D122F">
      <w:pPr>
        <w:pStyle w:val="a6"/>
        <w:numPr>
          <w:ilvl w:val="0"/>
          <w:numId w:val="8"/>
        </w:numPr>
      </w:pPr>
      <w:r>
        <w:t>Распечатка электронного проездного документа на бумаге формата А4 и посадка в поезд с этим распечатанным билетом.</w:t>
      </w:r>
    </w:p>
    <w:p w:rsidR="008D122F" w:rsidRDefault="008D122F" w:rsidP="008D122F">
      <w:pPr>
        <w:pStyle w:val="a6"/>
        <w:numPr>
          <w:ilvl w:val="0"/>
          <w:numId w:val="8"/>
        </w:numPr>
      </w:pPr>
      <w:r>
        <w:t>Предъявление QR-кода на экране смартфона, планшета или иного мобильного устройства, если на вокзале или у проводников есть оборудование для считывания.</w:t>
      </w:r>
    </w:p>
    <w:p w:rsidR="008D122F" w:rsidRDefault="008D122F" w:rsidP="008D122F">
      <w:pPr>
        <w:pStyle w:val="a6"/>
      </w:pPr>
      <w:r>
        <w:t xml:space="preserve">Для поездов международного сообщения (при отсутствии возможности электронной регистрации) электронный проездной документ необходимо обменять в любой железнодорожной кассе на территории Узбекистана на бланк строгой отчётности </w:t>
      </w:r>
      <w:r w:rsidRPr="008D122F">
        <w:t>установленной формы.</w:t>
      </w:r>
    </w:p>
    <w:p w:rsidR="008D122F" w:rsidRPr="008D122F" w:rsidRDefault="008D122F" w:rsidP="008D122F">
      <w:pPr>
        <w:spacing w:after="0" w:line="240" w:lineRule="auto"/>
        <w:rPr>
          <w:rFonts w:ascii="Times New Roman" w:eastAsia="Times New Roman" w:hAnsi="Times New Roman" w:cs="Times New Roman"/>
          <w:sz w:val="24"/>
          <w:szCs w:val="24"/>
          <w:lang w:eastAsia="ru-RU"/>
        </w:rPr>
      </w:pPr>
    </w:p>
    <w:p w:rsidR="008D122F" w:rsidRPr="008D122F" w:rsidRDefault="008D122F" w:rsidP="008D122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122F">
        <w:rPr>
          <w:rFonts w:ascii="Times New Roman" w:eastAsia="Times New Roman" w:hAnsi="Times New Roman" w:cs="Times New Roman"/>
          <w:b/>
          <w:bCs/>
          <w:sz w:val="27"/>
          <w:szCs w:val="27"/>
          <w:lang w:eastAsia="ru-RU"/>
        </w:rPr>
        <w:t>3. Правила оформления электронных проездных документов на веб-сайте и в мобильных приложениях</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Перед оформлением электронных проездных документов на пассажирские поезда пользователь обязан пройти аутентификацию на веб-сайте или в мобильном приложении.</w:t>
      </w:r>
      <w:r w:rsidRPr="008D122F">
        <w:rPr>
          <w:rFonts w:ascii="Times New Roman" w:eastAsia="Times New Roman" w:hAnsi="Times New Roman" w:cs="Times New Roman"/>
          <w:sz w:val="24"/>
          <w:szCs w:val="24"/>
          <w:lang w:eastAsia="ru-RU"/>
        </w:rPr>
        <w:br/>
        <w:t>Пользователи должны запомнить свой логин и пароль, чтобы иметь возможность загружать приобретённые онлайн билеты, знакомиться с необходимой информацией, возвращать билеты, оформленные с использованием данного логина, в установленном порядке или приобретать новые проездные документы.</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lastRenderedPageBreak/>
        <w:t xml:space="preserve">Для поездов внутреннего сообщения оформление электронных проездных документов осуществляется не позднее чем за </w:t>
      </w:r>
      <w:r w:rsidRPr="008D122F">
        <w:rPr>
          <w:rFonts w:ascii="Times New Roman" w:eastAsia="Times New Roman" w:hAnsi="Times New Roman" w:cs="Times New Roman"/>
          <w:b/>
          <w:bCs/>
          <w:sz w:val="24"/>
          <w:szCs w:val="24"/>
          <w:lang w:eastAsia="ru-RU"/>
        </w:rPr>
        <w:t>5 минут</w:t>
      </w:r>
      <w:r w:rsidRPr="008D122F">
        <w:rPr>
          <w:rFonts w:ascii="Times New Roman" w:eastAsia="Times New Roman" w:hAnsi="Times New Roman" w:cs="Times New Roman"/>
          <w:sz w:val="24"/>
          <w:szCs w:val="24"/>
          <w:lang w:eastAsia="ru-RU"/>
        </w:rPr>
        <w:t xml:space="preserve"> до отправления поезда от станции отправления, согласно утверждённому графику движения.</w:t>
      </w:r>
      <w:r w:rsidRPr="008D122F">
        <w:rPr>
          <w:rFonts w:ascii="Times New Roman" w:eastAsia="Times New Roman" w:hAnsi="Times New Roman" w:cs="Times New Roman"/>
          <w:sz w:val="24"/>
          <w:szCs w:val="24"/>
          <w:lang w:eastAsia="ru-RU"/>
        </w:rPr>
        <w:br/>
        <w:t xml:space="preserve">Для поездов международного сообщения оформление электронных проездных документов производится не позднее чем за </w:t>
      </w:r>
      <w:r w:rsidRPr="008D122F">
        <w:rPr>
          <w:rFonts w:ascii="Times New Roman" w:eastAsia="Times New Roman" w:hAnsi="Times New Roman" w:cs="Times New Roman"/>
          <w:b/>
          <w:bCs/>
          <w:sz w:val="24"/>
          <w:szCs w:val="24"/>
          <w:lang w:eastAsia="ru-RU"/>
        </w:rPr>
        <w:t>1 час</w:t>
      </w:r>
      <w:r w:rsidRPr="008D122F">
        <w:rPr>
          <w:rFonts w:ascii="Times New Roman" w:eastAsia="Times New Roman" w:hAnsi="Times New Roman" w:cs="Times New Roman"/>
          <w:sz w:val="24"/>
          <w:szCs w:val="24"/>
          <w:lang w:eastAsia="ru-RU"/>
        </w:rPr>
        <w:t xml:space="preserve"> до отправления поезда с начальной станции, согласно графику движения.</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Оформление электронных проездных документов пользователями возможно:</w:t>
      </w:r>
    </w:p>
    <w:p w:rsidR="008D122F" w:rsidRPr="008D122F" w:rsidRDefault="008D122F" w:rsidP="008D122F">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на все внутренние маршруты по территории Республики Узбекистан;</w:t>
      </w:r>
    </w:p>
    <w:p w:rsidR="008D122F" w:rsidRPr="008D122F" w:rsidRDefault="008D122F" w:rsidP="008D122F">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на международные маршруты в сообщении со странами СНГ.</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В процессе оформления электронных проездных документов указываются пункты отправления и прибытия, дата, а также личные данные пассажира в последовательности, предусмотренной формой. Ответственность за правильность указания реквизитов маршрута и персональных данных каждого пассажира полностью несёт пользователь, оформивший документ.</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Оформление возможно только при наличии свободных мест в поездах.</w:t>
      </w:r>
      <w:r w:rsidRPr="008D122F">
        <w:rPr>
          <w:rFonts w:ascii="Times New Roman" w:eastAsia="Times New Roman" w:hAnsi="Times New Roman" w:cs="Times New Roman"/>
          <w:sz w:val="24"/>
          <w:szCs w:val="24"/>
          <w:lang w:eastAsia="ru-RU"/>
        </w:rPr>
        <w:br/>
        <w:t>Продажа билетов открывается:</w:t>
      </w:r>
    </w:p>
    <w:p w:rsidR="008D122F" w:rsidRPr="008D122F" w:rsidRDefault="008D122F" w:rsidP="008D12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 xml:space="preserve">не ранее чем за </w:t>
      </w:r>
      <w:r w:rsidRPr="008D122F">
        <w:rPr>
          <w:rFonts w:ascii="Times New Roman" w:eastAsia="Times New Roman" w:hAnsi="Times New Roman" w:cs="Times New Roman"/>
          <w:b/>
          <w:bCs/>
          <w:sz w:val="24"/>
          <w:szCs w:val="24"/>
          <w:lang w:eastAsia="ru-RU"/>
        </w:rPr>
        <w:t>60 дней</w:t>
      </w:r>
      <w:r w:rsidRPr="008D122F">
        <w:rPr>
          <w:rFonts w:ascii="Times New Roman" w:eastAsia="Times New Roman" w:hAnsi="Times New Roman" w:cs="Times New Roman"/>
          <w:sz w:val="24"/>
          <w:szCs w:val="24"/>
          <w:lang w:eastAsia="ru-RU"/>
        </w:rPr>
        <w:t xml:space="preserve"> до даты отправления поезда с начальной станции, в 10:00 по местному времени;</w:t>
      </w:r>
    </w:p>
    <w:p w:rsidR="008D122F" w:rsidRPr="008D122F" w:rsidRDefault="008D122F" w:rsidP="008D122F">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перевозчик имеет право изменить дату открытия продаж.</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Электронные проездные документы оформляются:</w:t>
      </w:r>
    </w:p>
    <w:p w:rsidR="008D122F" w:rsidRPr="008D122F" w:rsidRDefault="008D122F" w:rsidP="008D12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бесплатно для детей без предоставления отдельного места, в случаях, указанных в разделе 6;</w:t>
      </w:r>
    </w:p>
    <w:p w:rsidR="008D122F" w:rsidRPr="008D122F" w:rsidRDefault="008D122F" w:rsidP="008D122F">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по тарифам для перевозки взрослых и детей.</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Для предотвращения недоразумений и задержек при пересадках рекомендуется планировать интервал между поездами не менее 3 часов.</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В период технологического перерыва автоматизированной системы управления пассажирскими перевозками «Экспресс-3» (с 02:30 до 03:00 по местному времени) оформление билетов временно приостанавливается.</w:t>
      </w:r>
    </w:p>
    <w:p w:rsidR="008D122F" w:rsidRPr="008D122F" w:rsidRDefault="008D122F" w:rsidP="008D122F">
      <w:pPr>
        <w:spacing w:after="0" w:line="240" w:lineRule="auto"/>
        <w:rPr>
          <w:rFonts w:ascii="Times New Roman" w:eastAsia="Times New Roman" w:hAnsi="Times New Roman" w:cs="Times New Roman"/>
          <w:sz w:val="24"/>
          <w:szCs w:val="24"/>
          <w:lang w:eastAsia="ru-RU"/>
        </w:rPr>
      </w:pPr>
    </w:p>
    <w:p w:rsidR="008D122F" w:rsidRPr="008D122F" w:rsidRDefault="008D122F" w:rsidP="008D122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122F">
        <w:rPr>
          <w:rFonts w:ascii="Times New Roman" w:eastAsia="Times New Roman" w:hAnsi="Times New Roman" w:cs="Times New Roman"/>
          <w:b/>
          <w:bCs/>
          <w:sz w:val="27"/>
          <w:szCs w:val="27"/>
          <w:lang w:eastAsia="ru-RU"/>
        </w:rPr>
        <w:t>4. Порядок оформления электронных проездных документов</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 xml:space="preserve">Через онлайн-сервисы возможно оформить в одном заказе проездные документы максимум на </w:t>
      </w:r>
      <w:r w:rsidRPr="008D122F">
        <w:rPr>
          <w:rFonts w:ascii="Times New Roman" w:eastAsia="Times New Roman" w:hAnsi="Times New Roman" w:cs="Times New Roman"/>
          <w:b/>
          <w:bCs/>
          <w:sz w:val="24"/>
          <w:szCs w:val="24"/>
          <w:lang w:eastAsia="ru-RU"/>
        </w:rPr>
        <w:t>четырёх пассажиров</w:t>
      </w:r>
      <w:r w:rsidRPr="008D122F">
        <w:rPr>
          <w:rFonts w:ascii="Times New Roman" w:eastAsia="Times New Roman" w:hAnsi="Times New Roman" w:cs="Times New Roman"/>
          <w:sz w:val="24"/>
          <w:szCs w:val="24"/>
          <w:lang w:eastAsia="ru-RU"/>
        </w:rPr>
        <w:t>.</w:t>
      </w:r>
      <w:r w:rsidRPr="008D122F">
        <w:rPr>
          <w:rFonts w:ascii="Times New Roman" w:eastAsia="Times New Roman" w:hAnsi="Times New Roman" w:cs="Times New Roman"/>
          <w:sz w:val="24"/>
          <w:szCs w:val="24"/>
          <w:lang w:eastAsia="ru-RU"/>
        </w:rPr>
        <w:br/>
        <w:t>Билеты со скидкой оформляются отдельным заказом.</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Для вагонов VIP-класса (категории «мягкий» с классом обслуживания «1a», «1m» или «1n») внутреннего сообщения и международного сообщения в пределах стран СНГ электронный проездной документ оформляется с оплатой за всё купе, в котором могут ехать один или два пассажира. При следовании двух пассажиров в одном купе необходимо указать персональные данные каждого пассажира отдельно.</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lastRenderedPageBreak/>
        <w:t>При оформлении билетов в плацкартные, купейные, СВ, VIP и люкс-вагоны в стоимость билета включена оплата за пользование комплектом постельного белья.</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Если билеты оформляются в разные вагоны, то каждый билет оформляется отдельным заказом.</w:t>
      </w:r>
      <w:r w:rsidRPr="008D122F">
        <w:rPr>
          <w:rFonts w:ascii="Times New Roman" w:eastAsia="Times New Roman" w:hAnsi="Times New Roman" w:cs="Times New Roman"/>
          <w:sz w:val="24"/>
          <w:szCs w:val="24"/>
          <w:lang w:eastAsia="ru-RU"/>
        </w:rPr>
        <w:br/>
        <w:t>В сидячих вагонах места назначаются по порядку, без учёта предпочтений по расположению («у окна» или «у прохода») и без разделения по полу (мужские, женские или смешанные вагоны).</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Цены на билеты в международном сообщении в пределах стран СНГ определяются в автоматизированной системе «Экспресс-3» исходя из изменения курса валют, в частности курса швейцарского франка.</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Печать электронного проездного документа на бланке установленной формы в кассах на территории Республики Узбекистан осуществляется бесплатно.</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Электронный проездной документ считается действительным только при предъявлении документа, удостоверяющего личность пассажира, указанного в билете. Перепродажа электронных проездных документов запрещена.</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После оплаты заказа формируется электронный проездной документ с 14-значным номером.</w:t>
      </w:r>
      <w:r w:rsidRPr="008D122F">
        <w:rPr>
          <w:rFonts w:ascii="Times New Roman" w:eastAsia="Times New Roman" w:hAnsi="Times New Roman" w:cs="Times New Roman"/>
          <w:sz w:val="24"/>
          <w:szCs w:val="24"/>
          <w:lang w:eastAsia="ru-RU"/>
        </w:rPr>
        <w:br/>
        <w:t>Если оформлен один билет, номер заказа и номер билета совпадают.</w:t>
      </w:r>
      <w:r w:rsidRPr="008D122F">
        <w:rPr>
          <w:rFonts w:ascii="Times New Roman" w:eastAsia="Times New Roman" w:hAnsi="Times New Roman" w:cs="Times New Roman"/>
          <w:sz w:val="24"/>
          <w:szCs w:val="24"/>
          <w:lang w:eastAsia="ru-RU"/>
        </w:rPr>
        <w:br/>
        <w:t>Если оформлено 2–4 билета, номер заказа соответствует номеру первого электронного билета в заказе.</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Рекомендуется распечатать электронный проездной документ или загрузить его в формате PDF.</w:t>
      </w:r>
      <w:r w:rsidRPr="008D122F">
        <w:rPr>
          <w:rFonts w:ascii="Times New Roman" w:eastAsia="Times New Roman" w:hAnsi="Times New Roman" w:cs="Times New Roman"/>
          <w:sz w:val="24"/>
          <w:szCs w:val="24"/>
          <w:lang w:eastAsia="ru-RU"/>
        </w:rPr>
        <w:br/>
        <w:t>Электронный билет с отметкой об электронной регистрации («электронно зарегистрированный электронный проездной документ») действителен для посадки в поезд без бланка.</w:t>
      </w:r>
    </w:p>
    <w:p w:rsidR="008D122F" w:rsidRPr="008D122F" w:rsidRDefault="008D122F" w:rsidP="008D122F">
      <w:pPr>
        <w:spacing w:before="100" w:beforeAutospacing="1" w:after="100" w:afterAutospacing="1" w:line="240" w:lineRule="auto"/>
        <w:rPr>
          <w:rFonts w:ascii="Times New Roman" w:eastAsia="Times New Roman" w:hAnsi="Times New Roman" w:cs="Times New Roman"/>
          <w:sz w:val="24"/>
          <w:szCs w:val="24"/>
          <w:lang w:eastAsia="ru-RU"/>
        </w:rPr>
      </w:pPr>
      <w:r w:rsidRPr="008D122F">
        <w:rPr>
          <w:rFonts w:ascii="Times New Roman" w:eastAsia="Times New Roman" w:hAnsi="Times New Roman" w:cs="Times New Roman"/>
          <w:sz w:val="24"/>
          <w:szCs w:val="24"/>
          <w:lang w:eastAsia="ru-RU"/>
        </w:rPr>
        <w:t>Пользователь, оформляющий электронный проездной документ, действует от имени всех пассажиров, указанных в заказе, и считается уведомившим их обо всех условиях.</w:t>
      </w:r>
    </w:p>
    <w:p w:rsidR="008D122F" w:rsidRDefault="008D122F" w:rsidP="008D122F"/>
    <w:p w:rsidR="008D122F" w:rsidRDefault="008D122F" w:rsidP="008D122F">
      <w:pPr>
        <w:pStyle w:val="3"/>
      </w:pPr>
      <w:r>
        <w:t>5. Заполнение данных о пассажирах</w:t>
      </w:r>
    </w:p>
    <w:p w:rsidR="008D122F" w:rsidRDefault="008D122F" w:rsidP="008D122F">
      <w:pPr>
        <w:pStyle w:val="a6"/>
      </w:pPr>
      <w:r>
        <w:t>Пожалуйста, внимательно заполняйте личные данные пассажиров.</w:t>
      </w:r>
      <w:r>
        <w:br/>
        <w:t>Перед оплатой заказа необходимо ещё раз проверить правильность введённых данных всех пассажиров.</w:t>
      </w:r>
    </w:p>
    <w:p w:rsidR="008D122F" w:rsidRDefault="008D122F" w:rsidP="008D122F">
      <w:pPr>
        <w:pStyle w:val="a6"/>
      </w:pPr>
      <w:r>
        <w:t xml:space="preserve">Личные данные пассажира должны полностью соответствовать информации в документе, удостоверяющем личность. Если документ содержит данные на двух языках (русский и латинский), заказ электронного проездного документа на международные маршруты в пределах стран СНГ и на внутренние маршруты оформляется </w:t>
      </w:r>
      <w:r>
        <w:rPr>
          <w:rStyle w:val="a5"/>
        </w:rPr>
        <w:t>на латинском языке</w:t>
      </w:r>
      <w:r>
        <w:t>.</w:t>
      </w:r>
      <w:r>
        <w:br/>
        <w:t xml:space="preserve">Если документ содержит данные только на русском языке, заказ оформляется </w:t>
      </w:r>
      <w:r>
        <w:rPr>
          <w:rStyle w:val="a5"/>
        </w:rPr>
        <w:t>на русском языке</w:t>
      </w:r>
      <w:r>
        <w:t>.</w:t>
      </w:r>
    </w:p>
    <w:p w:rsidR="008D122F" w:rsidRDefault="008D122F" w:rsidP="008D122F">
      <w:pPr>
        <w:pStyle w:val="a6"/>
      </w:pPr>
      <w:r>
        <w:lastRenderedPageBreak/>
        <w:t xml:space="preserve">При оформлении льготных билетов онлайн необходимо корректно и точно ввести персональные данные (в том числе </w:t>
      </w:r>
      <w:r>
        <w:rPr>
          <w:rStyle w:val="a5"/>
        </w:rPr>
        <w:t>ПИНФЛ</w:t>
      </w:r>
      <w:r>
        <w:t xml:space="preserve"> пассажира). Если ПИНФЛ введён неправильно, льгота предоставлена не будет.</w:t>
      </w:r>
    </w:p>
    <w:p w:rsidR="008D122F" w:rsidRDefault="008D122F" w:rsidP="008D122F">
      <w:pPr>
        <w:pStyle w:val="a6"/>
      </w:pPr>
      <w:r>
        <w:t xml:space="preserve">В случае обнаружения ошибки в личных данных или в документе, удостоверяющем личность, исправленные данные необходимо внести </w:t>
      </w:r>
      <w:r>
        <w:rPr>
          <w:rStyle w:val="a5"/>
        </w:rPr>
        <w:t>до оплаты заказа</w:t>
      </w:r>
      <w:r>
        <w:t>.</w:t>
      </w:r>
    </w:p>
    <w:p w:rsidR="008D122F" w:rsidRDefault="008D122F" w:rsidP="008D122F">
      <w:pPr>
        <w:pStyle w:val="a6"/>
      </w:pPr>
      <w:r>
        <w:t>Полную ответственность за правильность указания маршрута и личных данных каждого пассажира несёт лицо, оформившее заказ.</w:t>
      </w:r>
    </w:p>
    <w:p w:rsidR="008D122F" w:rsidRDefault="008D122F" w:rsidP="008D122F">
      <w:pPr>
        <w:pStyle w:val="a6"/>
      </w:pPr>
      <w:r>
        <w:rPr>
          <w:rStyle w:val="a5"/>
        </w:rPr>
        <w:t>Важно:</w:t>
      </w:r>
      <w:r>
        <w:t xml:space="preserve"> если номер документа, удостоверяющего личность, или иные персональные данные введены неверно, электронный проездной документ считается недействительным для посадки в поезд.</w:t>
      </w:r>
    </w:p>
    <w:p w:rsidR="008D122F" w:rsidRDefault="008D122F" w:rsidP="008D122F"/>
    <w:p w:rsidR="008D122F" w:rsidRDefault="008D122F" w:rsidP="008D122F">
      <w:pPr>
        <w:pStyle w:val="3"/>
      </w:pPr>
      <w:r>
        <w:t>6. Порядок и условия оплаты электронных проездных документов</w:t>
      </w:r>
    </w:p>
    <w:p w:rsidR="008D122F" w:rsidRDefault="008D122F" w:rsidP="008D122F">
      <w:pPr>
        <w:pStyle w:val="a6"/>
      </w:pPr>
      <w:r>
        <w:t>Оплата электронных проездных документов производится с использованием следующих банковских карт:</w:t>
      </w:r>
    </w:p>
    <w:p w:rsidR="008D122F" w:rsidRDefault="008D122F" w:rsidP="008D122F">
      <w:pPr>
        <w:pStyle w:val="a6"/>
        <w:numPr>
          <w:ilvl w:val="0"/>
          <w:numId w:val="12"/>
        </w:numPr>
      </w:pPr>
      <w:r>
        <w:rPr>
          <w:rStyle w:val="a5"/>
        </w:rPr>
        <w:t>UZCARD</w:t>
      </w:r>
      <w:r>
        <w:t xml:space="preserve"> и </w:t>
      </w:r>
      <w:r>
        <w:rPr>
          <w:rStyle w:val="a5"/>
        </w:rPr>
        <w:t>Humo</w:t>
      </w:r>
      <w:r>
        <w:t>;</w:t>
      </w:r>
    </w:p>
    <w:p w:rsidR="008D122F" w:rsidRPr="008D122F" w:rsidRDefault="008D122F" w:rsidP="008D122F">
      <w:pPr>
        <w:pStyle w:val="a6"/>
        <w:numPr>
          <w:ilvl w:val="0"/>
          <w:numId w:val="12"/>
        </w:numPr>
        <w:rPr>
          <w:lang w:val="en-US"/>
        </w:rPr>
      </w:pPr>
      <w:r>
        <w:t>международные</w:t>
      </w:r>
      <w:r w:rsidRPr="008D122F">
        <w:rPr>
          <w:lang w:val="en-US"/>
        </w:rPr>
        <w:t xml:space="preserve"> </w:t>
      </w:r>
      <w:r>
        <w:t>банковские</w:t>
      </w:r>
      <w:r w:rsidRPr="008D122F">
        <w:rPr>
          <w:lang w:val="en-US"/>
        </w:rPr>
        <w:t xml:space="preserve"> </w:t>
      </w:r>
      <w:r>
        <w:t>карты</w:t>
      </w:r>
      <w:r w:rsidRPr="008D122F">
        <w:rPr>
          <w:lang w:val="en-US"/>
        </w:rPr>
        <w:t xml:space="preserve"> </w:t>
      </w:r>
      <w:r>
        <w:t>систем</w:t>
      </w:r>
      <w:r w:rsidRPr="008D122F">
        <w:rPr>
          <w:lang w:val="en-US"/>
        </w:rPr>
        <w:t xml:space="preserve"> Visa, </w:t>
      </w:r>
      <w:r>
        <w:t>МИР</w:t>
      </w:r>
      <w:r w:rsidRPr="008D122F">
        <w:rPr>
          <w:lang w:val="en-US"/>
        </w:rPr>
        <w:t>, MasterCard, Maestro, JCB, Google Pay, American Express, UnionPay, Apple Pay.</w:t>
      </w:r>
    </w:p>
    <w:p w:rsidR="008D122F" w:rsidRDefault="008D122F" w:rsidP="008D122F">
      <w:pPr>
        <w:pStyle w:val="a6"/>
      </w:pPr>
      <w:r>
        <w:t xml:space="preserve">Оплата с карт UZCARD и Humo осуществляется в национальной валюте Республики Узбекистан — сумах, в безналичной форме, через платёжные системы </w:t>
      </w:r>
      <w:r>
        <w:rPr>
          <w:rStyle w:val="a5"/>
        </w:rPr>
        <w:t>PayMe</w:t>
      </w:r>
      <w:r>
        <w:t xml:space="preserve"> и </w:t>
      </w:r>
      <w:r>
        <w:rPr>
          <w:rStyle w:val="a5"/>
        </w:rPr>
        <w:t>Hamkorbank</w:t>
      </w:r>
      <w:r>
        <w:t>.</w:t>
      </w:r>
    </w:p>
    <w:p w:rsidR="008D122F" w:rsidRDefault="008D122F" w:rsidP="008D122F">
      <w:pPr>
        <w:pStyle w:val="a6"/>
      </w:pPr>
      <w:r>
        <w:t>Оплата международными картами производится в валюте держателя карты в безналичной форме, в эквиваленте фунтов стерлингов (GBP).</w:t>
      </w:r>
    </w:p>
    <w:p w:rsidR="008D122F" w:rsidRDefault="008D122F" w:rsidP="008D122F">
      <w:pPr>
        <w:pStyle w:val="a6"/>
      </w:pPr>
      <w:r>
        <w:t>После оплаты, в личном кабинете пользователя доступна загрузка фискального чека с QR-кодом, который имеет силу счёта-фактуры, в соответствии с Указом Президента Республики Узбекистан от 6 сентября 2019 года № ПФ-5813.</w:t>
      </w:r>
    </w:p>
    <w:p w:rsidR="008D122F" w:rsidRDefault="008D122F" w:rsidP="008D122F">
      <w:pPr>
        <w:pStyle w:val="a6"/>
      </w:pPr>
      <w:r>
        <w:t>Если во время оформления онлайн-покупки билетов на пассажирские поезда оплата не произведена в установленный срок, заказ аннулируется.</w:t>
      </w:r>
    </w:p>
    <w:p w:rsidR="008D122F" w:rsidRDefault="008D122F" w:rsidP="008D122F">
      <w:pPr>
        <w:pStyle w:val="a6"/>
      </w:pPr>
      <w:r>
        <w:t>При оплате картой UZCARD или Humo необходимо ввести:</w:t>
      </w:r>
    </w:p>
    <w:p w:rsidR="008D122F" w:rsidRDefault="008D122F" w:rsidP="008D122F">
      <w:pPr>
        <w:pStyle w:val="a6"/>
        <w:numPr>
          <w:ilvl w:val="0"/>
          <w:numId w:val="13"/>
        </w:numPr>
      </w:pPr>
      <w:r>
        <w:t>номер карты,</w:t>
      </w:r>
    </w:p>
    <w:p w:rsidR="008D122F" w:rsidRDefault="008D122F" w:rsidP="008D122F">
      <w:pPr>
        <w:pStyle w:val="a6"/>
        <w:numPr>
          <w:ilvl w:val="0"/>
          <w:numId w:val="13"/>
        </w:numPr>
      </w:pPr>
      <w:r>
        <w:t>срок её действия,</w:t>
      </w:r>
      <w:r>
        <w:br/>
        <w:t>а затем — пароль, отправленный на привязанный к карте номер мобильного телефона.</w:t>
      </w:r>
    </w:p>
    <w:p w:rsidR="008D122F" w:rsidRDefault="008D122F" w:rsidP="008D122F">
      <w:pPr>
        <w:pStyle w:val="a6"/>
      </w:pPr>
      <w:r>
        <w:t>При оплате международной картой необходимо ввести:</w:t>
      </w:r>
    </w:p>
    <w:p w:rsidR="008D122F" w:rsidRDefault="008D122F" w:rsidP="008D122F">
      <w:pPr>
        <w:pStyle w:val="a6"/>
        <w:numPr>
          <w:ilvl w:val="0"/>
          <w:numId w:val="14"/>
        </w:numPr>
      </w:pPr>
      <w:r>
        <w:t>номер карты,</w:t>
      </w:r>
    </w:p>
    <w:p w:rsidR="008D122F" w:rsidRDefault="008D122F" w:rsidP="008D122F">
      <w:pPr>
        <w:pStyle w:val="a6"/>
        <w:numPr>
          <w:ilvl w:val="0"/>
          <w:numId w:val="14"/>
        </w:numPr>
      </w:pPr>
      <w:r>
        <w:t>срок её действия,</w:t>
      </w:r>
    </w:p>
    <w:p w:rsidR="008D122F" w:rsidRDefault="008D122F" w:rsidP="008D122F">
      <w:pPr>
        <w:pStyle w:val="a6"/>
        <w:numPr>
          <w:ilvl w:val="0"/>
          <w:numId w:val="14"/>
        </w:numPr>
      </w:pPr>
      <w:r>
        <w:t>имя держателя карты,</w:t>
      </w:r>
    </w:p>
    <w:p w:rsidR="008D122F" w:rsidRDefault="008D122F" w:rsidP="008D122F">
      <w:pPr>
        <w:pStyle w:val="a6"/>
        <w:numPr>
          <w:ilvl w:val="0"/>
          <w:numId w:val="14"/>
        </w:numPr>
      </w:pPr>
      <w:r>
        <w:lastRenderedPageBreak/>
        <w:t>код CVV2.</w:t>
      </w:r>
      <w:r>
        <w:br/>
        <w:t>Если карта поддерживает технологию 3D-Secure, дополнительно вводится пароль, выданный банком-эмитентом.</w:t>
      </w:r>
    </w:p>
    <w:p w:rsidR="008D122F" w:rsidRDefault="008D122F" w:rsidP="008D122F">
      <w:pPr>
        <w:pStyle w:val="a6"/>
      </w:pPr>
      <w:r>
        <w:rPr>
          <w:rStyle w:val="a5"/>
        </w:rPr>
        <w:t>Внимание!</w:t>
      </w:r>
      <w:r>
        <w:t xml:space="preserve"> Перевозчик не несёт ответственности за проблемы, возникшие при оплате по причинам, связанным с банком или платёжной системой. В таких случаях пользователь должен сначала обратиться в службу поддержки банка для уточнения причины ошибки или отказа в платеже. Дополнительно рекомендуется обращаться по телефону </w:t>
      </w:r>
      <w:r>
        <w:rPr>
          <w:rStyle w:val="a5"/>
        </w:rPr>
        <w:t>+998 99 190 50 05</w:t>
      </w:r>
      <w:r>
        <w:t xml:space="preserve"> или в Telegram-мессенджер по адресу: </w:t>
      </w:r>
      <w:hyperlink r:id="rId9" w:history="1">
        <w:r>
          <w:rPr>
            <w:rStyle w:val="a3"/>
          </w:rPr>
          <w:t>https://t.me/chiptarailwayuz</w:t>
        </w:r>
      </w:hyperlink>
      <w:r>
        <w:t xml:space="preserve"> (понедельник–пятница, с 09:00 до 18:00, перерыв с 13:00 до 14:00).</w:t>
      </w:r>
    </w:p>
    <w:p w:rsidR="008D122F" w:rsidRDefault="008D122F" w:rsidP="008D122F">
      <w:pPr>
        <w:pStyle w:val="a6"/>
      </w:pPr>
      <w:r>
        <w:t>Если по какой-либо причине номер электронного проездного документа или подтверждение успешного формирования заказа отсутствуют, перед повторным оформлением следует проверить в разделе «Мои новые заказы», что заказ действительно не был сформирован.</w:t>
      </w:r>
    </w:p>
    <w:p w:rsidR="008D122F" w:rsidRDefault="008D122F" w:rsidP="008D122F">
      <w:pPr>
        <w:pStyle w:val="a6"/>
      </w:pPr>
      <w:r>
        <w:t>Безопасность платёжных операций обеспечивается с использованием технологий шифрования трафика (SSL).</w:t>
      </w:r>
    </w:p>
    <w:p w:rsidR="008D122F" w:rsidRDefault="008D122F" w:rsidP="008D122F">
      <w:pPr>
        <w:pStyle w:val="a6"/>
      </w:pPr>
      <w:r>
        <w:rPr>
          <w:rStyle w:val="a5"/>
        </w:rPr>
        <w:t>Важно!</w:t>
      </w:r>
      <w:r>
        <w:t xml:space="preserve"> Если с банковской карты списаны средства повторно или в избыточной сумме, сначала проверьте личный кабинет. Если там отображается заказ, средства не возвращаются, а билет считается действительным. Если заказ отсутствует, необходимо уточнить ситуацию по телефону </w:t>
      </w:r>
      <w:r>
        <w:rPr>
          <w:rStyle w:val="a5"/>
        </w:rPr>
        <w:t>+998 99 190 50 05</w:t>
      </w:r>
      <w:r>
        <w:t xml:space="preserve"> или в Telegram </w:t>
      </w:r>
      <w:hyperlink r:id="rId10" w:history="1">
        <w:r>
          <w:rPr>
            <w:rStyle w:val="a3"/>
          </w:rPr>
          <w:t>https://t.me/chiptarailwayuz</w:t>
        </w:r>
      </w:hyperlink>
      <w:r>
        <w:t>.</w:t>
      </w:r>
    </w:p>
    <w:p w:rsidR="008D122F" w:rsidRDefault="008D122F" w:rsidP="008D122F"/>
    <w:p w:rsidR="008D122F" w:rsidRDefault="008D122F" w:rsidP="008D122F">
      <w:pPr>
        <w:pStyle w:val="3"/>
      </w:pPr>
      <w:r>
        <w:t>7. Электронная регистрация электронного проездного документа</w:t>
      </w:r>
    </w:p>
    <w:p w:rsidR="008D122F" w:rsidRDefault="008D122F" w:rsidP="008D122F">
      <w:pPr>
        <w:pStyle w:val="a6"/>
      </w:pPr>
      <w:r>
        <w:t>Электронная регистрация — это согласие пассажира на посадку в поезд с электронным проездным документом на основании заключённого транспортного договора.</w:t>
      </w:r>
    </w:p>
    <w:p w:rsidR="008D122F" w:rsidRDefault="008D122F" w:rsidP="008D122F">
      <w:pPr>
        <w:pStyle w:val="a6"/>
      </w:pPr>
      <w:r>
        <w:t xml:space="preserve">Электронная регистрация доступна на поездах, в информации о которых указано обозначение </w:t>
      </w:r>
      <w:r>
        <w:rPr>
          <w:rStyle w:val="a5"/>
        </w:rPr>
        <w:t>«ER»</w:t>
      </w:r>
      <w:r>
        <w:t>.</w:t>
      </w:r>
    </w:p>
    <w:p w:rsidR="008D122F" w:rsidRDefault="008D122F" w:rsidP="008D122F">
      <w:pPr>
        <w:pStyle w:val="a6"/>
      </w:pPr>
      <w:r>
        <w:t>Для посадки в поезд необходимо:</w:t>
      </w:r>
    </w:p>
    <w:p w:rsidR="008D122F" w:rsidRDefault="008D122F" w:rsidP="008D122F">
      <w:pPr>
        <w:pStyle w:val="a6"/>
        <w:numPr>
          <w:ilvl w:val="0"/>
          <w:numId w:val="15"/>
        </w:numPr>
      </w:pPr>
      <w:r>
        <w:t>распечатать «электронно зарегистрированный электронный проездной документ» (формат А4) и предъявить его на контрольно-пропускных пунктах вокзала,</w:t>
      </w:r>
      <w:r>
        <w:br/>
        <w:t>или</w:t>
      </w:r>
    </w:p>
    <w:p w:rsidR="008D122F" w:rsidRDefault="008D122F" w:rsidP="008D122F">
      <w:pPr>
        <w:pStyle w:val="a6"/>
        <w:numPr>
          <w:ilvl w:val="0"/>
          <w:numId w:val="15"/>
        </w:numPr>
      </w:pPr>
      <w:r>
        <w:t>при наличии у контрольных пунктов устройств для считывания QR-кодов — предъявить электронный документ на экране смартфона, планшета или иного устройства вместе с документом, удостоверяющим личность.</w:t>
      </w:r>
    </w:p>
    <w:p w:rsidR="008D122F" w:rsidRDefault="008D122F" w:rsidP="008D122F">
      <w:pPr>
        <w:pStyle w:val="a6"/>
      </w:pPr>
      <w:r>
        <w:t>Электронная регистрация проводится:</w:t>
      </w:r>
    </w:p>
    <w:p w:rsidR="008D122F" w:rsidRDefault="008D122F" w:rsidP="008D122F">
      <w:pPr>
        <w:pStyle w:val="a6"/>
        <w:numPr>
          <w:ilvl w:val="0"/>
          <w:numId w:val="16"/>
        </w:numPr>
      </w:pPr>
      <w:r>
        <w:t>если в информации о поезде и вагоне есть обозначение «ER»;</w:t>
      </w:r>
    </w:p>
    <w:p w:rsidR="008D122F" w:rsidRDefault="008D122F" w:rsidP="008D122F">
      <w:pPr>
        <w:pStyle w:val="a6"/>
        <w:numPr>
          <w:ilvl w:val="0"/>
          <w:numId w:val="16"/>
        </w:numPr>
      </w:pPr>
      <w:r>
        <w:t>при оформлении электронного проездного документа сразу после оплаты, одновременно для всех пассажиров, указанных в заказе;</w:t>
      </w:r>
    </w:p>
    <w:p w:rsidR="008D122F" w:rsidRDefault="008D122F" w:rsidP="008D122F">
      <w:pPr>
        <w:pStyle w:val="a6"/>
        <w:numPr>
          <w:ilvl w:val="0"/>
          <w:numId w:val="16"/>
        </w:numPr>
      </w:pPr>
      <w:r>
        <w:t>отмена электронной регистрации (возврат билета) возможна не позднее чем за 1 час до отправления поезда с начальной станции:</w:t>
      </w:r>
    </w:p>
    <w:p w:rsidR="008D122F" w:rsidRDefault="008D122F" w:rsidP="008D122F">
      <w:pPr>
        <w:pStyle w:val="a6"/>
        <w:numPr>
          <w:ilvl w:val="1"/>
          <w:numId w:val="16"/>
        </w:numPr>
      </w:pPr>
      <w:r>
        <w:t>через личный кабинет на сайте,</w:t>
      </w:r>
    </w:p>
    <w:p w:rsidR="008D122F" w:rsidRDefault="008D122F" w:rsidP="008D122F">
      <w:pPr>
        <w:pStyle w:val="a6"/>
        <w:numPr>
          <w:ilvl w:val="1"/>
          <w:numId w:val="16"/>
        </w:numPr>
      </w:pPr>
      <w:r>
        <w:lastRenderedPageBreak/>
        <w:t>либо в кассе на территории Республики Узбекистан, с получением бланка установленной формы.</w:t>
      </w:r>
    </w:p>
    <w:p w:rsidR="008D122F" w:rsidRDefault="008D122F" w:rsidP="008D122F">
      <w:pPr>
        <w:pStyle w:val="a6"/>
      </w:pPr>
      <w:r>
        <w:rPr>
          <w:rStyle w:val="a5"/>
        </w:rPr>
        <w:t>Важно:</w:t>
      </w:r>
      <w:r>
        <w:t xml:space="preserve"> если вы прошли электронную регистрацию и до отправления поезда осталось менее 1 часа, возврат неиспользованного электронного билета возможен только в кассе на станции отправления.</w:t>
      </w:r>
    </w:p>
    <w:p w:rsidR="008D122F" w:rsidRDefault="008D122F" w:rsidP="008D122F">
      <w:pPr>
        <w:pStyle w:val="a6"/>
      </w:pPr>
      <w:r>
        <w:t>При наличии услуги электронной регистрации:</w:t>
      </w:r>
    </w:p>
    <w:p w:rsidR="008D122F" w:rsidRDefault="008D122F" w:rsidP="008D122F">
      <w:pPr>
        <w:pStyle w:val="a6"/>
        <w:numPr>
          <w:ilvl w:val="0"/>
          <w:numId w:val="17"/>
        </w:numPr>
      </w:pPr>
      <w:r>
        <w:t>в случае опоздания пассажира на поезд срок действия электронного билета не восстанавливается;</w:t>
      </w:r>
    </w:p>
    <w:p w:rsidR="008D122F" w:rsidRDefault="008D122F" w:rsidP="008D122F">
      <w:pPr>
        <w:pStyle w:val="a6"/>
        <w:numPr>
          <w:ilvl w:val="0"/>
          <w:numId w:val="17"/>
        </w:numPr>
      </w:pPr>
      <w:r>
        <w:t>при отказе пассажира от поездки или прекращении поездки в пути срок действия билета также не восстанавливается.</w:t>
      </w:r>
    </w:p>
    <w:p w:rsidR="008D122F" w:rsidRDefault="008D122F" w:rsidP="008D122F">
      <w:pPr>
        <w:pStyle w:val="a6"/>
      </w:pPr>
      <w:r>
        <w:t>Если вы распечатали билет на бланке строгой отчётности и отказались от электронной регистрации, повторно воспользоваться услугой электронной регистрации невозможно.</w:t>
      </w:r>
    </w:p>
    <w:p w:rsidR="008D122F" w:rsidRDefault="008D122F" w:rsidP="008D122F">
      <w:pPr>
        <w:pStyle w:val="a6"/>
      </w:pPr>
      <w:r>
        <w:t>Пассажир имеет право распечатать «электронно зарегистрированный электронный проездной документ» на бланке строгой отчётности в любой кассе на территории Республики Узбекистан.</w:t>
      </w:r>
    </w:p>
    <w:p w:rsidR="008D122F" w:rsidRDefault="008D122F" w:rsidP="008D122F">
      <w:pPr>
        <w:pStyle w:val="a6"/>
      </w:pPr>
      <w:r>
        <w:t>Посадка по электронно зарегистрированному билету осуществляется в соответствии с разделом 10, а возврат — по правилам раздела 11.</w:t>
      </w:r>
    </w:p>
    <w:p w:rsidR="00773CFA" w:rsidRPr="008D122F" w:rsidRDefault="00773CFA" w:rsidP="00773CFA">
      <w:pPr>
        <w:spacing w:after="0" w:line="240" w:lineRule="auto"/>
        <w:ind w:firstLine="284"/>
        <w:jc w:val="both"/>
        <w:rPr>
          <w:rFonts w:ascii="Times New Roman" w:eastAsia="Times New Roman" w:hAnsi="Times New Roman" w:cs="Times New Roman"/>
          <w:color w:val="000000" w:themeColor="text1"/>
          <w:lang w:eastAsia="ru-RU"/>
        </w:rPr>
      </w:pPr>
    </w:p>
    <w:p w:rsidR="008D122F" w:rsidRDefault="008D122F" w:rsidP="008D122F"/>
    <w:p w:rsidR="008D122F" w:rsidRDefault="008D122F" w:rsidP="008D122F">
      <w:pPr>
        <w:pStyle w:val="3"/>
      </w:pPr>
      <w:r>
        <w:t>Получение проездного документа установленной формы</w:t>
      </w:r>
    </w:p>
    <w:p w:rsidR="008D122F" w:rsidRDefault="008D122F" w:rsidP="008D122F">
      <w:pPr>
        <w:pStyle w:val="a6"/>
      </w:pPr>
      <w:r>
        <w:t xml:space="preserve">Если вы не воспользовались услугой электронной регистрации или для выбранного поезда эта услуга недоступна, для посадки в поезд необходимо получить проездной документ установленной формы </w:t>
      </w:r>
      <w:r>
        <w:rPr>
          <w:rStyle w:val="a5"/>
        </w:rPr>
        <w:t>только</w:t>
      </w:r>
      <w:r>
        <w:t xml:space="preserve"> в билетной кассе на территории Республики Узбекистан, оснащённой терминалом системы АСУ «Экспресс-3» (далее — билетная касса).</w:t>
      </w:r>
    </w:p>
    <w:p w:rsidR="008D122F" w:rsidRDefault="008D122F" w:rsidP="008D122F">
      <w:pPr>
        <w:pStyle w:val="a6"/>
      </w:pPr>
      <w:r>
        <w:rPr>
          <w:rStyle w:val="a5"/>
        </w:rPr>
        <w:t>Важно!</w:t>
      </w:r>
      <w:r>
        <w:t xml:space="preserve"> Электронный билет можно распечатать на бумаге формата А4 или скачать в формате PDF. Если возникает необходимость распечатки билета на бланке строгой отчётности установленного образца, следует запомнить номер заказа, то есть 14-значный номер проездного документа.</w:t>
      </w:r>
    </w:p>
    <w:p w:rsidR="008D122F" w:rsidRDefault="008D122F" w:rsidP="008D122F">
      <w:pPr>
        <w:pStyle w:val="a6"/>
      </w:pPr>
      <w:r>
        <w:t xml:space="preserve">В случае утраты электронного билета или забытого номера заказа/электронного билета необходимо войти в личный кабинет с помощью пароля, найти нужный заказ и, при необходимости, распечатать его повторно. Дополнительно можно обратиться по телефону </w:t>
      </w:r>
      <w:r>
        <w:rPr>
          <w:rStyle w:val="a5"/>
        </w:rPr>
        <w:t>+998 99 190 50 05</w:t>
      </w:r>
      <w:r>
        <w:t xml:space="preserve"> или в Telegram </w:t>
      </w:r>
      <w:hyperlink r:id="rId11" w:history="1">
        <w:r>
          <w:rPr>
            <w:rStyle w:val="a3"/>
          </w:rPr>
          <w:t>https://t.me/chiptarailwayuz</w:t>
        </w:r>
      </w:hyperlink>
      <w:r>
        <w:t xml:space="preserve"> (понедельник–пятница с 09:00 до 18:00, перерыв с 13:00 до 14:00).</w:t>
      </w:r>
    </w:p>
    <w:p w:rsidR="008D122F" w:rsidRDefault="008D122F" w:rsidP="008D122F">
      <w:pPr>
        <w:pStyle w:val="a6"/>
      </w:pPr>
      <w:r>
        <w:t xml:space="preserve">В билетных кассах при печати электронного билета на бланке установленной формы изменение личных данных пассажиров </w:t>
      </w:r>
      <w:r>
        <w:rPr>
          <w:rStyle w:val="a5"/>
        </w:rPr>
        <w:t>не допускается</w:t>
      </w:r>
      <w:r>
        <w:t>.</w:t>
      </w:r>
    </w:p>
    <w:p w:rsidR="008D122F" w:rsidRDefault="008D122F" w:rsidP="008D122F">
      <w:pPr>
        <w:pStyle w:val="a6"/>
      </w:pPr>
      <w:r>
        <w:t>Оформление проездных документов на бланках строгой отчётности не производится в период технологического перерыва АСУ «Экспресс» — с 02:30 до 03:00 по местному времени.</w:t>
      </w:r>
    </w:p>
    <w:p w:rsidR="008D122F" w:rsidRDefault="008D122F" w:rsidP="008D122F">
      <w:pPr>
        <w:pStyle w:val="a6"/>
      </w:pPr>
      <w:r>
        <w:lastRenderedPageBreak/>
        <w:t>Билетные кассы не несут ответственности за достоверность данных, предоставленных пассажиром. Без предоставления номера заказа по паспорту или другим данным билетная касса не может распечатать электронный билет на бланке установленной формы.</w:t>
      </w:r>
    </w:p>
    <w:p w:rsidR="008D122F" w:rsidRDefault="008D122F" w:rsidP="008D122F"/>
    <w:p w:rsidR="008D122F" w:rsidRDefault="008D122F" w:rsidP="008D122F">
      <w:pPr>
        <w:pStyle w:val="3"/>
      </w:pPr>
      <w:r>
        <w:t>8. Порядок приобретения электронных билетов для детей</w:t>
      </w:r>
    </w:p>
    <w:p w:rsidR="008D122F" w:rsidRDefault="008D122F" w:rsidP="008D122F">
      <w:pPr>
        <w:pStyle w:val="a6"/>
      </w:pPr>
      <w:r>
        <w:rPr>
          <w:rStyle w:val="a5"/>
        </w:rPr>
        <w:t>Важно!</w:t>
      </w:r>
      <w:r>
        <w:t xml:space="preserve"> При посадке ребёнка в поезд необходимо предъявить оригинал свидетельства о рождении или иного документа, удостоверяющего личность.</w:t>
      </w:r>
    </w:p>
    <w:p w:rsidR="008D122F" w:rsidRDefault="008D122F" w:rsidP="008D122F">
      <w:pPr>
        <w:pStyle w:val="a6"/>
      </w:pPr>
      <w:r>
        <w:t>Дети до 16 лет не могут следовать в поездах без сопровождения взрослых. Возраст ребёнка определяется на дату начала поездки.</w:t>
      </w:r>
    </w:p>
    <w:p w:rsidR="008D122F" w:rsidRDefault="008D122F" w:rsidP="008D122F">
      <w:pPr>
        <w:pStyle w:val="a6"/>
      </w:pPr>
      <w:r>
        <w:t>Перевозка детей по внутренним и международным маршрутам в пределах стран СНГ:</w:t>
      </w:r>
    </w:p>
    <w:p w:rsidR="008D122F" w:rsidRDefault="008D122F" w:rsidP="008D122F">
      <w:pPr>
        <w:pStyle w:val="a6"/>
        <w:numPr>
          <w:ilvl w:val="0"/>
          <w:numId w:val="18"/>
        </w:numPr>
      </w:pPr>
      <w:r>
        <w:t>Один взрослый пассажир имеет право бесплатно провезти одного ребёнка до 5 лет без предоставления отдельного места, при этом оформляется бесплатный электронный билет без места по тарифу взрослого пассажира. Данные ребёнка вносятся в специальное поле при оформлении билета на основании документа, удостоверяющего личность ребёнка.</w:t>
      </w:r>
    </w:p>
    <w:p w:rsidR="008D122F" w:rsidRDefault="008D122F" w:rsidP="008D122F">
      <w:pPr>
        <w:pStyle w:val="a6"/>
        <w:numPr>
          <w:ilvl w:val="0"/>
          <w:numId w:val="18"/>
        </w:numPr>
      </w:pPr>
      <w:r>
        <w:t>Если взрослый пассажир не оформил электронный билет без места для ребёнка до 5 лет, его можно бесплатно оформить в билетной кассе на бланке установленной формы, предъявив билет взрослого пассажира.</w:t>
      </w:r>
    </w:p>
    <w:p w:rsidR="008D122F" w:rsidRDefault="008D122F" w:rsidP="008D122F">
      <w:pPr>
        <w:pStyle w:val="a6"/>
        <w:numPr>
          <w:ilvl w:val="0"/>
          <w:numId w:val="18"/>
        </w:numPr>
      </w:pPr>
      <w:r>
        <w:t>Для ребёнка до 5 лет можно оформить платный билет по детскому тарифу с предоставлением места.</w:t>
      </w:r>
    </w:p>
    <w:p w:rsidR="008D122F" w:rsidRDefault="008D122F" w:rsidP="008D122F">
      <w:pPr>
        <w:pStyle w:val="a6"/>
        <w:numPr>
          <w:ilvl w:val="0"/>
          <w:numId w:val="18"/>
        </w:numPr>
      </w:pPr>
      <w:r>
        <w:t>Для каждого ребёнка от 5 до 10 лет обязательно оформляется электронный билет по детскому тарифу.</w:t>
      </w:r>
    </w:p>
    <w:p w:rsidR="008D122F" w:rsidRDefault="008D122F" w:rsidP="008D122F">
      <w:pPr>
        <w:pStyle w:val="a6"/>
        <w:numPr>
          <w:ilvl w:val="0"/>
          <w:numId w:val="18"/>
        </w:numPr>
      </w:pPr>
      <w:r>
        <w:t>Для ребёнка от 5 до 10 лет с предоставлением отдельного места билет оформляется в одном заказе со взрослым билетом по детскому тарифу.</w:t>
      </w:r>
    </w:p>
    <w:p w:rsidR="008D122F" w:rsidRDefault="008D122F" w:rsidP="008D122F">
      <w:pPr>
        <w:pStyle w:val="a6"/>
        <w:numPr>
          <w:ilvl w:val="0"/>
          <w:numId w:val="18"/>
        </w:numPr>
      </w:pPr>
      <w:r>
        <w:t>Для детей от 10 лет и старше билеты оформляются по взрослому тарифу.</w:t>
      </w:r>
    </w:p>
    <w:p w:rsidR="008D122F" w:rsidRDefault="008D122F" w:rsidP="008D122F"/>
    <w:p w:rsidR="008D122F" w:rsidRDefault="008D122F" w:rsidP="008D122F">
      <w:pPr>
        <w:pStyle w:val="3"/>
      </w:pPr>
      <w:r>
        <w:t>9. Паспортно-административные (визовые) и таможенные правила</w:t>
      </w:r>
    </w:p>
    <w:p w:rsidR="008D122F" w:rsidRDefault="008D122F" w:rsidP="008D122F">
      <w:pPr>
        <w:pStyle w:val="a6"/>
      </w:pPr>
      <w:r>
        <w:t>При международных поездках железнодорожным транспортом пассажир обязан соблюдать установленные паспортно-административные (включая визовые) и таможенные правила, касающиеся себя, ручной клади и багажа. Перевозчик не обязан контролировать соблюдение этих правил, за исключением случаев, предусмотренных международными соглашениями в сфере железнодорожного транспорта, и не несёт ответственности за их невыполнение пассажиром.</w:t>
      </w:r>
    </w:p>
    <w:p w:rsidR="008D122F" w:rsidRDefault="008D122F" w:rsidP="008D122F">
      <w:pPr>
        <w:pStyle w:val="a6"/>
      </w:pPr>
      <w:r>
        <w:t>Перед оформлением билета на международный маршрут рекомендуется уточнить порядок пересечения государственной границы (включая транзит через третьи страны) в компетентных государственных органах или консульских отделах соответствующих посольств.</w:t>
      </w:r>
    </w:p>
    <w:p w:rsidR="008D122F" w:rsidRDefault="008D122F" w:rsidP="008D122F">
      <w:pPr>
        <w:pStyle w:val="a6"/>
      </w:pPr>
      <w:r>
        <w:t>Дети до 18 лет, путешествующие по международным или транзитным маршрутам через территории стран СНГ, должны иметь необходимые документы для пересечения государственной границы, включая нотариально удостоверенное согласие родителей (опекунов, попечителей) на выезд за пределы Республики Узбекистан.</w:t>
      </w:r>
    </w:p>
    <w:p w:rsidR="008D122F" w:rsidRDefault="008D122F" w:rsidP="008D122F">
      <w:pPr>
        <w:pStyle w:val="a6"/>
      </w:pPr>
      <w:r>
        <w:lastRenderedPageBreak/>
        <w:t>Сообщение с Российской Федерацией, Украиной, Республикой Беларусь, Республикой Казахстан, Кыргызской Республикой и Республикой Абхазия осуществляется по следующим документам:</w:t>
      </w:r>
    </w:p>
    <w:p w:rsidR="008D122F" w:rsidRDefault="008D122F" w:rsidP="008D122F">
      <w:pPr>
        <w:pStyle w:val="a6"/>
        <w:numPr>
          <w:ilvl w:val="0"/>
          <w:numId w:val="19"/>
        </w:numPr>
      </w:pPr>
      <w:r>
        <w:rPr>
          <w:rStyle w:val="a5"/>
        </w:rPr>
        <w:t>PU</w:t>
      </w:r>
      <w:r>
        <w:t xml:space="preserve"> — паспорт гражданина Республики Узбекистан;</w:t>
      </w:r>
    </w:p>
    <w:p w:rsidR="008D122F" w:rsidRDefault="008D122F" w:rsidP="008D122F">
      <w:pPr>
        <w:pStyle w:val="a6"/>
        <w:numPr>
          <w:ilvl w:val="0"/>
          <w:numId w:val="19"/>
        </w:numPr>
      </w:pPr>
      <w:r>
        <w:rPr>
          <w:rStyle w:val="a5"/>
        </w:rPr>
        <w:t>UL</w:t>
      </w:r>
      <w:r>
        <w:t xml:space="preserve"> — удостоверение личности (только для внутренних маршрутов);</w:t>
      </w:r>
    </w:p>
    <w:p w:rsidR="008D122F" w:rsidRDefault="008D122F" w:rsidP="008D122F">
      <w:pPr>
        <w:pStyle w:val="a6"/>
        <w:numPr>
          <w:ilvl w:val="0"/>
          <w:numId w:val="19"/>
        </w:numPr>
      </w:pPr>
      <w:r>
        <w:rPr>
          <w:rStyle w:val="a5"/>
        </w:rPr>
        <w:t>SR</w:t>
      </w:r>
      <w:r>
        <w:t xml:space="preserve"> — свидетельство о рождении (только для внутренних маршрутов);</w:t>
      </w:r>
    </w:p>
    <w:p w:rsidR="008D122F" w:rsidRDefault="008D122F" w:rsidP="008D122F">
      <w:pPr>
        <w:pStyle w:val="a6"/>
        <w:numPr>
          <w:ilvl w:val="0"/>
          <w:numId w:val="19"/>
        </w:numPr>
      </w:pPr>
      <w:r>
        <w:rPr>
          <w:rStyle w:val="a5"/>
        </w:rPr>
        <w:t>ZP</w:t>
      </w:r>
      <w:r>
        <w:t xml:space="preserve"> или </w:t>
      </w:r>
      <w:r>
        <w:rPr>
          <w:rStyle w:val="a5"/>
        </w:rPr>
        <w:t>ZZ</w:t>
      </w:r>
      <w:r>
        <w:t xml:space="preserve"> — заграничный паспорт, выданный гражданам стран СНГ, Латвии, Литвы, Эстонии и других иностранных государств.</w:t>
      </w:r>
    </w:p>
    <w:p w:rsidR="008D122F" w:rsidRDefault="009514DB" w:rsidP="008D122F">
      <w:r>
        <w:pict>
          <v:rect id="_x0000_i1026" style="width:0;height:1.5pt" o:hralign="center" o:hrstd="t" o:hr="t" fillcolor="#a0a0a0" stroked="f"/>
        </w:pict>
      </w:r>
    </w:p>
    <w:p w:rsidR="008D122F" w:rsidRDefault="008D122F" w:rsidP="008D122F">
      <w:pPr>
        <w:pStyle w:val="3"/>
      </w:pPr>
      <w:r>
        <w:t>10. Порядок посадки пассажиров в поезд</w:t>
      </w:r>
    </w:p>
    <w:p w:rsidR="008D122F" w:rsidRDefault="008D122F" w:rsidP="008D122F">
      <w:pPr>
        <w:pStyle w:val="a6"/>
      </w:pPr>
      <w:r>
        <w:t>Перевозчик обязуется предоставить пассажиру место в поезде и доставить его к месту назначения.</w:t>
      </w:r>
    </w:p>
    <w:p w:rsidR="008D122F" w:rsidRDefault="008D122F" w:rsidP="008D122F">
      <w:pPr>
        <w:pStyle w:val="a6"/>
      </w:pPr>
      <w:r>
        <w:t>При посадке в поезд внутреннего или международного сообщения пассажир предъявляет оформленный электронный билет и документ, удостоверяющий личность, данные которого указаны в билете.</w:t>
      </w:r>
    </w:p>
    <w:p w:rsidR="008D122F" w:rsidRDefault="008D122F" w:rsidP="008D122F">
      <w:pPr>
        <w:pStyle w:val="a6"/>
      </w:pPr>
      <w:r>
        <w:rPr>
          <w:rStyle w:val="a5"/>
        </w:rPr>
        <w:t>Посадка в поезд с электронной регистрацией:</w:t>
      </w:r>
      <w:r>
        <w:br/>
        <w:t>После прохождения электронной регистрации рекомендуется распечатать «электронно зарегистрированный электронный билет» и предъявить его вместе с документом, удостоверяющим личность, на контрольном пункте (КПП) не позднее чем за 30 минут до отправления поезда.</w:t>
      </w:r>
    </w:p>
    <w:p w:rsidR="008D122F" w:rsidRDefault="008D122F" w:rsidP="008D122F">
      <w:pPr>
        <w:pStyle w:val="a6"/>
      </w:pPr>
      <w:r>
        <w:t>В поезда внутреннего сообщения билеты можно купить онлайн до 5 минут до отправления с начальной станции.</w:t>
      </w:r>
    </w:p>
    <w:p w:rsidR="008D122F" w:rsidRDefault="008D122F" w:rsidP="008D122F">
      <w:pPr>
        <w:pStyle w:val="a6"/>
      </w:pPr>
      <w:r>
        <w:t>Если КПП оснащены устройствами для считывания QR-кодов, электронный билет можно предъявить на экране мобильного устройства.</w:t>
      </w:r>
    </w:p>
    <w:p w:rsidR="008D122F" w:rsidRDefault="008D122F" w:rsidP="008D122F">
      <w:pPr>
        <w:pStyle w:val="a6"/>
      </w:pPr>
      <w:r>
        <w:t>Перед посадкой в вагон проводнику предъявляется PDF-версия билета (или распечатка) и документ, удостоверяющий личность. Проводник сверяет данные билета с документом пассажира (если иное не предусмотрено).</w:t>
      </w:r>
    </w:p>
    <w:p w:rsidR="008D122F" w:rsidRDefault="008D122F" w:rsidP="008D122F">
      <w:pPr>
        <w:pStyle w:val="a6"/>
      </w:pPr>
      <w:r>
        <w:rPr>
          <w:rStyle w:val="a5"/>
        </w:rPr>
        <w:t>Посадка в поезд с билетом на бланке установленной формы:</w:t>
      </w:r>
      <w:r>
        <w:br/>
        <w:t>Производится при предъявлении распечатанного на бланке установленной формы билета и документа, удостоверяющего личность.</w:t>
      </w:r>
    </w:p>
    <w:p w:rsidR="008D122F" w:rsidRDefault="008D122F" w:rsidP="008D122F">
      <w:pPr>
        <w:pStyle w:val="a6"/>
      </w:pPr>
      <w:r>
        <w:rPr>
          <w:rStyle w:val="a5"/>
        </w:rPr>
        <w:t>Важно!</w:t>
      </w:r>
      <w:r>
        <w:t xml:space="preserve"> В случае технических причин допускается замена вагона на другой той же категории, при этом сохраняется уровень обслуживания, но места могут отличаться от указанных в билете.</w:t>
      </w:r>
    </w:p>
    <w:p w:rsidR="008D122F" w:rsidRDefault="008D122F" w:rsidP="008D122F"/>
    <w:p w:rsidR="008D122F" w:rsidRDefault="008D122F" w:rsidP="008D122F">
      <w:pPr>
        <w:pStyle w:val="3"/>
      </w:pPr>
      <w:r>
        <w:t>11. Порядок возврата неиспользованного электронного билета</w:t>
      </w:r>
    </w:p>
    <w:p w:rsidR="008D122F" w:rsidRDefault="008D122F" w:rsidP="008D122F">
      <w:pPr>
        <w:pStyle w:val="a6"/>
      </w:pPr>
      <w:r>
        <w:t>Оформляя возврат электронного билета, вы подтверждаете своё согласие с установленными условиями, наличие правоспособности и платёжеспособности, а также принятие ответственности за обязательства, вытекающие из настоящей оферты.</w:t>
      </w:r>
    </w:p>
    <w:p w:rsidR="008D122F" w:rsidRDefault="008D122F" w:rsidP="008D122F">
      <w:pPr>
        <w:pStyle w:val="a6"/>
      </w:pPr>
      <w:r>
        <w:lastRenderedPageBreak/>
        <w:t>Возврат можно оформить в билетных кассах или в личном кабинете на сайте/в мобильном приложении. Пользователь, осуществляющий возврат, действует от имени всех пассажиров, указанных в заказе.</w:t>
      </w:r>
    </w:p>
    <w:p w:rsidR="008D122F" w:rsidRDefault="008D122F" w:rsidP="008D122F">
      <w:pPr>
        <w:pStyle w:val="a6"/>
      </w:pPr>
      <w:r>
        <w:t>Каждый билет из заказа можно вернуть отдельно. При возврате пассажиру предоставляется подтверждение возврата места.</w:t>
      </w:r>
    </w:p>
    <w:p w:rsidR="008D122F" w:rsidRDefault="008D122F" w:rsidP="008D122F">
      <w:pPr>
        <w:pStyle w:val="a6"/>
      </w:pPr>
      <w:r>
        <w:rPr>
          <w:rStyle w:val="a5"/>
        </w:rPr>
        <w:t>Особенности:</w:t>
      </w:r>
    </w:p>
    <w:p w:rsidR="008D122F" w:rsidRDefault="008D122F" w:rsidP="008D122F">
      <w:pPr>
        <w:pStyle w:val="a6"/>
        <w:numPr>
          <w:ilvl w:val="0"/>
          <w:numId w:val="20"/>
        </w:numPr>
      </w:pPr>
      <w:r>
        <w:t>Для возврата билета, оплаченного корпоративной картой, необходимо предоставить письмо от организации-владельца карты с реквизитами и номерами возвращаемых билетов.</w:t>
      </w:r>
    </w:p>
    <w:p w:rsidR="008D122F" w:rsidRDefault="008D122F" w:rsidP="008D122F">
      <w:pPr>
        <w:pStyle w:val="a6"/>
        <w:numPr>
          <w:ilvl w:val="0"/>
          <w:numId w:val="20"/>
        </w:numPr>
      </w:pPr>
      <w:r>
        <w:t>После получения бланка строгой отчётности возврат через сайт невозможен.</w:t>
      </w:r>
    </w:p>
    <w:p w:rsidR="008D122F" w:rsidRDefault="008D122F" w:rsidP="008D122F">
      <w:pPr>
        <w:pStyle w:val="a6"/>
        <w:numPr>
          <w:ilvl w:val="0"/>
          <w:numId w:val="20"/>
        </w:numPr>
      </w:pPr>
      <w:r>
        <w:t>Бесплатный возврат предусмотрен для билетов без места, оформленных для детей до 5 лет.</w:t>
      </w:r>
    </w:p>
    <w:p w:rsidR="008D122F" w:rsidRDefault="008D122F" w:rsidP="008D122F">
      <w:pPr>
        <w:pStyle w:val="a6"/>
        <w:numPr>
          <w:ilvl w:val="0"/>
          <w:numId w:val="20"/>
        </w:numPr>
      </w:pPr>
      <w:r>
        <w:t>Через сайт возврат возможен не позднее чем за 1 час до отправления поезда с начальной станции.</w:t>
      </w:r>
    </w:p>
    <w:p w:rsidR="008D122F" w:rsidRDefault="008D122F" w:rsidP="008D122F">
      <w:pPr>
        <w:pStyle w:val="a6"/>
      </w:pPr>
      <w:r>
        <w:rPr>
          <w:rStyle w:val="a5"/>
        </w:rPr>
        <w:t>Сроки и комиссии:</w:t>
      </w:r>
    </w:p>
    <w:p w:rsidR="008D122F" w:rsidRDefault="008D122F" w:rsidP="008D122F">
      <w:pPr>
        <w:pStyle w:val="a6"/>
        <w:numPr>
          <w:ilvl w:val="0"/>
          <w:numId w:val="21"/>
        </w:numPr>
      </w:pPr>
      <w:r>
        <w:t>Возврат средств осуществляется на ту же карту, с которой была произведена оплата, в срок от 3 до 15 рабочих дней.</w:t>
      </w:r>
    </w:p>
    <w:p w:rsidR="008D122F" w:rsidRDefault="008D122F" w:rsidP="008D122F">
      <w:pPr>
        <w:pStyle w:val="a6"/>
        <w:numPr>
          <w:ilvl w:val="0"/>
          <w:numId w:val="21"/>
        </w:numPr>
      </w:pPr>
      <w:r>
        <w:t>Возврат производится только на территории Республики Узбекистан.</w:t>
      </w:r>
    </w:p>
    <w:p w:rsidR="008D122F" w:rsidRDefault="008D122F" w:rsidP="008D122F">
      <w:pPr>
        <w:pStyle w:val="a6"/>
        <w:numPr>
          <w:ilvl w:val="0"/>
          <w:numId w:val="21"/>
        </w:numPr>
      </w:pPr>
      <w:r>
        <w:t xml:space="preserve">При возврате удерживается </w:t>
      </w:r>
      <w:r w:rsidR="00EC0BD4">
        <w:t>комисионный</w:t>
      </w:r>
      <w:bookmarkStart w:id="0" w:name="_GoBack"/>
      <w:bookmarkEnd w:id="0"/>
      <w:r>
        <w:t xml:space="preserve"> сбор и комиссия в размере 15 000 сум.</w:t>
      </w:r>
    </w:p>
    <w:p w:rsidR="008D122F" w:rsidRDefault="008D122F" w:rsidP="008D122F">
      <w:pPr>
        <w:pStyle w:val="a6"/>
      </w:pPr>
      <w:r>
        <w:rPr>
          <w:rStyle w:val="a5"/>
        </w:rPr>
        <w:t>Для поездок по территории Узбекистана (кроме международных поездов СНГ):</w:t>
      </w:r>
    </w:p>
    <w:p w:rsidR="008D122F" w:rsidRDefault="008D122F" w:rsidP="008D122F">
      <w:pPr>
        <w:pStyle w:val="a6"/>
        <w:numPr>
          <w:ilvl w:val="0"/>
          <w:numId w:val="22"/>
        </w:numPr>
      </w:pPr>
      <w:r>
        <w:t>Возврат за 24 часа и более — стоимость билета за вычетом комиссий.</w:t>
      </w:r>
    </w:p>
    <w:p w:rsidR="008D122F" w:rsidRDefault="008D122F" w:rsidP="008D122F">
      <w:pPr>
        <w:pStyle w:val="a6"/>
        <w:numPr>
          <w:ilvl w:val="0"/>
          <w:numId w:val="22"/>
        </w:numPr>
      </w:pPr>
      <w:r>
        <w:t>Возврат от 6 до 24 часов — стоимость билета минус 50% стоимости плацкарты и комиссии.</w:t>
      </w:r>
    </w:p>
    <w:p w:rsidR="008D122F" w:rsidRDefault="008D122F" w:rsidP="008D122F">
      <w:pPr>
        <w:pStyle w:val="a6"/>
        <w:numPr>
          <w:ilvl w:val="0"/>
          <w:numId w:val="22"/>
        </w:numPr>
      </w:pPr>
      <w:r>
        <w:t>Возврат от 1 до 6 часов — стоимость билета минус стоимость плацкарты и комиссии.</w:t>
      </w:r>
    </w:p>
    <w:p w:rsidR="008D122F" w:rsidRDefault="008D122F" w:rsidP="008D122F">
      <w:pPr>
        <w:pStyle w:val="a6"/>
      </w:pPr>
      <w:r>
        <w:t>Возврат билетов на поезда в Россию, Латвию, Беларусь, Украину, Казахстан и Таджикистан при электронной регистрации менее чем за 1 час до отправления невозможен.</w:t>
      </w:r>
    </w:p>
    <w:p w:rsidR="008D122F" w:rsidRDefault="008D122F" w:rsidP="008D122F"/>
    <w:p w:rsidR="008D122F" w:rsidRDefault="008D122F" w:rsidP="008D122F">
      <w:pPr>
        <w:pStyle w:val="3"/>
      </w:pPr>
      <w:r>
        <w:t>12. Информация о классах вагонов</w:t>
      </w:r>
    </w:p>
    <w:p w:rsidR="008D122F" w:rsidRDefault="008D122F" w:rsidP="008D122F">
      <w:pPr>
        <w:pStyle w:val="a6"/>
      </w:pPr>
      <w:r>
        <w:rPr>
          <w:rStyle w:val="a5"/>
        </w:rPr>
        <w:t>Купейные вагоны:</w:t>
      </w:r>
      <w:r>
        <w:br/>
        <w:t>Обычно 32 или 36 мест. Нижние места — нечётные, верхние — чётные. В купе — окно, стол, вешалки, крючки и индивидуальное освещение.</w:t>
      </w:r>
    </w:p>
    <w:p w:rsidR="008D122F" w:rsidRDefault="008D122F" w:rsidP="008D122F">
      <w:pPr>
        <w:pStyle w:val="a6"/>
      </w:pPr>
      <w:r>
        <w:t>Классы обслуживания:</w:t>
      </w:r>
    </w:p>
    <w:p w:rsidR="008D122F" w:rsidRDefault="008D122F" w:rsidP="008D122F">
      <w:pPr>
        <w:pStyle w:val="a6"/>
        <w:numPr>
          <w:ilvl w:val="0"/>
          <w:numId w:val="23"/>
        </w:numPr>
      </w:pPr>
      <w:r>
        <w:rPr>
          <w:rStyle w:val="a5"/>
        </w:rPr>
        <w:t>2У</w:t>
      </w:r>
      <w:r>
        <w:t xml:space="preserve"> — с кондиционером</w:t>
      </w:r>
    </w:p>
    <w:p w:rsidR="008D122F" w:rsidRDefault="008D122F" w:rsidP="008D122F">
      <w:pPr>
        <w:pStyle w:val="a6"/>
        <w:numPr>
          <w:ilvl w:val="0"/>
          <w:numId w:val="23"/>
        </w:numPr>
      </w:pPr>
      <w:r>
        <w:rPr>
          <w:rStyle w:val="a5"/>
        </w:rPr>
        <w:t>2Л</w:t>
      </w:r>
      <w:r>
        <w:t xml:space="preserve"> — без кондиционера</w:t>
      </w:r>
    </w:p>
    <w:p w:rsidR="008D122F" w:rsidRDefault="008D122F" w:rsidP="008D122F">
      <w:pPr>
        <w:pStyle w:val="a6"/>
        <w:numPr>
          <w:ilvl w:val="0"/>
          <w:numId w:val="23"/>
        </w:numPr>
      </w:pPr>
      <w:r>
        <w:rPr>
          <w:rStyle w:val="a5"/>
        </w:rPr>
        <w:t>2К</w:t>
      </w:r>
      <w:r>
        <w:t xml:space="preserve"> — без кондиционера</w:t>
      </w:r>
    </w:p>
    <w:p w:rsidR="008D122F" w:rsidRDefault="008D122F" w:rsidP="008D122F">
      <w:pPr>
        <w:pStyle w:val="a6"/>
      </w:pPr>
      <w:r>
        <w:rPr>
          <w:rStyle w:val="a5"/>
        </w:rPr>
        <w:lastRenderedPageBreak/>
        <w:t>Плацкартные вагоны:</w:t>
      </w:r>
      <w:r>
        <w:br/>
        <w:t>9 отсеков, в каждом по два верхних, два нижних и два боковых места. Всего до 54 мест. Боковые места короче основных. Места 33–38 расположены рядом с туалетом.</w:t>
      </w:r>
    </w:p>
    <w:p w:rsidR="008D122F" w:rsidRDefault="008D122F" w:rsidP="008D122F">
      <w:pPr>
        <w:pStyle w:val="a6"/>
      </w:pPr>
      <w:r>
        <w:t>Классы обслуживания:</w:t>
      </w:r>
    </w:p>
    <w:p w:rsidR="008D122F" w:rsidRDefault="008D122F" w:rsidP="008D122F">
      <w:pPr>
        <w:pStyle w:val="a6"/>
        <w:numPr>
          <w:ilvl w:val="0"/>
          <w:numId w:val="24"/>
        </w:numPr>
      </w:pPr>
      <w:r>
        <w:rPr>
          <w:rStyle w:val="a5"/>
        </w:rPr>
        <w:t>3О</w:t>
      </w:r>
      <w:r>
        <w:t xml:space="preserve"> — без кондиционера, с системой вентиляции</w:t>
      </w:r>
    </w:p>
    <w:p w:rsidR="008D122F" w:rsidRDefault="008D122F" w:rsidP="008D122F">
      <w:pPr>
        <w:pStyle w:val="a6"/>
        <w:numPr>
          <w:ilvl w:val="0"/>
          <w:numId w:val="24"/>
        </w:numPr>
      </w:pPr>
      <w:r>
        <w:rPr>
          <w:rStyle w:val="a5"/>
        </w:rPr>
        <w:t>3П</w:t>
      </w:r>
      <w:r>
        <w:t xml:space="preserve"> — без кондиционера, с системой вентиляции</w:t>
      </w:r>
    </w:p>
    <w:p w:rsidR="008D122F" w:rsidRDefault="008D122F" w:rsidP="008D122F">
      <w:pPr>
        <w:pStyle w:val="a6"/>
      </w:pPr>
      <w:r>
        <w:rPr>
          <w:rStyle w:val="a5"/>
        </w:rPr>
        <w:t>Сидячие вагоны (электропоезда):</w:t>
      </w:r>
      <w:r>
        <w:br/>
        <w:t>Поезда «Шарк», «Насаф», «Афросиаб», «Узбекистан».</w:t>
      </w:r>
    </w:p>
    <w:p w:rsidR="008D122F" w:rsidRDefault="008D122F" w:rsidP="008D122F">
      <w:pPr>
        <w:pStyle w:val="a6"/>
      </w:pPr>
      <w:r>
        <w:t>Классы обслуживания:</w:t>
      </w:r>
    </w:p>
    <w:p w:rsidR="008D122F" w:rsidRDefault="008D122F" w:rsidP="008D122F">
      <w:pPr>
        <w:pStyle w:val="a6"/>
        <w:numPr>
          <w:ilvl w:val="0"/>
          <w:numId w:val="25"/>
        </w:numPr>
      </w:pPr>
      <w:r>
        <w:rPr>
          <w:rStyle w:val="a5"/>
        </w:rPr>
        <w:t>1С</w:t>
      </w:r>
      <w:r>
        <w:t xml:space="preserve"> — с кондиционером</w:t>
      </w:r>
    </w:p>
    <w:p w:rsidR="008D122F" w:rsidRDefault="008D122F" w:rsidP="008D122F">
      <w:pPr>
        <w:pStyle w:val="a6"/>
        <w:numPr>
          <w:ilvl w:val="0"/>
          <w:numId w:val="25"/>
        </w:numPr>
      </w:pPr>
      <w:r>
        <w:rPr>
          <w:rStyle w:val="a5"/>
        </w:rPr>
        <w:t>2В</w:t>
      </w:r>
      <w:r>
        <w:t xml:space="preserve"> — с кондиционером</w:t>
      </w:r>
    </w:p>
    <w:p w:rsidR="008D122F" w:rsidRDefault="008D122F" w:rsidP="008D122F">
      <w:pPr>
        <w:pStyle w:val="a6"/>
        <w:numPr>
          <w:ilvl w:val="0"/>
          <w:numId w:val="25"/>
        </w:numPr>
      </w:pPr>
      <w:r>
        <w:rPr>
          <w:rStyle w:val="a5"/>
        </w:rPr>
        <w:t>1В</w:t>
      </w:r>
      <w:r>
        <w:t xml:space="preserve"> — с кондиционером</w:t>
      </w:r>
    </w:p>
    <w:p w:rsidR="008D122F" w:rsidRDefault="008D122F" w:rsidP="008D122F">
      <w:pPr>
        <w:pStyle w:val="a6"/>
      </w:pPr>
      <w:r>
        <w:rPr>
          <w:rStyle w:val="a5"/>
        </w:rPr>
        <w:t>Люкс (СВ) и «мягкий» люкс:</w:t>
      </w:r>
      <w:r>
        <w:br/>
        <w:t xml:space="preserve">Обозначаются как </w:t>
      </w:r>
      <w:r>
        <w:rPr>
          <w:rStyle w:val="a5"/>
        </w:rPr>
        <w:t>1Л</w:t>
      </w:r>
      <w:r>
        <w:t xml:space="preserve"> и </w:t>
      </w:r>
      <w:r>
        <w:rPr>
          <w:rStyle w:val="a5"/>
        </w:rPr>
        <w:t>1А</w:t>
      </w:r>
      <w:r>
        <w:t>. 8–10 купе, в каждом по два нижних спальных места в виде мягких диванов. Высокий уровень комфорта, часто есть кондиционер, в некоторых поездах — телевизор.</w:t>
      </w:r>
    </w:p>
    <w:p w:rsidR="008D122F" w:rsidRDefault="008D122F" w:rsidP="008D122F">
      <w:pPr>
        <w:pStyle w:val="a6"/>
      </w:pPr>
      <w:r>
        <w:t>Классы обслуживания:</w:t>
      </w:r>
    </w:p>
    <w:p w:rsidR="008D122F" w:rsidRDefault="008D122F" w:rsidP="008D122F">
      <w:pPr>
        <w:pStyle w:val="a6"/>
        <w:numPr>
          <w:ilvl w:val="0"/>
          <w:numId w:val="26"/>
        </w:numPr>
      </w:pPr>
      <w:r>
        <w:rPr>
          <w:rStyle w:val="a5"/>
        </w:rPr>
        <w:t>1Л</w:t>
      </w:r>
      <w:r>
        <w:t xml:space="preserve"> — с кондиционером</w:t>
      </w:r>
    </w:p>
    <w:p w:rsidR="008D122F" w:rsidRDefault="008D122F" w:rsidP="008D122F">
      <w:pPr>
        <w:pStyle w:val="a6"/>
        <w:numPr>
          <w:ilvl w:val="0"/>
          <w:numId w:val="26"/>
        </w:numPr>
      </w:pPr>
      <w:r>
        <w:rPr>
          <w:rStyle w:val="a5"/>
        </w:rPr>
        <w:t>1А</w:t>
      </w:r>
      <w:r>
        <w:t xml:space="preserve"> — с кондиционером</w:t>
      </w:r>
    </w:p>
    <w:p w:rsidR="009115E5" w:rsidRPr="008D122F" w:rsidRDefault="009115E5" w:rsidP="00030A31">
      <w:pPr>
        <w:rPr>
          <w:rFonts w:ascii="Times New Roman" w:eastAsia="Times New Roman" w:hAnsi="Times New Roman" w:cs="Times New Roman"/>
          <w:color w:val="000000" w:themeColor="text1"/>
          <w:lang w:val="en-US" w:eastAsia="ru-RU"/>
        </w:rPr>
      </w:pPr>
    </w:p>
    <w:sectPr w:rsidR="009115E5" w:rsidRPr="008D122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4DB" w:rsidRDefault="009514DB" w:rsidP="00286DAA">
      <w:pPr>
        <w:spacing w:after="0" w:line="240" w:lineRule="auto"/>
      </w:pPr>
      <w:r>
        <w:separator/>
      </w:r>
    </w:p>
  </w:endnote>
  <w:endnote w:type="continuationSeparator" w:id="0">
    <w:p w:rsidR="009514DB" w:rsidRDefault="009514DB" w:rsidP="00286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4DB" w:rsidRDefault="009514DB" w:rsidP="00286DAA">
      <w:pPr>
        <w:spacing w:after="0" w:line="240" w:lineRule="auto"/>
      </w:pPr>
      <w:r>
        <w:separator/>
      </w:r>
    </w:p>
  </w:footnote>
  <w:footnote w:type="continuationSeparator" w:id="0">
    <w:p w:rsidR="009514DB" w:rsidRDefault="009514DB" w:rsidP="00286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BBF"/>
    <w:multiLevelType w:val="multilevel"/>
    <w:tmpl w:val="992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6D3F"/>
    <w:multiLevelType w:val="multilevel"/>
    <w:tmpl w:val="9338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269"/>
    <w:multiLevelType w:val="multilevel"/>
    <w:tmpl w:val="614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B95"/>
    <w:multiLevelType w:val="multilevel"/>
    <w:tmpl w:val="A164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E1D76"/>
    <w:multiLevelType w:val="multilevel"/>
    <w:tmpl w:val="F50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A1447"/>
    <w:multiLevelType w:val="multilevel"/>
    <w:tmpl w:val="3EFC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868E7"/>
    <w:multiLevelType w:val="hybridMultilevel"/>
    <w:tmpl w:val="BA1C4F4E"/>
    <w:lvl w:ilvl="0" w:tplc="17BCCB5A">
      <w:start w:val="4"/>
      <w:numFmt w:val="decimal"/>
      <w:lvlText w:val="%1."/>
      <w:lvlJc w:val="left"/>
      <w:pPr>
        <w:ind w:left="720" w:hanging="360"/>
      </w:pPr>
      <w:rPr>
        <w:rFonts w:hint="default"/>
        <w:b/>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7" w15:restartNumberingAfterBreak="0">
    <w:nsid w:val="14EC4A3C"/>
    <w:multiLevelType w:val="multilevel"/>
    <w:tmpl w:val="49A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064F1"/>
    <w:multiLevelType w:val="multilevel"/>
    <w:tmpl w:val="7F4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0239F"/>
    <w:multiLevelType w:val="multilevel"/>
    <w:tmpl w:val="617E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A577C"/>
    <w:multiLevelType w:val="hybridMultilevel"/>
    <w:tmpl w:val="19E4BAB8"/>
    <w:lvl w:ilvl="0" w:tplc="1C9E61C4">
      <w:start w:val="2"/>
      <w:numFmt w:val="decimal"/>
      <w:lvlText w:val="%1."/>
      <w:lvlJc w:val="left"/>
      <w:pPr>
        <w:ind w:left="720" w:hanging="360"/>
      </w:pPr>
      <w:rPr>
        <w:rFonts w:hint="default"/>
        <w:b/>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11" w15:restartNumberingAfterBreak="0">
    <w:nsid w:val="2BD11C33"/>
    <w:multiLevelType w:val="multilevel"/>
    <w:tmpl w:val="31C0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65A3C"/>
    <w:multiLevelType w:val="multilevel"/>
    <w:tmpl w:val="025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03727"/>
    <w:multiLevelType w:val="multilevel"/>
    <w:tmpl w:val="05B0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660AB"/>
    <w:multiLevelType w:val="multilevel"/>
    <w:tmpl w:val="A164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E838B5"/>
    <w:multiLevelType w:val="multilevel"/>
    <w:tmpl w:val="8AA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C67F3"/>
    <w:multiLevelType w:val="multilevel"/>
    <w:tmpl w:val="5D3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8323B"/>
    <w:multiLevelType w:val="multilevel"/>
    <w:tmpl w:val="92A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512FC"/>
    <w:multiLevelType w:val="multilevel"/>
    <w:tmpl w:val="1FA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324DC"/>
    <w:multiLevelType w:val="hybridMultilevel"/>
    <w:tmpl w:val="B1FCB666"/>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4CB3ED7"/>
    <w:multiLevelType w:val="multilevel"/>
    <w:tmpl w:val="194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767DF"/>
    <w:multiLevelType w:val="multilevel"/>
    <w:tmpl w:val="57B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F317C"/>
    <w:multiLevelType w:val="multilevel"/>
    <w:tmpl w:val="18C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80523"/>
    <w:multiLevelType w:val="hybridMultilevel"/>
    <w:tmpl w:val="90244954"/>
    <w:lvl w:ilvl="0" w:tplc="04190001">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1162659"/>
    <w:multiLevelType w:val="multilevel"/>
    <w:tmpl w:val="CD9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B770D"/>
    <w:multiLevelType w:val="multilevel"/>
    <w:tmpl w:val="04D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6"/>
  </w:num>
  <w:num w:numId="4">
    <w:abstractNumId w:val="23"/>
  </w:num>
  <w:num w:numId="5">
    <w:abstractNumId w:val="19"/>
  </w:num>
  <w:num w:numId="6">
    <w:abstractNumId w:val="3"/>
  </w:num>
  <w:num w:numId="7">
    <w:abstractNumId w:val="4"/>
  </w:num>
  <w:num w:numId="8">
    <w:abstractNumId w:val="11"/>
  </w:num>
  <w:num w:numId="9">
    <w:abstractNumId w:val="0"/>
  </w:num>
  <w:num w:numId="10">
    <w:abstractNumId w:val="13"/>
  </w:num>
  <w:num w:numId="11">
    <w:abstractNumId w:val="18"/>
  </w:num>
  <w:num w:numId="12">
    <w:abstractNumId w:val="22"/>
  </w:num>
  <w:num w:numId="13">
    <w:abstractNumId w:val="5"/>
  </w:num>
  <w:num w:numId="14">
    <w:abstractNumId w:val="15"/>
  </w:num>
  <w:num w:numId="15">
    <w:abstractNumId w:val="21"/>
  </w:num>
  <w:num w:numId="16">
    <w:abstractNumId w:val="9"/>
  </w:num>
  <w:num w:numId="17">
    <w:abstractNumId w:val="25"/>
  </w:num>
  <w:num w:numId="18">
    <w:abstractNumId w:val="12"/>
  </w:num>
  <w:num w:numId="19">
    <w:abstractNumId w:val="17"/>
  </w:num>
  <w:num w:numId="20">
    <w:abstractNumId w:val="2"/>
  </w:num>
  <w:num w:numId="21">
    <w:abstractNumId w:val="16"/>
  </w:num>
  <w:num w:numId="22">
    <w:abstractNumId w:val="20"/>
  </w:num>
  <w:num w:numId="23">
    <w:abstractNumId w:val="8"/>
  </w:num>
  <w:num w:numId="24">
    <w:abstractNumId w:val="7"/>
  </w:num>
  <w:num w:numId="25">
    <w:abstractNumId w:val="24"/>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41D"/>
    <w:rsid w:val="00000572"/>
    <w:rsid w:val="0000776D"/>
    <w:rsid w:val="00014442"/>
    <w:rsid w:val="00020C25"/>
    <w:rsid w:val="00022AE6"/>
    <w:rsid w:val="00030A31"/>
    <w:rsid w:val="00057B0A"/>
    <w:rsid w:val="00060D57"/>
    <w:rsid w:val="000808A0"/>
    <w:rsid w:val="0008226D"/>
    <w:rsid w:val="000843DD"/>
    <w:rsid w:val="0008449B"/>
    <w:rsid w:val="00084B10"/>
    <w:rsid w:val="000B0CC4"/>
    <w:rsid w:val="000B4E8E"/>
    <w:rsid w:val="000C771F"/>
    <w:rsid w:val="000D2F91"/>
    <w:rsid w:val="000E5434"/>
    <w:rsid w:val="000E5494"/>
    <w:rsid w:val="00130189"/>
    <w:rsid w:val="00136CE1"/>
    <w:rsid w:val="0013758E"/>
    <w:rsid w:val="00140EDA"/>
    <w:rsid w:val="00142359"/>
    <w:rsid w:val="00146908"/>
    <w:rsid w:val="0017083D"/>
    <w:rsid w:val="00171347"/>
    <w:rsid w:val="00172658"/>
    <w:rsid w:val="00196E55"/>
    <w:rsid w:val="001E6A92"/>
    <w:rsid w:val="00220EC7"/>
    <w:rsid w:val="00222638"/>
    <w:rsid w:val="002356D1"/>
    <w:rsid w:val="00240B21"/>
    <w:rsid w:val="00286DAA"/>
    <w:rsid w:val="002B53A8"/>
    <w:rsid w:val="00302387"/>
    <w:rsid w:val="0030525F"/>
    <w:rsid w:val="00306526"/>
    <w:rsid w:val="00357478"/>
    <w:rsid w:val="00376235"/>
    <w:rsid w:val="00382DCA"/>
    <w:rsid w:val="003C2920"/>
    <w:rsid w:val="003D7AA1"/>
    <w:rsid w:val="00406B0D"/>
    <w:rsid w:val="00416295"/>
    <w:rsid w:val="00420012"/>
    <w:rsid w:val="00446746"/>
    <w:rsid w:val="004757DF"/>
    <w:rsid w:val="00491BB2"/>
    <w:rsid w:val="004A2DCC"/>
    <w:rsid w:val="004D420D"/>
    <w:rsid w:val="004F0569"/>
    <w:rsid w:val="005019F7"/>
    <w:rsid w:val="00503B4F"/>
    <w:rsid w:val="00512183"/>
    <w:rsid w:val="00524223"/>
    <w:rsid w:val="00542132"/>
    <w:rsid w:val="00542B25"/>
    <w:rsid w:val="00556D48"/>
    <w:rsid w:val="00570C38"/>
    <w:rsid w:val="005833A6"/>
    <w:rsid w:val="00583B44"/>
    <w:rsid w:val="00596089"/>
    <w:rsid w:val="005B4013"/>
    <w:rsid w:val="005C35F1"/>
    <w:rsid w:val="00605680"/>
    <w:rsid w:val="006115D7"/>
    <w:rsid w:val="00615FDA"/>
    <w:rsid w:val="00631A3F"/>
    <w:rsid w:val="00635C82"/>
    <w:rsid w:val="0067321A"/>
    <w:rsid w:val="00682096"/>
    <w:rsid w:val="006911F0"/>
    <w:rsid w:val="0069571B"/>
    <w:rsid w:val="006C6DC7"/>
    <w:rsid w:val="00734E84"/>
    <w:rsid w:val="00765273"/>
    <w:rsid w:val="00772218"/>
    <w:rsid w:val="00773CFA"/>
    <w:rsid w:val="007A0EDD"/>
    <w:rsid w:val="007A40E3"/>
    <w:rsid w:val="007E0B5A"/>
    <w:rsid w:val="0081082A"/>
    <w:rsid w:val="008154EA"/>
    <w:rsid w:val="00822B83"/>
    <w:rsid w:val="00842BAD"/>
    <w:rsid w:val="00863C8C"/>
    <w:rsid w:val="00885415"/>
    <w:rsid w:val="008874A5"/>
    <w:rsid w:val="00897D35"/>
    <w:rsid w:val="008A4635"/>
    <w:rsid w:val="008B1A58"/>
    <w:rsid w:val="008B3A7C"/>
    <w:rsid w:val="008C5F79"/>
    <w:rsid w:val="008D122F"/>
    <w:rsid w:val="008D7DF8"/>
    <w:rsid w:val="008E3A4F"/>
    <w:rsid w:val="008E4F14"/>
    <w:rsid w:val="008F108F"/>
    <w:rsid w:val="00900A4F"/>
    <w:rsid w:val="009115E5"/>
    <w:rsid w:val="0091349E"/>
    <w:rsid w:val="00913D5A"/>
    <w:rsid w:val="00917C84"/>
    <w:rsid w:val="00923AB4"/>
    <w:rsid w:val="00946695"/>
    <w:rsid w:val="00947CFF"/>
    <w:rsid w:val="009514DB"/>
    <w:rsid w:val="00956703"/>
    <w:rsid w:val="009609C0"/>
    <w:rsid w:val="0096402E"/>
    <w:rsid w:val="00974020"/>
    <w:rsid w:val="009922E2"/>
    <w:rsid w:val="00994DC5"/>
    <w:rsid w:val="009974FD"/>
    <w:rsid w:val="009D02F5"/>
    <w:rsid w:val="009F1ECF"/>
    <w:rsid w:val="009F341D"/>
    <w:rsid w:val="00A03874"/>
    <w:rsid w:val="00A059E0"/>
    <w:rsid w:val="00A07D20"/>
    <w:rsid w:val="00A11805"/>
    <w:rsid w:val="00A37CDB"/>
    <w:rsid w:val="00A40682"/>
    <w:rsid w:val="00A434A8"/>
    <w:rsid w:val="00A4647A"/>
    <w:rsid w:val="00A56DA8"/>
    <w:rsid w:val="00A73F2A"/>
    <w:rsid w:val="00A773C0"/>
    <w:rsid w:val="00A816AB"/>
    <w:rsid w:val="00AB0730"/>
    <w:rsid w:val="00AB4219"/>
    <w:rsid w:val="00AC011E"/>
    <w:rsid w:val="00AD2DF8"/>
    <w:rsid w:val="00AF7EC2"/>
    <w:rsid w:val="00B148E5"/>
    <w:rsid w:val="00B46A4D"/>
    <w:rsid w:val="00B840D2"/>
    <w:rsid w:val="00B869AB"/>
    <w:rsid w:val="00BE04BD"/>
    <w:rsid w:val="00BE12D5"/>
    <w:rsid w:val="00BE2104"/>
    <w:rsid w:val="00BE5760"/>
    <w:rsid w:val="00C22278"/>
    <w:rsid w:val="00C30D26"/>
    <w:rsid w:val="00C72A0C"/>
    <w:rsid w:val="00C732F8"/>
    <w:rsid w:val="00C75698"/>
    <w:rsid w:val="00C77404"/>
    <w:rsid w:val="00C92DE2"/>
    <w:rsid w:val="00C946E4"/>
    <w:rsid w:val="00C96669"/>
    <w:rsid w:val="00CA3A04"/>
    <w:rsid w:val="00CD11C4"/>
    <w:rsid w:val="00CD2B42"/>
    <w:rsid w:val="00CE41E8"/>
    <w:rsid w:val="00CF05D9"/>
    <w:rsid w:val="00D14F3F"/>
    <w:rsid w:val="00D32AF6"/>
    <w:rsid w:val="00D643E3"/>
    <w:rsid w:val="00D82A9C"/>
    <w:rsid w:val="00DA21B9"/>
    <w:rsid w:val="00DE4668"/>
    <w:rsid w:val="00DE5632"/>
    <w:rsid w:val="00DF309B"/>
    <w:rsid w:val="00DF6C9D"/>
    <w:rsid w:val="00E07253"/>
    <w:rsid w:val="00E30E25"/>
    <w:rsid w:val="00E422EF"/>
    <w:rsid w:val="00E44226"/>
    <w:rsid w:val="00E46C46"/>
    <w:rsid w:val="00E553FD"/>
    <w:rsid w:val="00E74AD4"/>
    <w:rsid w:val="00E75956"/>
    <w:rsid w:val="00E848C2"/>
    <w:rsid w:val="00E86B79"/>
    <w:rsid w:val="00E878E7"/>
    <w:rsid w:val="00E931FE"/>
    <w:rsid w:val="00EA0383"/>
    <w:rsid w:val="00EB5820"/>
    <w:rsid w:val="00EB63AA"/>
    <w:rsid w:val="00EC0BD4"/>
    <w:rsid w:val="00EC504C"/>
    <w:rsid w:val="00EC60E7"/>
    <w:rsid w:val="00EC6557"/>
    <w:rsid w:val="00EE6981"/>
    <w:rsid w:val="00EF09A0"/>
    <w:rsid w:val="00F035AE"/>
    <w:rsid w:val="00F12364"/>
    <w:rsid w:val="00F25D4E"/>
    <w:rsid w:val="00F725BE"/>
    <w:rsid w:val="00F74A9E"/>
    <w:rsid w:val="00F77838"/>
    <w:rsid w:val="00F87EB4"/>
    <w:rsid w:val="00FB1E8B"/>
    <w:rsid w:val="00FC4721"/>
    <w:rsid w:val="00FD0807"/>
    <w:rsid w:val="00FD6FB2"/>
    <w:rsid w:val="00FE2B02"/>
    <w:rsid w:val="00FF6937"/>
  </w:rsids>
  <m:mathPr>
    <m:mathFont m:val="Cambria Math"/>
    <m:brkBin m:val="before"/>
    <m:brkBinSub m:val="--"/>
    <m:smallFrac m:val="0"/>
    <m:dispDef/>
    <m:lMargin m:val="0"/>
    <m:rMargin m:val="0"/>
    <m:defJc m:val="centerGroup"/>
    <m:wrapIndent m:val="1440"/>
    <m:intLim m:val="subSup"/>
    <m:naryLim m:val="undOvr"/>
  </m:mathPr>
  <w:themeFontLang w:val="uz-Lat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CE8F"/>
  <w15:chartTrackingRefBased/>
  <w15:docId w15:val="{4B0CF690-2FB7-44B9-AB02-3F8C87B5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z-Latn-U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4020"/>
    <w:rPr>
      <w:lang w:val="ru-RU"/>
    </w:rPr>
  </w:style>
  <w:style w:type="paragraph" w:styleId="2">
    <w:name w:val="heading 2"/>
    <w:basedOn w:val="a"/>
    <w:link w:val="20"/>
    <w:uiPriority w:val="9"/>
    <w:qFormat/>
    <w:rsid w:val="008D122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D122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60E7"/>
    <w:rPr>
      <w:color w:val="0000FF"/>
      <w:u w:val="single"/>
    </w:rPr>
  </w:style>
  <w:style w:type="paragraph" w:styleId="a4">
    <w:name w:val="List Paragraph"/>
    <w:basedOn w:val="a"/>
    <w:uiPriority w:val="34"/>
    <w:qFormat/>
    <w:rsid w:val="00EC60E7"/>
    <w:pPr>
      <w:ind w:left="720"/>
      <w:contextualSpacing/>
    </w:pPr>
  </w:style>
  <w:style w:type="character" w:styleId="a5">
    <w:name w:val="Strong"/>
    <w:basedOn w:val="a0"/>
    <w:uiPriority w:val="22"/>
    <w:qFormat/>
    <w:rsid w:val="00542B25"/>
    <w:rPr>
      <w:b/>
      <w:bCs/>
    </w:rPr>
  </w:style>
  <w:style w:type="paragraph" w:styleId="a6">
    <w:name w:val="Normal (Web)"/>
    <w:basedOn w:val="a"/>
    <w:uiPriority w:val="99"/>
    <w:semiHidden/>
    <w:unhideWhenUsed/>
    <w:rsid w:val="00542B2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542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86DA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86DAA"/>
    <w:rPr>
      <w:lang w:val="ru-RU"/>
    </w:rPr>
  </w:style>
  <w:style w:type="paragraph" w:styleId="aa">
    <w:name w:val="footer"/>
    <w:basedOn w:val="a"/>
    <w:link w:val="ab"/>
    <w:uiPriority w:val="99"/>
    <w:unhideWhenUsed/>
    <w:rsid w:val="00286DA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86DAA"/>
    <w:rPr>
      <w:lang w:val="ru-RU"/>
    </w:rPr>
  </w:style>
  <w:style w:type="paragraph" w:styleId="ac">
    <w:name w:val="Balloon Text"/>
    <w:basedOn w:val="a"/>
    <w:link w:val="ad"/>
    <w:uiPriority w:val="99"/>
    <w:semiHidden/>
    <w:unhideWhenUsed/>
    <w:rsid w:val="00A73F2A"/>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73F2A"/>
    <w:rPr>
      <w:rFonts w:ascii="Segoe UI" w:hAnsi="Segoe UI" w:cs="Segoe UI"/>
      <w:sz w:val="18"/>
      <w:szCs w:val="18"/>
      <w:lang w:val="ru-RU"/>
    </w:rPr>
  </w:style>
  <w:style w:type="character" w:customStyle="1" w:styleId="20">
    <w:name w:val="Заголовок 2 Знак"/>
    <w:basedOn w:val="a0"/>
    <w:link w:val="2"/>
    <w:uiPriority w:val="9"/>
    <w:rsid w:val="008D122F"/>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8D122F"/>
    <w:rPr>
      <w:rFonts w:ascii="Times New Roman" w:eastAsia="Times New Roman" w:hAnsi="Times New Roman" w:cs="Times New Roman"/>
      <w:b/>
      <w:bCs/>
      <w:sz w:val="27"/>
      <w:szCs w:val="27"/>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378538">
      <w:bodyDiv w:val="1"/>
      <w:marLeft w:val="0"/>
      <w:marRight w:val="0"/>
      <w:marTop w:val="0"/>
      <w:marBottom w:val="0"/>
      <w:divBdr>
        <w:top w:val="none" w:sz="0" w:space="0" w:color="auto"/>
        <w:left w:val="none" w:sz="0" w:space="0" w:color="auto"/>
        <w:bottom w:val="none" w:sz="0" w:space="0" w:color="auto"/>
        <w:right w:val="none" w:sz="0" w:space="0" w:color="auto"/>
      </w:divBdr>
    </w:div>
    <w:div w:id="938751948">
      <w:bodyDiv w:val="1"/>
      <w:marLeft w:val="0"/>
      <w:marRight w:val="0"/>
      <w:marTop w:val="0"/>
      <w:marBottom w:val="0"/>
      <w:divBdr>
        <w:top w:val="none" w:sz="0" w:space="0" w:color="auto"/>
        <w:left w:val="none" w:sz="0" w:space="0" w:color="auto"/>
        <w:bottom w:val="none" w:sz="0" w:space="0" w:color="auto"/>
        <w:right w:val="none" w:sz="0" w:space="0" w:color="auto"/>
      </w:divBdr>
    </w:div>
    <w:div w:id="1036584576">
      <w:bodyDiv w:val="1"/>
      <w:marLeft w:val="0"/>
      <w:marRight w:val="0"/>
      <w:marTop w:val="0"/>
      <w:marBottom w:val="0"/>
      <w:divBdr>
        <w:top w:val="none" w:sz="0" w:space="0" w:color="auto"/>
        <w:left w:val="none" w:sz="0" w:space="0" w:color="auto"/>
        <w:bottom w:val="none" w:sz="0" w:space="0" w:color="auto"/>
        <w:right w:val="none" w:sz="0" w:space="0" w:color="auto"/>
      </w:divBdr>
    </w:div>
    <w:div w:id="1509520293">
      <w:bodyDiv w:val="1"/>
      <w:marLeft w:val="0"/>
      <w:marRight w:val="0"/>
      <w:marTop w:val="0"/>
      <w:marBottom w:val="0"/>
      <w:divBdr>
        <w:top w:val="none" w:sz="0" w:space="0" w:color="auto"/>
        <w:left w:val="none" w:sz="0" w:space="0" w:color="auto"/>
        <w:bottom w:val="none" w:sz="0" w:space="0" w:color="auto"/>
        <w:right w:val="none" w:sz="0" w:space="0" w:color="auto"/>
      </w:divBdr>
    </w:div>
    <w:div w:id="1944026044">
      <w:bodyDiv w:val="1"/>
      <w:marLeft w:val="0"/>
      <w:marRight w:val="0"/>
      <w:marTop w:val="0"/>
      <w:marBottom w:val="0"/>
      <w:divBdr>
        <w:top w:val="none" w:sz="0" w:space="0" w:color="auto"/>
        <w:left w:val="none" w:sz="0" w:space="0" w:color="auto"/>
        <w:bottom w:val="none" w:sz="0" w:space="0" w:color="auto"/>
        <w:right w:val="none" w:sz="0" w:space="0" w:color="auto"/>
      </w:divBdr>
    </w:div>
    <w:div w:id="1978560195">
      <w:bodyDiv w:val="1"/>
      <w:marLeft w:val="0"/>
      <w:marRight w:val="0"/>
      <w:marTop w:val="0"/>
      <w:marBottom w:val="0"/>
      <w:divBdr>
        <w:top w:val="none" w:sz="0" w:space="0" w:color="auto"/>
        <w:left w:val="none" w:sz="0" w:space="0" w:color="auto"/>
        <w:bottom w:val="none" w:sz="0" w:space="0" w:color="auto"/>
        <w:right w:val="none" w:sz="0" w:space="0" w:color="auto"/>
      </w:divBdr>
    </w:div>
    <w:div w:id="209061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icket.railway.u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me/chiptarailwayuz" TargetMode="External"/><Relationship Id="rId5" Type="http://schemas.openxmlformats.org/officeDocument/2006/relationships/webSettings" Target="webSettings.xml"/><Relationship Id="rId10" Type="http://schemas.openxmlformats.org/officeDocument/2006/relationships/hyperlink" Target="https://t.me/chiptarailwayuz" TargetMode="External"/><Relationship Id="rId4" Type="http://schemas.openxmlformats.org/officeDocument/2006/relationships/settings" Target="settings.xml"/><Relationship Id="rId9" Type="http://schemas.openxmlformats.org/officeDocument/2006/relationships/hyperlink" Target="https://t.me/chiptarailway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1DE11-12FB-4161-9BA5-D396D63EB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11</Pages>
  <Words>3506</Words>
  <Characters>19989</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ФВВ</cp:lastModifiedBy>
  <cp:revision>596</cp:revision>
  <cp:lastPrinted>2025-08-13T06:23:00Z</cp:lastPrinted>
  <dcterms:created xsi:type="dcterms:W3CDTF">2023-08-17T13:37:00Z</dcterms:created>
  <dcterms:modified xsi:type="dcterms:W3CDTF">2025-08-14T04:08:00Z</dcterms:modified>
</cp:coreProperties>
</file>