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rPr/>
      </w:pPr>
      <w:r>
        <w:rPr/>
        <w:t>Practices for Secure Software Report</w:t>
      </w:r>
    </w:p>
    <w:p>
      <w:pPr>
        <w:pStyle w:val="Normal"/>
        <w:spacing w:before="0" w:after="0"/>
        <w:contextualSpacing/>
        <w:rPr>
          <w:rFonts w:cs="Calibri" w:cstheme="minorHAnsi"/>
          <w:b/>
          <w:b/>
          <w:bCs/>
          <w:sz w:val="22"/>
          <w:szCs w:val="22"/>
        </w:rPr>
      </w:pPr>
      <w:r>
        <w:rPr>
          <w:rFonts w:cs="Calibri" w:cstheme="minorHAnsi"/>
          <w:b/>
          <w:bCs/>
          <w:sz w:val="22"/>
          <w:szCs w:val="22"/>
        </w:rPr>
      </w:r>
    </w:p>
    <w:p>
      <w:pPr>
        <w:pStyle w:val="Normal"/>
        <w:spacing w:before="0" w:after="0"/>
        <w:contextualSpacing/>
        <w:rPr>
          <w:rFonts w:cs="Calibri" w:cstheme="minorHAnsi"/>
          <w:b/>
          <w:b/>
          <w:bCs/>
          <w:sz w:val="22"/>
          <w:szCs w:val="22"/>
        </w:rPr>
      </w:pPr>
      <w:r>
        <w:rPr>
          <w:rFonts w:cs="Calibri" w:cstheme="minorHAnsi"/>
          <w:b/>
          <w:bCs/>
          <w:sz w:val="22"/>
          <w:szCs w:val="22"/>
        </w:rPr>
      </w:r>
    </w:p>
    <w:sdt>
      <w:sdtPr>
        <w:docPartObj>
          <w:docPartGallery w:val="Table of Contents"/>
          <w:docPartUnique w:val="true"/>
        </w:docPartObj>
      </w:sdtPr>
      <w:sdtContent>
        <w:p>
          <w:pPr>
            <w:pStyle w:val="ContentsHeading"/>
            <w:rPr/>
          </w:pPr>
          <w:r>
            <w:br w:type="page"/>
          </w:r>
          <w:bookmarkStart w:id="0" w:name="_Toc1367610133"/>
          <w:bookmarkStart w:id="1" w:name="_Toc1517617528"/>
          <w:r>
            <w:rPr>
              <w:rStyle w:val="Heading2Char"/>
            </w:rPr>
            <w:t>Table of Contents</w:t>
          </w:r>
          <w:bookmarkEnd w:id="0"/>
          <w:bookmarkEnd w:id="1"/>
        </w:p>
        <w:p>
          <w:pPr>
            <w:pStyle w:val="Contents2"/>
            <w:rPr>
              <w:rFonts w:eastAsia="" w:eastAsiaTheme="minorEastAsia"/>
              <w:sz w:val="24"/>
              <w:szCs w:val="24"/>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02040754">
            <w:r>
              <w:rPr>
                <w:webHidden/>
              </w:rPr>
              <w:fldChar w:fldCharType="begin"/>
            </w:r>
            <w:r>
              <w:rPr>
                <w:webHidden/>
              </w:rPr>
              <w:instrText xml:space="preserve">PAGEREF _Toc102040754 \h</w:instrText>
            </w:r>
            <w:r>
              <w:rPr>
                <w:webHidden/>
              </w:rPr>
              <w:fldChar w:fldCharType="separate"/>
            </w:r>
            <w:r>
              <w:rPr>
                <w:webHidden/>
                <w:rStyle w:val="IndexLink"/>
                <w:vanish w:val="false"/>
              </w:rPr>
              <w:t>Document Revision History</w:t>
              <w:tab/>
              <w:t>3</w:t>
            </w:r>
            <w:r>
              <w:rPr>
                <w:webHidden/>
              </w:rPr>
              <w:fldChar w:fldCharType="end"/>
            </w:r>
          </w:hyperlink>
        </w:p>
        <w:p>
          <w:pPr>
            <w:pStyle w:val="Contents2"/>
            <w:rPr>
              <w:rFonts w:eastAsia="" w:eastAsiaTheme="minorEastAsia"/>
              <w:sz w:val="24"/>
              <w:szCs w:val="24"/>
            </w:rPr>
          </w:pPr>
          <w:hyperlink w:anchor="_Toc102040755">
            <w:r>
              <w:rPr>
                <w:webHidden/>
              </w:rPr>
              <w:fldChar w:fldCharType="begin"/>
            </w:r>
            <w:r>
              <w:rPr>
                <w:webHidden/>
              </w:rPr>
              <w:instrText xml:space="preserve">PAGEREF _Toc102040755 \h</w:instrText>
            </w:r>
            <w:r>
              <w:rPr>
                <w:webHidden/>
              </w:rPr>
              <w:fldChar w:fldCharType="separate"/>
            </w:r>
            <w:r>
              <w:rPr>
                <w:webHidden/>
                <w:rStyle w:val="IndexLink"/>
                <w:vanish w:val="false"/>
              </w:rPr>
              <w:t>Client</w:t>
              <w:tab/>
              <w:t>3</w:t>
            </w:r>
            <w:r>
              <w:rPr>
                <w:webHidden/>
              </w:rPr>
              <w:fldChar w:fldCharType="end"/>
            </w:r>
          </w:hyperlink>
        </w:p>
        <w:p>
          <w:pPr>
            <w:pStyle w:val="Contents2"/>
            <w:rPr>
              <w:rFonts w:eastAsia="" w:eastAsiaTheme="minorEastAsia"/>
              <w:sz w:val="24"/>
              <w:szCs w:val="24"/>
            </w:rPr>
          </w:pPr>
          <w:hyperlink w:anchor="_Toc102040756">
            <w:r>
              <w:rPr>
                <w:webHidden/>
              </w:rPr>
              <w:fldChar w:fldCharType="begin"/>
            </w:r>
            <w:r>
              <w:rPr>
                <w:webHidden/>
              </w:rPr>
              <w:instrText xml:space="preserve">PAGEREF _Toc102040756 \h</w:instrText>
            </w:r>
            <w:r>
              <w:rPr>
                <w:webHidden/>
              </w:rPr>
              <w:fldChar w:fldCharType="separate"/>
            </w:r>
            <w:r>
              <w:rPr>
                <w:webHidden/>
                <w:rStyle w:val="IndexLink"/>
                <w:vanish w:val="false"/>
              </w:rPr>
              <w:t>Instructions</w:t>
              <w:tab/>
              <w:t>3</w:t>
            </w:r>
            <w:r>
              <w:rPr>
                <w:webHidden/>
              </w:rPr>
              <w:fldChar w:fldCharType="end"/>
            </w:r>
          </w:hyperlink>
        </w:p>
        <w:p>
          <w:pPr>
            <w:pStyle w:val="Contents2"/>
            <w:rPr>
              <w:rFonts w:eastAsia="" w:eastAsiaTheme="minorEastAsia"/>
              <w:sz w:val="24"/>
              <w:szCs w:val="24"/>
            </w:rPr>
          </w:pPr>
          <w:hyperlink w:anchor="_Toc102040757">
            <w:r>
              <w:rPr>
                <w:webHidden/>
              </w:rPr>
              <w:fldChar w:fldCharType="begin"/>
            </w:r>
            <w:r>
              <w:rPr>
                <w:webHidden/>
              </w:rPr>
              <w:instrText xml:space="preserve">PAGEREF _Toc102040757 \h</w:instrText>
            </w:r>
            <w:r>
              <w:rPr>
                <w:webHidden/>
              </w:rPr>
              <w:fldChar w:fldCharType="separate"/>
            </w:r>
            <w:r>
              <w:rPr>
                <w:webHidden/>
                <w:rStyle w:val="IndexLink"/>
                <w:vanish w:val="false"/>
              </w:rPr>
              <w:t>Developer</w:t>
              <w:tab/>
              <w:t>4</w:t>
            </w:r>
            <w:r>
              <w:rPr>
                <w:webHidden/>
              </w:rPr>
              <w:fldChar w:fldCharType="end"/>
            </w:r>
          </w:hyperlink>
        </w:p>
        <w:p>
          <w:pPr>
            <w:pStyle w:val="Contents2"/>
            <w:rPr>
              <w:rFonts w:eastAsia="" w:eastAsiaTheme="minorEastAsia"/>
              <w:sz w:val="24"/>
              <w:szCs w:val="24"/>
            </w:rPr>
          </w:pPr>
          <w:hyperlink w:anchor="_Toc102040758">
            <w:r>
              <w:rPr>
                <w:webHidden/>
              </w:rPr>
              <w:fldChar w:fldCharType="begin"/>
            </w:r>
            <w:r>
              <w:rPr>
                <w:webHidden/>
              </w:rPr>
              <w:instrText xml:space="preserve">PAGEREF _Toc102040758 \h</w:instrText>
            </w:r>
            <w:r>
              <w:rPr>
                <w:webHidden/>
              </w:rPr>
              <w:fldChar w:fldCharType="separate"/>
            </w:r>
            <w:r>
              <w:rPr>
                <w:webHidden/>
                <w:rStyle w:val="IndexLink"/>
                <w:vanish w:val="false"/>
              </w:rPr>
              <w:t>1. Algorithm Cipher</w:t>
              <w:tab/>
              <w:t>4</w:t>
            </w:r>
            <w:r>
              <w:rPr>
                <w:webHidden/>
              </w:rPr>
              <w:fldChar w:fldCharType="end"/>
            </w:r>
          </w:hyperlink>
        </w:p>
        <w:p>
          <w:pPr>
            <w:pStyle w:val="Contents2"/>
            <w:rPr>
              <w:rFonts w:eastAsia="" w:eastAsiaTheme="minorEastAsia"/>
              <w:sz w:val="24"/>
              <w:szCs w:val="24"/>
            </w:rPr>
          </w:pPr>
          <w:hyperlink w:anchor="_Toc102040759">
            <w:r>
              <w:rPr>
                <w:webHidden/>
              </w:rPr>
              <w:fldChar w:fldCharType="begin"/>
            </w:r>
            <w:r>
              <w:rPr>
                <w:webHidden/>
              </w:rPr>
              <w:instrText xml:space="preserve">PAGEREF _Toc102040759 \h</w:instrText>
            </w:r>
            <w:r>
              <w:rPr>
                <w:webHidden/>
              </w:rPr>
              <w:fldChar w:fldCharType="separate"/>
            </w:r>
            <w:r>
              <w:rPr>
                <w:webHidden/>
                <w:rStyle w:val="IndexLink"/>
                <w:vanish w:val="false"/>
              </w:rPr>
              <w:t>2. Certificate Generation</w:t>
              <w:tab/>
              <w:t>4</w:t>
            </w:r>
            <w:r>
              <w:rPr>
                <w:webHidden/>
              </w:rPr>
              <w:fldChar w:fldCharType="end"/>
            </w:r>
          </w:hyperlink>
        </w:p>
        <w:p>
          <w:pPr>
            <w:pStyle w:val="Contents2"/>
            <w:rPr>
              <w:rFonts w:eastAsia="" w:eastAsiaTheme="minorEastAsia"/>
              <w:sz w:val="24"/>
              <w:szCs w:val="24"/>
            </w:rPr>
          </w:pPr>
          <w:hyperlink w:anchor="_Toc102040760">
            <w:r>
              <w:rPr>
                <w:webHidden/>
              </w:rPr>
              <w:fldChar w:fldCharType="begin"/>
            </w:r>
            <w:r>
              <w:rPr>
                <w:webHidden/>
              </w:rPr>
              <w:instrText xml:space="preserve">PAGEREF _Toc102040760 \h</w:instrText>
            </w:r>
            <w:r>
              <w:rPr>
                <w:webHidden/>
              </w:rPr>
              <w:fldChar w:fldCharType="separate"/>
            </w:r>
            <w:r>
              <w:rPr>
                <w:webHidden/>
                <w:rStyle w:val="IndexLink"/>
                <w:vanish w:val="false"/>
              </w:rPr>
              <w:t>3. Deploy Cipher</w:t>
              <w:tab/>
              <w:t>4</w:t>
            </w:r>
            <w:r>
              <w:rPr>
                <w:webHidden/>
              </w:rPr>
              <w:fldChar w:fldCharType="end"/>
            </w:r>
          </w:hyperlink>
        </w:p>
        <w:p>
          <w:pPr>
            <w:pStyle w:val="Contents2"/>
            <w:rPr>
              <w:rFonts w:eastAsia="" w:eastAsiaTheme="minorEastAsia"/>
              <w:sz w:val="24"/>
              <w:szCs w:val="24"/>
            </w:rPr>
          </w:pPr>
          <w:hyperlink w:anchor="_Toc102040761">
            <w:r>
              <w:rPr>
                <w:webHidden/>
              </w:rPr>
              <w:fldChar w:fldCharType="begin"/>
            </w:r>
            <w:r>
              <w:rPr>
                <w:webHidden/>
              </w:rPr>
              <w:instrText xml:space="preserve">PAGEREF _Toc102040761 \h</w:instrText>
            </w:r>
            <w:r>
              <w:rPr>
                <w:webHidden/>
              </w:rPr>
              <w:fldChar w:fldCharType="separate"/>
            </w:r>
            <w:r>
              <w:rPr>
                <w:webHidden/>
                <w:rStyle w:val="IndexLink"/>
                <w:vanish w:val="false"/>
              </w:rPr>
              <w:t>4. Secure Communications</w:t>
              <w:tab/>
              <w:t>4</w:t>
            </w:r>
            <w:r>
              <w:rPr>
                <w:webHidden/>
              </w:rPr>
              <w:fldChar w:fldCharType="end"/>
            </w:r>
          </w:hyperlink>
        </w:p>
        <w:p>
          <w:pPr>
            <w:pStyle w:val="Contents2"/>
            <w:rPr>
              <w:rFonts w:eastAsia="" w:eastAsiaTheme="minorEastAsia"/>
              <w:sz w:val="24"/>
              <w:szCs w:val="24"/>
            </w:rPr>
          </w:pPr>
          <w:hyperlink w:anchor="_Toc102040762">
            <w:r>
              <w:rPr>
                <w:webHidden/>
              </w:rPr>
              <w:fldChar w:fldCharType="begin"/>
            </w:r>
            <w:r>
              <w:rPr>
                <w:webHidden/>
              </w:rPr>
              <w:instrText xml:space="preserve">PAGEREF _Toc102040762 \h</w:instrText>
            </w:r>
            <w:r>
              <w:rPr>
                <w:webHidden/>
              </w:rPr>
              <w:fldChar w:fldCharType="separate"/>
            </w:r>
            <w:r>
              <w:rPr>
                <w:webHidden/>
                <w:rStyle w:val="IndexLink"/>
                <w:vanish w:val="false"/>
              </w:rPr>
              <w:t>5. Secondary Testing</w:t>
              <w:tab/>
              <w:t>4</w:t>
            </w:r>
            <w:r>
              <w:rPr>
                <w:webHidden/>
              </w:rPr>
              <w:fldChar w:fldCharType="end"/>
            </w:r>
          </w:hyperlink>
        </w:p>
        <w:p>
          <w:pPr>
            <w:pStyle w:val="Contents2"/>
            <w:rPr>
              <w:rFonts w:eastAsia="" w:eastAsiaTheme="minorEastAsia"/>
              <w:sz w:val="24"/>
              <w:szCs w:val="24"/>
            </w:rPr>
          </w:pPr>
          <w:hyperlink w:anchor="_Toc102040763">
            <w:r>
              <w:rPr>
                <w:webHidden/>
              </w:rPr>
              <w:fldChar w:fldCharType="begin"/>
            </w:r>
            <w:r>
              <w:rPr>
                <w:webHidden/>
              </w:rPr>
              <w:instrText xml:space="preserve">PAGEREF _Toc102040763 \h</w:instrText>
            </w:r>
            <w:r>
              <w:rPr>
                <w:webHidden/>
              </w:rPr>
              <w:fldChar w:fldCharType="separate"/>
            </w:r>
            <w:r>
              <w:rPr>
                <w:webHidden/>
                <w:rStyle w:val="IndexLink"/>
                <w:vanish w:val="false"/>
              </w:rPr>
              <w:t>6. Functional Testing</w:t>
              <w:tab/>
              <w:t>4</w:t>
            </w:r>
            <w:r>
              <w:rPr>
                <w:webHidden/>
              </w:rPr>
              <w:fldChar w:fldCharType="end"/>
            </w:r>
          </w:hyperlink>
        </w:p>
        <w:p>
          <w:pPr>
            <w:pStyle w:val="Contents2"/>
            <w:rPr>
              <w:rFonts w:eastAsia="" w:eastAsiaTheme="minorEastAsia"/>
              <w:sz w:val="24"/>
              <w:szCs w:val="24"/>
            </w:rPr>
          </w:pPr>
          <w:hyperlink w:anchor="_Toc102040764">
            <w:r>
              <w:rPr>
                <w:webHidden/>
              </w:rPr>
              <w:fldChar w:fldCharType="begin"/>
            </w:r>
            <w:r>
              <w:rPr>
                <w:webHidden/>
              </w:rPr>
              <w:instrText xml:space="preserve">PAGEREF _Toc102040764 \h</w:instrText>
            </w:r>
            <w:r>
              <w:rPr>
                <w:webHidden/>
              </w:rPr>
              <w:fldChar w:fldCharType="separate"/>
            </w:r>
            <w:r>
              <w:rPr>
                <w:webHidden/>
                <w:rStyle w:val="IndexLink"/>
                <w:vanish w:val="false"/>
              </w:rPr>
              <w:t>7. Summary</w:t>
              <w:tab/>
              <w:t>4</w:t>
            </w:r>
            <w:r>
              <w:rPr>
                <w:webHidden/>
              </w:rPr>
              <w:fldChar w:fldCharType="end"/>
            </w:r>
          </w:hyperlink>
        </w:p>
        <w:p>
          <w:pPr>
            <w:pStyle w:val="Contents2"/>
            <w:rPr>
              <w:rFonts w:eastAsia="" w:eastAsiaTheme="minorEastAsia"/>
              <w:sz w:val="24"/>
              <w:szCs w:val="24"/>
            </w:rPr>
          </w:pPr>
          <w:hyperlink w:anchor="_Toc102040765">
            <w:r>
              <w:rPr>
                <w:webHidden/>
              </w:rPr>
              <w:fldChar w:fldCharType="begin"/>
            </w:r>
            <w:r>
              <w:rPr>
                <w:webHidden/>
              </w:rPr>
              <w:instrText xml:space="preserve">PAGEREF _Toc102040765 \h</w:instrText>
            </w:r>
            <w:r>
              <w:rPr>
                <w:webHidden/>
              </w:rPr>
              <w:fldChar w:fldCharType="separate"/>
            </w:r>
            <w:r>
              <w:rPr>
                <w:webHidden/>
                <w:rStyle w:val="IndexLink"/>
                <w:vanish w:val="false"/>
              </w:rPr>
              <w:t>8. Industry Standard Best Practices</w:t>
              <w:tab/>
              <w:t>4</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r>
        <w:br w:type="page"/>
      </w:r>
    </w:p>
    <w:p>
      <w:pPr>
        <w:pStyle w:val="Heading2"/>
        <w:rPr/>
      </w:pPr>
      <w:bookmarkStart w:id="2" w:name="_Toc102040754"/>
      <w:bookmarkStart w:id="3" w:name="_Toc1600266130"/>
      <w:bookmarkStart w:id="4" w:name="_Toc1108781792"/>
      <w:r>
        <w:rPr/>
        <w:t>Document Revision History</w:t>
      </w:r>
      <w:bookmarkEnd w:id="2"/>
      <w:bookmarkEnd w:id="3"/>
      <w:bookmarkEnd w:id="4"/>
    </w:p>
    <w:p>
      <w:pPr>
        <w:pStyle w:val="Normal"/>
        <w:spacing w:before="0" w:after="0"/>
        <w:contextualSpacing/>
        <w:rPr/>
      </w:pPr>
      <w:r>
        <w:rPr/>
      </w:r>
    </w:p>
    <w:tbl>
      <w:tblPr>
        <w:tblStyle w:val="TableGrid"/>
        <w:tblW w:w="935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trPr>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2/2</w:t>
            </w:r>
            <w:r>
              <w:rPr>
                <w:rFonts w:eastAsia="Times New Roman" w:cs="Calibri" w:cstheme="minorHAnsi"/>
                <w:b/>
                <w:bCs/>
                <w:kern w:val="0"/>
                <w:sz w:val="22"/>
                <w:szCs w:val="22"/>
                <w:lang w:val="en-US" w:eastAsia="en-US" w:bidi="ar-SA"/>
              </w:rPr>
              <w:t>2</w:t>
            </w:r>
            <w:r>
              <w:rPr>
                <w:rFonts w:eastAsia="Times New Roman" w:cs="Calibri" w:cstheme="minorHAnsi"/>
                <w:b/>
                <w:bCs/>
                <w:kern w:val="0"/>
                <w:sz w:val="22"/>
                <w:szCs w:val="22"/>
                <w:lang w:val="en-US" w:eastAsia="en-US" w:bidi="ar-SA"/>
              </w:rPr>
              <w:t>/25</w:t>
            </w:r>
          </w:p>
        </w:tc>
        <w:tc>
          <w:tcPr>
            <w:tcW w:w="2338"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Shawn Millin</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t>Creating  secure communications for client</w:t>
            </w:r>
          </w:p>
        </w:tc>
      </w:tr>
    </w:tbl>
    <w:p>
      <w:pPr>
        <w:pStyle w:val="Normal"/>
        <w:spacing w:before="0" w:after="0"/>
        <w:contextualSpacing/>
        <w:rPr/>
      </w:pPr>
      <w:r>
        <w:rPr/>
      </w:r>
    </w:p>
    <w:p>
      <w:pPr>
        <w:pStyle w:val="Heading2"/>
        <w:rPr/>
      </w:pPr>
      <w:bookmarkStart w:id="5" w:name="_Toc102040755"/>
      <w:bookmarkStart w:id="6" w:name="_Toc47419814"/>
      <w:bookmarkStart w:id="7" w:name="_Toc1537514150"/>
      <w:bookmarkStart w:id="8" w:name="_Toc31614994"/>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rPr/>
      </w:pPr>
      <w:bookmarkStart w:id="9" w:name="_Toc102040756"/>
      <w:bookmarkStart w:id="10" w:name="_Toc1695397086"/>
      <w:bookmarkStart w:id="11" w:name="_Toc500761898"/>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pacing w:lineRule="auto" w:line="240" w:before="0" w:after="0"/>
        <w:contextualSpacing/>
        <w:rPr/>
      </w:pPr>
      <w:bookmarkStart w:id="12" w:name="_Toc102040757"/>
      <w:bookmarkStart w:id="13" w:name="_Toc770945630"/>
      <w:bookmarkStart w:id="14" w:name="_Toc1709846648"/>
      <w:r>
        <w:rPr/>
        <w:t>Developer</w:t>
      </w:r>
      <w:bookmarkEnd w:id="12"/>
      <w:bookmarkEnd w:id="13"/>
      <w:bookmarkEnd w:id="14"/>
    </w:p>
    <w:p>
      <w:pPr>
        <w:pStyle w:val="Normal"/>
        <w:spacing w:before="0" w:after="0"/>
        <w:contextualSpacing/>
        <w:rPr>
          <w:rFonts w:cs="Calibri" w:cstheme="minorHAnsi"/>
          <w:sz w:val="22"/>
          <w:szCs w:val="22"/>
        </w:rPr>
      </w:pPr>
      <w:r>
        <w:rPr>
          <w:rFonts w:cs="Calibri" w:cstheme="minorHAnsi"/>
          <w:sz w:val="22"/>
          <w:szCs w:val="22"/>
        </w:rPr>
        <w:t>Shawn Millin</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5" w:name="_Toc102040758"/>
      <w:bookmarkStart w:id="16" w:name="_Toc1441383079"/>
      <w:bookmarkStart w:id="17" w:name="_Toc361528762"/>
      <w:r>
        <w:rPr/>
        <w:t>Algorithm Cipher</w:t>
      </w:r>
      <w:bookmarkEnd w:id="15"/>
      <w:bookmarkEnd w:id="16"/>
      <w:bookmarkEnd w:id="17"/>
    </w:p>
    <w:p>
      <w:pPr>
        <w:pStyle w:val="TextBody"/>
        <w:spacing w:before="0" w:after="0"/>
        <w:contextualSpacing/>
        <w:rPr>
          <w:rFonts w:eastAsia="Times New Roman"/>
          <w:sz w:val="22"/>
          <w:szCs w:val="22"/>
        </w:rPr>
      </w:pPr>
      <w:r>
        <w:rPr>
          <w:rFonts w:eastAsia="Times New Roman"/>
          <w:sz w:val="22"/>
          <w:szCs w:val="22"/>
        </w:rPr>
        <w:t xml:space="preserve">    </w:t>
      </w:r>
      <w:r>
        <w:rPr>
          <w:rFonts w:eastAsia="Times New Roman"/>
          <w:sz w:val="22"/>
          <w:szCs w:val="22"/>
        </w:rPr>
        <w:t xml:space="preserve">The algorithm cipher used to refactor the code for Artemis Financial is the SHA-256 cipher (Secure Hash Algorithm 256-bit). </w:t>
      </w:r>
      <w:r>
        <w:rPr>
          <w:rFonts w:eastAsia="Times New Roman" w:cs="Calibri"/>
          <w:sz w:val="22"/>
          <w:szCs w:val="22"/>
        </w:rPr>
        <w:t xml:space="preserve"> This cipher is a cryptographic hash function and resistant to collisions.</w:t>
      </w:r>
    </w:p>
    <w:p>
      <w:pPr>
        <w:pStyle w:val="TextBody"/>
        <w:spacing w:before="0" w:after="0"/>
        <w:contextualSpacing/>
        <w:rPr>
          <w:rFonts w:eastAsia="Times New Roman"/>
          <w:sz w:val="22"/>
          <w:szCs w:val="22"/>
        </w:rPr>
      </w:pPr>
      <w:r>
        <w:rPr>
          <w:rFonts w:eastAsia="Times New Roman" w:cs="Calibri"/>
          <w:sz w:val="22"/>
          <w:szCs w:val="22"/>
        </w:rPr>
        <w:t xml:space="preserve">    </w:t>
      </w:r>
      <w:r>
        <w:rPr/>
        <w:t xml:space="preserve"> </w:t>
      </w:r>
      <w:r>
        <w:rPr>
          <w:rFonts w:cs="Calibri"/>
          <w:sz w:val="22"/>
        </w:rPr>
        <w:t xml:space="preserve">SHA-256 will take an input, </w:t>
      </w:r>
      <w:r>
        <w:rPr>
          <w:rFonts w:cs="Calibri"/>
          <w:sz w:val="22"/>
        </w:rPr>
        <w:t xml:space="preserve">no matter the length, </w:t>
      </w:r>
      <w:r>
        <w:rPr>
          <w:rFonts w:cs="Calibri"/>
          <w:sz w:val="22"/>
        </w:rPr>
        <w:t xml:space="preserve">and output a </w:t>
      </w:r>
      <w:r>
        <w:rPr>
          <w:rFonts w:cs="Calibri"/>
          <w:sz w:val="22"/>
        </w:rPr>
        <w:t>hexadecimal string</w:t>
      </w:r>
      <w:r>
        <w:rPr>
          <w:rFonts w:cs="Calibri"/>
          <w:sz w:val="22"/>
        </w:rPr>
        <w:t xml:space="preserve"> of a fixed length of 256 bits with no way of reverse engineering </w:t>
      </w:r>
      <w:r>
        <w:rPr>
          <w:rFonts w:cs="Calibri"/>
          <w:sz w:val="22"/>
        </w:rPr>
        <w:t>the</w:t>
      </w:r>
      <w:r>
        <w:rPr>
          <w:rFonts w:cs="Calibri"/>
          <w:sz w:val="22"/>
        </w:rPr>
        <w:t xml:space="preserve"> output.</w:t>
      </w:r>
    </w:p>
    <w:p>
      <w:pPr>
        <w:pStyle w:val="TextBody"/>
        <w:spacing w:before="0" w:after="0"/>
        <w:contextualSpacing/>
        <w:rPr>
          <w:rFonts w:eastAsia="Times New Roman"/>
          <w:sz w:val="22"/>
          <w:szCs w:val="22"/>
        </w:rPr>
      </w:pPr>
      <w:r>
        <w:rPr/>
      </w:r>
    </w:p>
    <w:p>
      <w:pPr>
        <w:pStyle w:val="TextBody"/>
        <w:spacing w:before="0" w:after="0"/>
        <w:contextualSpacing/>
        <w:rPr>
          <w:rFonts w:eastAsia="Times New Roman"/>
          <w:sz w:val="22"/>
          <w:szCs w:val="22"/>
        </w:rPr>
      </w:pPr>
      <w:r>
        <w:rPr/>
        <w:t>Explain the use of random numbers, symmetric versus non-symmetric keys, and so on.</w:t>
      </w:r>
    </w:p>
    <w:p>
      <w:pPr>
        <w:pStyle w:val="TextBody"/>
        <w:spacing w:before="0" w:after="0"/>
        <w:contextualSpacing/>
        <w:rPr>
          <w:rFonts w:eastAsia="Times New Roman"/>
          <w:sz w:val="22"/>
          <w:szCs w:val="22"/>
        </w:rPr>
      </w:pPr>
      <w:r>
        <w:rPr/>
      </w:r>
    </w:p>
    <w:p>
      <w:pPr>
        <w:pStyle w:val="TextBody"/>
        <w:spacing w:before="0" w:after="0"/>
        <w:contextualSpacing/>
        <w:rPr>
          <w:rFonts w:eastAsia="Times New Roman"/>
          <w:sz w:val="22"/>
          <w:szCs w:val="22"/>
        </w:rPr>
      </w:pPr>
      <w:r>
        <w:rPr>
          <w:rFonts w:eastAsia="Times New Roman"/>
          <w:sz w:val="22"/>
          <w:szCs w:val="22"/>
        </w:rPr>
        <w:t xml:space="preserve">     </w:t>
      </w:r>
      <w:r>
        <w:rPr>
          <w:rFonts w:eastAsia="Times New Roman" w:cs="Calibri"/>
          <w:sz w:val="22"/>
          <w:szCs w:val="22"/>
        </w:rPr>
        <w:t xml:space="preserve">The family of SHA ciphers were designed by the US Government’s National Security Agency (NSA) and published by the National Institute of Standards and Technology (NIST)  in 2001. Currently the SHA-256 cipher is used for Bitcoin and other cryptocurrencies, Transport Layer Security(TLS) and Secure Socket Layers(SSL), software distribution,  digital signatures, data integrity and verification. In the Future, quantum computers will bring more of a challenge to this cipher but for now it is still a strong cipher to use. </w:t>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Heading2"/>
        <w:numPr>
          <w:ilvl w:val="0"/>
          <w:numId w:val="2"/>
        </w:numPr>
        <w:spacing w:lineRule="auto" w:line="240" w:before="0" w:after="0"/>
        <w:contextualSpacing/>
        <w:rPr/>
      </w:pPr>
      <w:bookmarkStart w:id="18" w:name="_Toc102040759"/>
      <w:bookmarkStart w:id="19" w:name="_Toc290624425"/>
      <w:bookmarkStart w:id="20" w:name="_Toc272204322"/>
      <w:r>
        <w:rPr/>
        <w:t>Certificate Generation</w:t>
      </w:r>
      <w:bookmarkEnd w:id="18"/>
      <w:bookmarkEnd w:id="19"/>
      <w:bookmarkEnd w:id="20"/>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CER file.</w:t>
      </w:r>
    </w:p>
    <w:p>
      <w:pPr>
        <w:pStyle w:val="Normal"/>
        <w:spacing w:before="0" w:after="0"/>
        <w:contextualSpacing/>
        <w:rPr>
          <w:rFonts w:eastAsia="Times New Roman" w:cs="Calibri" w:cstheme="minorHAnsi"/>
          <w:sz w:val="22"/>
          <w:szCs w:val="22"/>
        </w:rPr>
      </w:pPr>
      <w:r>
        <w:rPr/>
        <w:drawing>
          <wp:inline distT="0" distB="0" distL="0" distR="0">
            <wp:extent cx="3089275" cy="39395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089275" cy="3939540"/>
                    </a:xfrm>
                    <a:prstGeom prst="rect">
                      <a:avLst/>
                    </a:prstGeom>
                  </pic:spPr>
                </pic:pic>
              </a:graphicData>
            </a:graphic>
          </wp:inline>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Heading2"/>
        <w:numPr>
          <w:ilvl w:val="0"/>
          <w:numId w:val="2"/>
        </w:numPr>
        <w:spacing w:lineRule="auto" w:line="240" w:before="0" w:after="0"/>
        <w:contextualSpacing/>
        <w:rPr/>
      </w:pPr>
      <w:bookmarkStart w:id="21" w:name="_Toc102040760"/>
      <w:bookmarkStart w:id="22" w:name="_Toc469977634"/>
      <w:bookmarkStart w:id="23" w:name="_Toc153388823"/>
      <w:r>
        <w:rPr/>
        <w:t>Deploy Cipher</w:t>
      </w:r>
      <w:bookmarkEnd w:id="21"/>
      <w:bookmarkEnd w:id="22"/>
      <w:bookmarkEnd w:id="23"/>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checksum verification.</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inline distT="0" distB="0" distL="0" distR="0">
            <wp:extent cx="5544185" cy="96329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544185" cy="963295"/>
                    </a:xfrm>
                    <a:prstGeom prst="rect">
                      <a:avLst/>
                    </a:prstGeom>
                  </pic:spPr>
                </pic:pic>
              </a:graphicData>
            </a:graphic>
          </wp:inline>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4" w:name="_Toc1980769825"/>
      <w:bookmarkStart w:id="25" w:name="_Toc985755642"/>
      <w:bookmarkStart w:id="26" w:name="_Toc102040761"/>
      <w:r>
        <w:rPr/>
        <w:t>Secure Communications</w:t>
      </w:r>
      <w:bookmarkEnd w:id="26"/>
      <w:r>
        <w:rPr/>
        <w:t xml:space="preserve"> </w:t>
      </w:r>
      <w:bookmarkEnd w:id="24"/>
      <w:bookmarkEnd w:id="25"/>
    </w:p>
    <w:p>
      <w:pPr>
        <w:pStyle w:val="Normal"/>
        <w:spacing w:before="0" w:after="0"/>
        <w:contextualSpacing/>
        <w:rPr>
          <w:rFonts w:cs="Calibri" w:cstheme="minorHAnsi"/>
          <w:sz w:val="22"/>
          <w:szCs w:val="22"/>
        </w:rPr>
      </w:pPr>
      <w:r>
        <w:rPr>
          <w:sz w:val="22"/>
          <w:szCs w:val="22"/>
        </w:rPr>
        <w:t>Insert a screenshot below of the web browser that shows a secure webpage.</w:t>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sz w:val="22"/>
          <w:szCs w:val="22"/>
        </w:rPr>
        <w:t>The self signed certificate prevents a secure website.</w:t>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4676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2467610"/>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7" w:name="_Toc102040762"/>
      <w:bookmarkStart w:id="28" w:name="_Toc1151872792"/>
      <w:bookmarkStart w:id="29" w:name="_Toc1258769504"/>
      <w:r>
        <w:rPr/>
        <w:t>Secondary Testing</w:t>
      </w:r>
      <w:bookmarkEnd w:id="27"/>
      <w:bookmarkEnd w:id="28"/>
      <w:bookmarkEnd w:id="29"/>
    </w:p>
    <w:p>
      <w:pPr>
        <w:pStyle w:val="Normal"/>
        <w:spacing w:before="0" w:after="0"/>
        <w:contextualSpacing/>
        <w:rPr>
          <w:rFonts w:eastAsia="Times New Roman" w:cs="Calibri" w:cstheme="minorHAnsi"/>
          <w:sz w:val="22"/>
          <w:szCs w:val="22"/>
        </w:rPr>
      </w:pPr>
      <w:r>
        <w:rPr>
          <w:rFonts w:eastAsia="Times New Roman"/>
          <w:sz w:val="22"/>
          <w:szCs w:val="22"/>
        </w:rPr>
        <w:t>Insert screenshots below of the refactored code executed without errors and the dependency-check report.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inline distT="0" distB="0" distL="0" distR="0">
            <wp:extent cx="3759835" cy="302958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759835" cy="3029585"/>
                    </a:xfrm>
                    <a:prstGeom prst="rect">
                      <a:avLst/>
                    </a:prstGeom>
                  </pic:spPr>
                </pic:pic>
              </a:graphicData>
            </a:graphic>
          </wp:inline>
        </w:drawing>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Dependency Check updated to current version of 12.1.0</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inline distT="0" distB="0" distL="0" distR="0">
            <wp:extent cx="4601210" cy="2705100"/>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4601210" cy="2705100"/>
                    </a:xfrm>
                    <a:prstGeom prst="rect">
                      <a:avLst/>
                    </a:prstGeom>
                  </pic:spPr>
                </pic:pic>
              </a:graphicData>
            </a:graphic>
          </wp:inline>
        </w:drawing>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Refactored code with no errors </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inline distT="0" distB="0" distL="0" distR="0">
            <wp:extent cx="5334635" cy="522986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334635" cy="5229860"/>
                    </a:xfrm>
                    <a:prstGeom prst="rect">
                      <a:avLst/>
                    </a:prstGeom>
                  </pic:spPr>
                </pic:pic>
              </a:graphicData>
            </a:graphic>
          </wp:inline>
        </w:drawing>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Certificate information updated</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inline distT="0" distB="0" distL="0" distR="0">
            <wp:extent cx="5790565" cy="194500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790565" cy="1945005"/>
                    </a:xfrm>
                    <a:prstGeom prst="rect">
                      <a:avLst/>
                    </a:prstGeom>
                  </pic:spPr>
                </pic:pic>
              </a:graphicData>
            </a:graphic>
          </wp:inline>
        </w:drawing>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0" w:name="_Toc102040763"/>
      <w:bookmarkStart w:id="31" w:name="_Toc190184513"/>
      <w:bookmarkStart w:id="32" w:name="_Toc1726280430"/>
      <w:r>
        <w:rPr/>
        <w:t>Functional Testing</w:t>
      </w:r>
      <w:bookmarkEnd w:id="30"/>
      <w:bookmarkEnd w:id="31"/>
      <w:bookmarkEnd w:id="32"/>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refactored code executed without errors.</w:t>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After running Maven build, no errors occurred</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inline distT="0" distB="0" distL="0" distR="0">
            <wp:extent cx="5829935" cy="103695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5829935" cy="1036955"/>
                    </a:xfrm>
                    <a:prstGeom prst="rect">
                      <a:avLst/>
                    </a:prstGeom>
                  </pic:spPr>
                </pic:pic>
              </a:graphicData>
            </a:graphic>
          </wp:inline>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The Maven build was successful </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inline distT="0" distB="0" distL="0" distR="0">
            <wp:extent cx="5943600" cy="146050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5943600" cy="1460500"/>
                    </a:xfrm>
                    <a:prstGeom prst="rect">
                      <a:avLst/>
                    </a:prstGeom>
                  </pic:spPr>
                </pic:pic>
              </a:graphicData>
            </a:graphic>
          </wp:inline>
        </w:drawing>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3" w:name="_Toc102040764"/>
      <w:bookmarkStart w:id="34" w:name="_Toc1705881728"/>
      <w:bookmarkStart w:id="35" w:name="_Toc1256172566"/>
      <w:r>
        <w:rPr/>
        <w:t>Summary</w:t>
      </w:r>
      <w:bookmarkEnd w:id="33"/>
      <w:bookmarkEnd w:id="34"/>
      <w:bookmarkEnd w:id="35"/>
    </w:p>
    <w:p>
      <w:pPr>
        <w:pStyle w:val="TextBody"/>
        <w:spacing w:before="0" w:after="0"/>
        <w:contextualSpacing/>
        <w:rPr>
          <w:rFonts w:eastAsia="Times New Roman" w:cs="Calibri" w:cstheme="minorHAnsi"/>
          <w:sz w:val="22"/>
          <w:szCs w:val="22"/>
        </w:rPr>
      </w:pPr>
      <w:r>
        <w:rPr>
          <w:rFonts w:eastAsia="Times New Roman"/>
          <w:sz w:val="22"/>
          <w:szCs w:val="22"/>
        </w:rPr>
      </w:r>
    </w:p>
    <w:p>
      <w:pPr>
        <w:pStyle w:val="TextBody"/>
        <w:spacing w:before="0" w:after="0"/>
        <w:contextualSpacing/>
        <w:rPr>
          <w:rFonts w:eastAsia="Times New Roman" w:cs="Calibri" w:cstheme="minorHAnsi"/>
          <w:sz w:val="22"/>
          <w:szCs w:val="22"/>
        </w:rPr>
      </w:pPr>
      <w:r>
        <w:rPr>
          <w:rFonts w:eastAsia="Times New Roman"/>
          <w:sz w:val="22"/>
          <w:szCs w:val="22"/>
        </w:rPr>
        <w:t xml:space="preserve">      </w:t>
      </w:r>
      <w:r>
        <w:rPr>
          <w:rFonts w:eastAsia="Times New Roman"/>
          <w:sz w:val="22"/>
          <w:szCs w:val="22"/>
        </w:rPr>
        <w:t xml:space="preserve">From the vulnerability assessment process flow chart, the code has been refactored to reflect the categories of Cryptography, Client/Server, Code Error, and Secure API. </w:t>
      </w:r>
      <w:r>
        <w:rPr>
          <w:rFonts w:eastAsia="Times New Roman"/>
          <w:sz w:val="22"/>
          <w:szCs w:val="22"/>
        </w:rPr>
        <w:t xml:space="preserve">  </w:t>
      </w:r>
      <w:r>
        <w:rPr>
          <w:rFonts w:eastAsia="Times New Roman"/>
          <w:sz w:val="22"/>
          <w:szCs w:val="22"/>
        </w:rPr>
        <w:t xml:space="preserve">In the given code, a REST controller was added (@RestController) as part of the Spring MVC controller to create a RESTful web service. This annotation was placed above the ServerController class.  A certificate was generated and added to the project via a cer file and added to the code via the application.properties file for verification and to add HTTPS.  In the ServerController class the SHA-256 cipher was added to encrypt input data into a hexadecimal output by using the MessageDigest java security class. The input in myHash() method was mapped to using @RequestMapping annotation to use the input in the SHA-256 cipher in ServerController class. </w:t>
      </w:r>
    </w:p>
    <w:p>
      <w:pPr>
        <w:pStyle w:val="TextBody"/>
        <w:spacing w:before="0" w:after="0"/>
        <w:rPr>
          <w:rFonts w:eastAsia="Times New Roman" w:cs="Calibri" w:cstheme="minorHAnsi"/>
          <w:sz w:val="22"/>
          <w:szCs w:val="22"/>
        </w:rPr>
      </w:pPr>
      <w:r>
        <w:rPr/>
        <w:t xml:space="preserve">     </w:t>
      </w:r>
      <w:r>
        <w:rPr/>
        <w:t xml:space="preserve">Code Error handling was implemented with a try catch block and using the NoSuchAlgorithmException java security class to throw an exception if a specific crypotgraphic algorithm is not found. </w:t>
      </w:r>
    </w:p>
    <w:p>
      <w:pPr>
        <w:pStyle w:val="TextBody"/>
        <w:spacing w:before="0" w:after="0"/>
        <w:rPr>
          <w:rFonts w:eastAsia="Times New Roman" w:cs="Calibri" w:cstheme="minorHAnsi"/>
          <w:sz w:val="22"/>
          <w:szCs w:val="22"/>
        </w:rPr>
      </w:pPr>
      <w:r>
        <w:rPr/>
      </w:r>
    </w:p>
    <w:p>
      <w:pPr>
        <w:pStyle w:val="Heading2"/>
        <w:numPr>
          <w:ilvl w:val="0"/>
          <w:numId w:val="2"/>
        </w:numPr>
        <w:spacing w:lineRule="auto" w:line="240" w:before="0" w:after="0"/>
        <w:contextualSpacing/>
        <w:rPr>
          <w:rFonts w:ascii="Calibri" w:hAnsi="Calibri" w:eastAsia="Calibri" w:cs="Calibri"/>
        </w:rPr>
      </w:pPr>
      <w:bookmarkStart w:id="36" w:name="_Toc102040765"/>
      <w:bookmarkStart w:id="37" w:name="_Toc171130422"/>
      <w:r>
        <w:rPr/>
        <w:t>Industry Standard Best Practices</w:t>
      </w:r>
      <w:bookmarkEnd w:id="36"/>
      <w:bookmarkEnd w:id="37"/>
    </w:p>
    <w:p>
      <w:pPr>
        <w:pStyle w:val="TextBody"/>
        <w:rPr>
          <w:rFonts w:eastAsia="Times New Roman"/>
          <w:sz w:val="22"/>
          <w:szCs w:val="22"/>
        </w:rPr>
      </w:pPr>
      <w:r>
        <w:rPr/>
        <w:t xml:space="preserve">     </w:t>
      </w:r>
      <w:r>
        <w:rPr/>
        <w:t xml:space="preserve">Industry Sandards Best Practices were followed by utilizing the OWASP dependency check. The pom.xml file was updated with latest version of the dependency check, version 12.1.0 to catch any known vulnerabilities to date. Practices were also followed by using a Certificate Authority for verification in the secure webpage. Encrypting the data and handling the code errors are also part of following Industry Standard Best Practices. </w:t>
      </w:r>
    </w:p>
    <w:p>
      <w:pPr>
        <w:pStyle w:val="Normal"/>
        <w:spacing w:before="0" w:after="0"/>
        <w:contextualSpacing/>
        <w:rPr>
          <w:rFonts w:eastAsia="Times New Roman"/>
          <w:sz w:val="22"/>
          <w:szCs w:val="22"/>
        </w:rPr>
      </w:pPr>
      <w:r>
        <w:rPr/>
      </w:r>
    </w:p>
    <w:sectPr>
      <w:headerReference w:type="default" r:id="rId13"/>
      <w:footerReference w:type="even" r:id="rId14"/>
      <w:footerReference w:type="default" r:id="rId15"/>
      <w:footerReference w:type="first" r:id="rId16"/>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6">
              <wp:simplePos x="0" y="0"/>
              <wp:positionH relativeFrom="margin">
                <wp:align>center</wp:align>
              </wp:positionH>
              <wp:positionV relativeFrom="paragraph">
                <wp:posOffset>635</wp:posOffset>
              </wp:positionV>
              <wp:extent cx="14605" cy="14605"/>
              <wp:effectExtent l="0" t="0" r="0" b="0"/>
              <wp:wrapNone/>
              <wp:docPr id="1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518714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0798845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Contents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Annotationtext"/>
    <w:uiPriority w:val="99"/>
    <w:semiHidden/>
    <w:qFormat/>
    <w:rsid w:val="00790486"/>
    <w:rPr>
      <w:sz w:val="20"/>
      <w:szCs w:val="20"/>
    </w:rPr>
  </w:style>
  <w:style w:type="character" w:styleId="CommentSubjectChar" w:customStyle="1">
    <w:name w:val="Comment Subject Char"/>
    <w:basedOn w:val="CommentTextChar"/>
    <w:link w:val="Annotationsubject"/>
    <w:uiPriority w:val="99"/>
    <w:semiHidden/>
    <w:qFormat/>
    <w:rsid w:val="00790486"/>
    <w:rPr>
      <w:b/>
      <w:bCs/>
      <w:sz w:val="20"/>
      <w:szCs w:val="20"/>
    </w:rPr>
  </w:style>
  <w:style w:type="character" w:styleId="IndexLink">
    <w:name w:val="Index Link"/>
    <w:qFormat/>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4854</TotalTime>
  <Application>LibreOffice/7.4.3.2$Windows_X86_64 LibreOffice_project/1048a8393ae2eeec98dff31b5c133c5f1d08b890</Application>
  <AppVersion>15.0000</AppVersion>
  <Pages>9</Pages>
  <Words>662</Words>
  <Characters>3640</Characters>
  <CharactersWithSpaces>4277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2025-02-23T15:28:42Z</dcterms:modified>
  <cp:revision>100</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