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23DF" w:rsidRDefault="002523DF" w:rsidP="002523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523DF" w:rsidRDefault="002523DF" w:rsidP="002523DF">
      <w:pPr>
        <w:spacing w:before="100" w:beforeAutospacing="1" w:after="100" w:afterAutospacing="1" w:line="240" w:lineRule="auto"/>
        <w:outlineLvl w:val="2"/>
        <w:rPr>
          <w:b/>
          <w:sz w:val="44"/>
          <w:szCs w:val="44"/>
        </w:rPr>
      </w:pPr>
      <w:r w:rsidRPr="00F00B0B">
        <w:rPr>
          <w:b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C8D73D4" wp14:editId="79A1402A">
                <wp:simplePos x="0" y="0"/>
                <wp:positionH relativeFrom="column">
                  <wp:posOffset>1259840</wp:posOffset>
                </wp:positionH>
                <wp:positionV relativeFrom="paragraph">
                  <wp:posOffset>287655</wp:posOffset>
                </wp:positionV>
                <wp:extent cx="4981575" cy="504190"/>
                <wp:effectExtent l="0" t="0" r="28575" b="101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81575" cy="504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523DF" w:rsidRPr="00E54E2D" w:rsidRDefault="002523DF" w:rsidP="002523DF">
                            <w:pPr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proofErr w:type="spellStart"/>
                            <w:r w:rsidRPr="00E54E2D">
                              <w:rPr>
                                <w:b/>
                                <w:sz w:val="56"/>
                                <w:szCs w:val="56"/>
                              </w:rPr>
                              <w:t>Geeta</w:t>
                            </w:r>
                            <w:proofErr w:type="spellEnd"/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 xml:space="preserve"> University</w:t>
                            </w:r>
                            <w:r w:rsidRPr="00E54E2D">
                              <w:rPr>
                                <w:b/>
                                <w:sz w:val="56"/>
                                <w:szCs w:val="56"/>
                              </w:rPr>
                              <w:t xml:space="preserve"> </w:t>
                            </w:r>
                            <w:proofErr w:type="spellStart"/>
                            <w:r w:rsidRPr="00E54E2D">
                              <w:rPr>
                                <w:b/>
                                <w:sz w:val="56"/>
                                <w:szCs w:val="56"/>
                              </w:rPr>
                              <w:t>Panipat</w:t>
                            </w:r>
                            <w:proofErr w:type="spellEnd"/>
                          </w:p>
                          <w:p w:rsidR="002523DF" w:rsidRDefault="002523DF" w:rsidP="002523D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8D73D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9.2pt;margin-top:22.65pt;width:392.25pt;height:39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" strokecolor="white [3212]">
                <v:textbox>
                  <w:txbxContent>
                    <w:p w:rsidR="002523DF" w:rsidRPr="00E54E2D" w:rsidRDefault="002523DF" w:rsidP="002523DF">
                      <w:pPr>
                        <w:rPr>
                          <w:b/>
                          <w:sz w:val="56"/>
                          <w:szCs w:val="56"/>
                        </w:rPr>
                      </w:pPr>
                      <w:proofErr w:type="spellStart"/>
                      <w:r w:rsidRPr="00E54E2D">
                        <w:rPr>
                          <w:b/>
                          <w:sz w:val="56"/>
                          <w:szCs w:val="56"/>
                        </w:rPr>
                        <w:t>Geeta</w:t>
                      </w:r>
                      <w:proofErr w:type="spellEnd"/>
                      <w:r>
                        <w:rPr>
                          <w:b/>
                          <w:sz w:val="56"/>
                          <w:szCs w:val="56"/>
                        </w:rPr>
                        <w:t xml:space="preserve"> University</w:t>
                      </w:r>
                      <w:r w:rsidRPr="00E54E2D">
                        <w:rPr>
                          <w:b/>
                          <w:sz w:val="56"/>
                          <w:szCs w:val="56"/>
                        </w:rPr>
                        <w:t xml:space="preserve"> </w:t>
                      </w:r>
                      <w:proofErr w:type="spellStart"/>
                      <w:r w:rsidRPr="00E54E2D">
                        <w:rPr>
                          <w:b/>
                          <w:sz w:val="56"/>
                          <w:szCs w:val="56"/>
                        </w:rPr>
                        <w:t>Panipat</w:t>
                      </w:r>
                      <w:proofErr w:type="spellEnd"/>
                    </w:p>
                    <w:p w:rsidR="002523DF" w:rsidRDefault="002523DF" w:rsidP="002523D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7E17C0E" wp14:editId="1060F7E3">
            <wp:extent cx="1035701" cy="924787"/>
            <wp:effectExtent l="0" t="0" r="0" b="8890"/>
            <wp:docPr id="2" name="Picture 2" descr="BTech at Geeta University: Courses &amp; Fees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BTech at Geeta University: Courses &amp; Fees 20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677" cy="1026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3DF" w:rsidRDefault="002523DF" w:rsidP="002523DF">
      <w:pPr>
        <w:spacing w:before="100" w:beforeAutospacing="1" w:after="100" w:afterAutospacing="1" w:line="240" w:lineRule="auto"/>
        <w:jc w:val="center"/>
        <w:outlineLvl w:val="2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Name: </w:t>
      </w:r>
      <w:proofErr w:type="spellStart"/>
      <w:r>
        <w:rPr>
          <w:b/>
          <w:sz w:val="44"/>
          <w:szCs w:val="44"/>
        </w:rPr>
        <w:t>Milly</w:t>
      </w:r>
      <w:proofErr w:type="spellEnd"/>
      <w:r>
        <w:rPr>
          <w:b/>
          <w:sz w:val="44"/>
          <w:szCs w:val="44"/>
        </w:rPr>
        <w:t xml:space="preserve"> Jain</w:t>
      </w:r>
    </w:p>
    <w:p w:rsidR="002523DF" w:rsidRDefault="002523DF" w:rsidP="002523DF">
      <w:pPr>
        <w:spacing w:before="100" w:beforeAutospacing="1" w:after="100" w:afterAutospacing="1" w:line="240" w:lineRule="auto"/>
        <w:jc w:val="center"/>
        <w:outlineLvl w:val="2"/>
        <w:rPr>
          <w:b/>
          <w:sz w:val="44"/>
          <w:szCs w:val="44"/>
        </w:rPr>
      </w:pPr>
      <w:proofErr w:type="gramStart"/>
      <w:r>
        <w:rPr>
          <w:b/>
          <w:sz w:val="44"/>
          <w:szCs w:val="44"/>
        </w:rPr>
        <w:t>Course :</w:t>
      </w:r>
      <w:proofErr w:type="gramEnd"/>
      <w:r>
        <w:rPr>
          <w:b/>
          <w:sz w:val="44"/>
          <w:szCs w:val="44"/>
        </w:rPr>
        <w:t xml:space="preserve"> </w:t>
      </w:r>
      <w:proofErr w:type="spellStart"/>
      <w:r>
        <w:rPr>
          <w:b/>
          <w:sz w:val="44"/>
          <w:szCs w:val="44"/>
        </w:rPr>
        <w:t>B.Tech</w:t>
      </w:r>
      <w:proofErr w:type="spellEnd"/>
    </w:p>
    <w:p w:rsidR="002523DF" w:rsidRDefault="002523DF" w:rsidP="002523DF">
      <w:pPr>
        <w:spacing w:before="100" w:beforeAutospacing="1" w:after="100" w:afterAutospacing="1" w:line="240" w:lineRule="auto"/>
        <w:jc w:val="center"/>
        <w:outlineLvl w:val="2"/>
        <w:rPr>
          <w:b/>
          <w:sz w:val="44"/>
          <w:szCs w:val="44"/>
        </w:rPr>
      </w:pPr>
      <w:r>
        <w:rPr>
          <w:b/>
          <w:sz w:val="44"/>
          <w:szCs w:val="44"/>
        </w:rPr>
        <w:t>Roll No.: 2301301054</w:t>
      </w:r>
    </w:p>
    <w:p w:rsidR="002523DF" w:rsidRDefault="002523DF" w:rsidP="002523DF">
      <w:pPr>
        <w:spacing w:before="100" w:beforeAutospacing="1" w:after="100" w:afterAutospacing="1" w:line="240" w:lineRule="auto"/>
        <w:jc w:val="center"/>
        <w:outlineLvl w:val="2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Subject: </w:t>
      </w:r>
      <w:r>
        <w:rPr>
          <w:b/>
          <w:sz w:val="44"/>
          <w:szCs w:val="44"/>
        </w:rPr>
        <w:t>Business Plan Development</w:t>
      </w:r>
    </w:p>
    <w:p w:rsidR="002523DF" w:rsidRDefault="002523DF" w:rsidP="002523DF">
      <w:pPr>
        <w:spacing w:before="100" w:beforeAutospacing="1" w:after="100" w:afterAutospacing="1" w:line="240" w:lineRule="auto"/>
        <w:jc w:val="center"/>
        <w:outlineLvl w:val="2"/>
        <w:rPr>
          <w:b/>
          <w:sz w:val="44"/>
          <w:szCs w:val="44"/>
        </w:rPr>
      </w:pPr>
      <w:proofErr w:type="gramStart"/>
      <w:r>
        <w:rPr>
          <w:b/>
          <w:sz w:val="44"/>
          <w:szCs w:val="44"/>
        </w:rPr>
        <w:t xml:space="preserve">Topic </w:t>
      </w:r>
      <w:r>
        <w:rPr>
          <w:b/>
          <w:sz w:val="44"/>
          <w:szCs w:val="44"/>
        </w:rPr>
        <w:t>:</w:t>
      </w:r>
      <w:proofErr w:type="gramEnd"/>
      <w:r w:rsidRPr="002523DF">
        <w:t xml:space="preserve"> </w:t>
      </w:r>
      <w:r w:rsidRPr="002523DF">
        <w:rPr>
          <w:b/>
          <w:sz w:val="44"/>
          <w:szCs w:val="44"/>
        </w:rPr>
        <w:t>Business Strategy and Analysis Report</w:t>
      </w:r>
    </w:p>
    <w:p w:rsidR="002523DF" w:rsidRDefault="002523DF" w:rsidP="002523DF">
      <w:pPr>
        <w:spacing w:before="100" w:beforeAutospacing="1" w:after="100" w:afterAutospacing="1" w:line="240" w:lineRule="auto"/>
        <w:jc w:val="center"/>
        <w:outlineLvl w:val="2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Submitted </w:t>
      </w:r>
      <w:proofErr w:type="gramStart"/>
      <w:r>
        <w:rPr>
          <w:b/>
          <w:sz w:val="44"/>
          <w:szCs w:val="44"/>
        </w:rPr>
        <w:t>to :</w:t>
      </w:r>
      <w:proofErr w:type="gramEnd"/>
      <w:r>
        <w:rPr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 xml:space="preserve">Ms. </w:t>
      </w:r>
      <w:proofErr w:type="spellStart"/>
      <w:r>
        <w:rPr>
          <w:b/>
          <w:sz w:val="44"/>
          <w:szCs w:val="44"/>
        </w:rPr>
        <w:t>Indu</w:t>
      </w:r>
      <w:proofErr w:type="spellEnd"/>
      <w:r>
        <w:rPr>
          <w:b/>
          <w:sz w:val="44"/>
          <w:szCs w:val="44"/>
        </w:rPr>
        <w:t xml:space="preserve"> Aggarwal</w:t>
      </w:r>
    </w:p>
    <w:p w:rsidR="002523DF" w:rsidRDefault="002523DF" w:rsidP="002523DF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br w:type="page"/>
      </w:r>
    </w:p>
    <w:p w:rsidR="002523DF" w:rsidRPr="002523DF" w:rsidRDefault="002523DF" w:rsidP="002523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2523DF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Introduction</w:t>
      </w:r>
    </w:p>
    <w:p w:rsidR="002523DF" w:rsidRPr="002523DF" w:rsidRDefault="002523DF" w:rsidP="002523D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Eco-Cycle Solutions is a young startup born out of a shared dream by three college graduates — Arjun, </w:t>
      </w:r>
      <w:proofErr w:type="spellStart"/>
      <w:r w:rsidRPr="002523DF">
        <w:rPr>
          <w:rFonts w:ascii="Times New Roman" w:eastAsia="Times New Roman" w:hAnsi="Times New Roman" w:cs="Times New Roman"/>
          <w:sz w:val="24"/>
          <w:szCs w:val="24"/>
        </w:rPr>
        <w:t>Priya</w:t>
      </w:r>
      <w:proofErr w:type="spellEnd"/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2523DF">
        <w:rPr>
          <w:rFonts w:ascii="Times New Roman" w:eastAsia="Times New Roman" w:hAnsi="Times New Roman" w:cs="Times New Roman"/>
          <w:sz w:val="24"/>
          <w:szCs w:val="24"/>
        </w:rPr>
        <w:t>Kavya</w:t>
      </w:r>
      <w:proofErr w:type="spellEnd"/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 — to make their city cleaner and greener. The team identified a growing issue: the careless dumping of e-waste like phones, batteries, and old gadgets in their Tier-2 city.</w:t>
      </w:r>
    </w:p>
    <w:p w:rsidR="002523DF" w:rsidRPr="002523DF" w:rsidRDefault="002523DF" w:rsidP="002523D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3DF">
        <w:rPr>
          <w:rFonts w:ascii="Times New Roman" w:eastAsia="Times New Roman" w:hAnsi="Times New Roman" w:cs="Times New Roman"/>
          <w:sz w:val="24"/>
          <w:szCs w:val="24"/>
        </w:rPr>
        <w:t>Recently, a new municipal law was passed requiring that all e-waste must be recycled only through authorized facilities. However, very few people or businesses follow this rule, mostly because of lack of awareness and convenience.</w:t>
      </w:r>
    </w:p>
    <w:p w:rsidR="002523DF" w:rsidRPr="002523DF" w:rsidRDefault="002523DF" w:rsidP="002523D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To bridge this gap, </w:t>
      </w:r>
      <w:r w:rsidRPr="002523DF">
        <w:rPr>
          <w:rFonts w:ascii="Times New Roman" w:eastAsia="Times New Roman" w:hAnsi="Times New Roman" w:cs="Times New Roman"/>
          <w:b/>
          <w:bCs/>
          <w:sz w:val="24"/>
          <w:szCs w:val="24"/>
        </w:rPr>
        <w:t>Eco-Cycle Solutions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 launched a </w:t>
      </w:r>
      <w:r w:rsidRPr="002523DF"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 that allows users to schedule pickups for their e-waste. The app even offers small incentives like discount coupons for local sustainable brands.</w:t>
      </w:r>
    </w:p>
    <w:p w:rsidR="002523DF" w:rsidRPr="002523DF" w:rsidRDefault="002523DF" w:rsidP="002523D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But now, the startup stands at a crucial point. While the idea is powerful, </w:t>
      </w:r>
      <w:r w:rsidRPr="002523DF">
        <w:rPr>
          <w:rFonts w:ascii="Times New Roman" w:eastAsia="Times New Roman" w:hAnsi="Times New Roman" w:cs="Times New Roman"/>
          <w:b/>
          <w:bCs/>
          <w:sz w:val="24"/>
          <w:szCs w:val="24"/>
        </w:rPr>
        <w:t>funds are running low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523DF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 is limited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523DF">
        <w:rPr>
          <w:rFonts w:ascii="Times New Roman" w:eastAsia="Times New Roman" w:hAnsi="Times New Roman" w:cs="Times New Roman"/>
          <w:b/>
          <w:bCs/>
          <w:sz w:val="24"/>
          <w:szCs w:val="24"/>
        </w:rPr>
        <w:t>local cooperation is weak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t>. The next six months will decide whether Eco-Cycle can scale or sink.</w:t>
      </w:r>
    </w:p>
    <w:p w:rsidR="002523DF" w:rsidRPr="002523DF" w:rsidRDefault="002523DF" w:rsidP="002523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3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Part </w:t>
      </w:r>
      <w:proofErr w:type="gramStart"/>
      <w:r w:rsidRPr="002523DF">
        <w:rPr>
          <w:rFonts w:ascii="Times New Roman" w:eastAsia="Times New Roman" w:hAnsi="Times New Roman" w:cs="Times New Roman"/>
          <w:b/>
          <w:bCs/>
          <w:sz w:val="36"/>
          <w:szCs w:val="36"/>
        </w:rPr>
        <w:t>A</w:t>
      </w:r>
      <w:proofErr w:type="gramEnd"/>
      <w:r w:rsidRPr="002523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Comprehensive Strategic Analysis</w:t>
      </w:r>
    </w:p>
    <w:p w:rsidR="002523DF" w:rsidRPr="002523DF" w:rsidRDefault="002523DF" w:rsidP="002523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</w:pPr>
      <w:r w:rsidRPr="002523DF"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  <w:t>1. Business Strategy &amp; Viability (BBA Focus – Arjun)</w:t>
      </w:r>
    </w:p>
    <w:p w:rsidR="002523DF" w:rsidRPr="002523DF" w:rsidRDefault="002523DF" w:rsidP="002523D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3DF">
        <w:rPr>
          <w:rFonts w:ascii="Times New Roman" w:eastAsia="Times New Roman" w:hAnsi="Times New Roman" w:cs="Times New Roman"/>
          <w:sz w:val="24"/>
          <w:szCs w:val="24"/>
        </w:rPr>
        <w:t>Arjun’s challenge is to make the business financially stable. The cost of authorized recycling is high, so the startup needs to increase the number of pickups and attract bigger clients.</w:t>
      </w:r>
    </w:p>
    <w:p w:rsidR="002523DF" w:rsidRPr="002523DF" w:rsidRDefault="002523DF" w:rsidP="002523D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22E">
        <w:rPr>
          <w:rFonts w:ascii="Times New Roman" w:eastAsia="Times New Roman" w:hAnsi="Times New Roman" w:cs="Times New Roman"/>
          <w:b/>
          <w:bCs/>
          <w:sz w:val="28"/>
          <w:szCs w:val="28"/>
        </w:rPr>
        <w:t>Strategy 1 – Partner with Businesses and the Municipal Corporation</w:t>
      </w:r>
      <w:r w:rsidRPr="002523DF">
        <w:rPr>
          <w:rFonts w:ascii="Times New Roman" w:eastAsia="Times New Roman" w:hAnsi="Times New Roman" w:cs="Times New Roman"/>
          <w:sz w:val="28"/>
          <w:szCs w:val="28"/>
        </w:rPr>
        <w:br/>
      </w:r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Eco-Cycle should sign agreements with </w:t>
      </w:r>
      <w:r w:rsidRPr="002523DF">
        <w:rPr>
          <w:rFonts w:ascii="Times New Roman" w:eastAsia="Times New Roman" w:hAnsi="Times New Roman" w:cs="Times New Roman"/>
          <w:b/>
          <w:bCs/>
          <w:sz w:val="24"/>
          <w:szCs w:val="24"/>
        </w:rPr>
        <w:t>residential complexes, schools, and corporate offices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 to collect their e-waste regularly.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br/>
        <w:t xml:space="preserve">Instead of charging per pickup, offer a </w:t>
      </w:r>
      <w:r w:rsidRPr="002523DF">
        <w:rPr>
          <w:rFonts w:ascii="Times New Roman" w:eastAsia="Times New Roman" w:hAnsi="Times New Roman" w:cs="Times New Roman"/>
          <w:b/>
          <w:bCs/>
          <w:sz w:val="24"/>
          <w:szCs w:val="24"/>
        </w:rPr>
        <w:t>subscription plan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t>—for example, monthly or quarterly collection services.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br/>
        <w:t xml:space="preserve">Arjun should also approach the </w:t>
      </w:r>
      <w:r w:rsidRPr="002523DF">
        <w:rPr>
          <w:rFonts w:ascii="Times New Roman" w:eastAsia="Times New Roman" w:hAnsi="Times New Roman" w:cs="Times New Roman"/>
          <w:b/>
          <w:bCs/>
          <w:sz w:val="24"/>
          <w:szCs w:val="24"/>
        </w:rPr>
        <w:t>Municipal Corporation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 to propose a pilot project in one zone, showing how Eco-Cycle can legally and efficiently manage city e-waste.</w:t>
      </w:r>
    </w:p>
    <w:p w:rsidR="002523DF" w:rsidRPr="002523DF" w:rsidRDefault="002523DF" w:rsidP="002523D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22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Strategy 2 – Smart Pricing &amp; Value-Added Services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2523DF">
        <w:rPr>
          <w:rFonts w:ascii="Times New Roman" w:eastAsia="Times New Roman" w:hAnsi="Times New Roman" w:cs="Times New Roman"/>
          <w:sz w:val="24"/>
          <w:szCs w:val="24"/>
        </w:rPr>
        <w:t>Introduce</w:t>
      </w:r>
      <w:proofErr w:type="gramEnd"/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2523DF">
        <w:rPr>
          <w:rFonts w:ascii="Times New Roman" w:eastAsia="Times New Roman" w:hAnsi="Times New Roman" w:cs="Times New Roman"/>
          <w:b/>
          <w:bCs/>
          <w:sz w:val="24"/>
          <w:szCs w:val="24"/>
        </w:rPr>
        <w:t>tiered pricing model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523DF" w:rsidRPr="002523DF" w:rsidRDefault="002523DF" w:rsidP="002523D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3DF">
        <w:rPr>
          <w:rFonts w:ascii="Times New Roman" w:eastAsia="Times New Roman" w:hAnsi="Times New Roman" w:cs="Times New Roman"/>
          <w:i/>
          <w:iCs/>
          <w:sz w:val="24"/>
          <w:szCs w:val="24"/>
        </w:rPr>
        <w:t>Residential users: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 low-cost or reward-based pickups.</w:t>
      </w:r>
    </w:p>
    <w:p w:rsidR="002523DF" w:rsidRPr="002523DF" w:rsidRDefault="002523DF" w:rsidP="002523D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3DF">
        <w:rPr>
          <w:rFonts w:ascii="Times New Roman" w:eastAsia="Times New Roman" w:hAnsi="Times New Roman" w:cs="Times New Roman"/>
          <w:i/>
          <w:iCs/>
          <w:sz w:val="24"/>
          <w:szCs w:val="24"/>
        </w:rPr>
        <w:t>Small businesses: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 affordable per-visit fees.</w:t>
      </w:r>
    </w:p>
    <w:p w:rsidR="002523DF" w:rsidRPr="002523DF" w:rsidRDefault="002523DF" w:rsidP="002523D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3DF">
        <w:rPr>
          <w:rFonts w:ascii="Times New Roman" w:eastAsia="Times New Roman" w:hAnsi="Times New Roman" w:cs="Times New Roman"/>
          <w:i/>
          <w:iCs/>
          <w:sz w:val="24"/>
          <w:szCs w:val="24"/>
        </w:rPr>
        <w:t>Corporate clients: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 annual plans that include data destruction certificates and CSR recycling reports.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br/>
        <w:t>These extra services not only bring revenue but also help businesses fulfill their environmental compliance obligations.</w:t>
      </w:r>
    </w:p>
    <w:p w:rsidR="002523DF" w:rsidRPr="002523DF" w:rsidRDefault="002523DF" w:rsidP="002523D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22E">
        <w:rPr>
          <w:rFonts w:ascii="Times New Roman" w:eastAsia="Times New Roman" w:hAnsi="Times New Roman" w:cs="Times New Roman"/>
          <w:b/>
          <w:bCs/>
          <w:sz w:val="28"/>
          <w:szCs w:val="28"/>
        </w:rPr>
        <w:t>Strategy 3 – Awareness &amp; Marketing Campaigns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br/>
        <w:t xml:space="preserve">Use social media, colleges, and local events to spread awareness under a campaign called </w:t>
      </w:r>
      <w:r w:rsidRPr="002523DF">
        <w:rPr>
          <w:rFonts w:ascii="Times New Roman" w:eastAsia="Times New Roman" w:hAnsi="Times New Roman" w:cs="Times New Roman"/>
          <w:b/>
          <w:bCs/>
          <w:sz w:val="24"/>
          <w:szCs w:val="24"/>
        </w:rPr>
        <w:t>“Clean Tech, Green City.”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br/>
        <w:t>Offer discounts and digital badges to users who recycle frequently.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br/>
        <w:t>Collaborate with eco-friendly brands to cross-promote sustainable living.</w:t>
      </w:r>
    </w:p>
    <w:p w:rsidR="002523DF" w:rsidRPr="002523DF" w:rsidRDefault="002523DF" w:rsidP="002523D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3DF">
        <w:rPr>
          <w:rFonts w:ascii="Times New Roman" w:eastAsia="Times New Roman" w:hAnsi="Times New Roman" w:cs="Times New Roman"/>
          <w:i/>
          <w:iCs/>
          <w:sz w:val="24"/>
          <w:szCs w:val="24"/>
        </w:rPr>
        <w:t>Result: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 Increased pickup requests, partnerships with institutions, an</w:t>
      </w:r>
      <w:r>
        <w:rPr>
          <w:rFonts w:ascii="Times New Roman" w:eastAsia="Times New Roman" w:hAnsi="Times New Roman" w:cs="Times New Roman"/>
          <w:sz w:val="24"/>
          <w:szCs w:val="24"/>
        </w:rPr>
        <w:t>d a more reliable income stream.</w:t>
      </w:r>
    </w:p>
    <w:p w:rsidR="002523DF" w:rsidRPr="002523DF" w:rsidRDefault="002523DF" w:rsidP="002523D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</w:pPr>
      <w:r w:rsidRPr="002523DF"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  <w:t xml:space="preserve">2. Technological Innovation &amp; Scaling (BCA Focus – </w:t>
      </w:r>
      <w:proofErr w:type="spellStart"/>
      <w:r w:rsidRPr="002523DF"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  <w:t>Priya</w:t>
      </w:r>
      <w:proofErr w:type="spellEnd"/>
      <w:r w:rsidRPr="002523DF"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  <w:t>)</w:t>
      </w:r>
    </w:p>
    <w:p w:rsidR="002523DF" w:rsidRPr="002523DF" w:rsidRDefault="002523DF" w:rsidP="002523D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23DF">
        <w:rPr>
          <w:rFonts w:ascii="Times New Roman" w:eastAsia="Times New Roman" w:hAnsi="Times New Roman" w:cs="Times New Roman"/>
          <w:sz w:val="24"/>
          <w:szCs w:val="24"/>
        </w:rPr>
        <w:t>Priya’s</w:t>
      </w:r>
      <w:proofErr w:type="spellEnd"/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 concern is the inefficiency of the current app — customers often complain about missed pickups, and </w:t>
      </w:r>
      <w:proofErr w:type="gramStart"/>
      <w:r w:rsidRPr="002523DF">
        <w:rPr>
          <w:rFonts w:ascii="Times New Roman" w:eastAsia="Times New Roman" w:hAnsi="Times New Roman" w:cs="Times New Roman"/>
          <w:sz w:val="24"/>
          <w:szCs w:val="24"/>
        </w:rPr>
        <w:t>drivers</w:t>
      </w:r>
      <w:proofErr w:type="gramEnd"/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 waste time on poor route planning.</w:t>
      </w:r>
    </w:p>
    <w:p w:rsidR="002523DF" w:rsidRPr="002523DF" w:rsidRDefault="002523DF" w:rsidP="002523D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22E">
        <w:rPr>
          <w:rFonts w:ascii="Times New Roman" w:eastAsia="Times New Roman" w:hAnsi="Times New Roman" w:cs="Times New Roman"/>
          <w:b/>
          <w:bCs/>
          <w:sz w:val="28"/>
          <w:szCs w:val="28"/>
        </w:rPr>
        <w:t>Feature 1 – Real-Time Tracking System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523DF">
        <w:rPr>
          <w:rFonts w:ascii="Times New Roman" w:eastAsia="Times New Roman" w:hAnsi="Times New Roman" w:cs="Times New Roman"/>
          <w:sz w:val="24"/>
          <w:szCs w:val="24"/>
        </w:rPr>
        <w:t>Priya</w:t>
      </w:r>
      <w:proofErr w:type="spellEnd"/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 can integrate </w:t>
      </w:r>
      <w:r w:rsidRPr="002523DF">
        <w:rPr>
          <w:rFonts w:ascii="Times New Roman" w:eastAsia="Times New Roman" w:hAnsi="Times New Roman" w:cs="Times New Roman"/>
          <w:b/>
          <w:bCs/>
          <w:sz w:val="24"/>
          <w:szCs w:val="24"/>
        </w:rPr>
        <w:t>low-cost GPS tracking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 (using APIs like </w:t>
      </w:r>
      <w:proofErr w:type="spellStart"/>
      <w:r w:rsidRPr="002523DF">
        <w:rPr>
          <w:rFonts w:ascii="Times New Roman" w:eastAsia="Times New Roman" w:hAnsi="Times New Roman" w:cs="Times New Roman"/>
          <w:sz w:val="24"/>
          <w:szCs w:val="24"/>
        </w:rPr>
        <w:t>Mapbox</w:t>
      </w:r>
      <w:proofErr w:type="spellEnd"/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 or Google Maps) to allow users to see the live location of pickup vans.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br/>
        <w:t>Notifications can alert customers when a driver is nearby, reducing missed pickups and saving fuel.</w:t>
      </w:r>
    </w:p>
    <w:p w:rsidR="002523DF" w:rsidRPr="002523DF" w:rsidRDefault="002523DF" w:rsidP="002523D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22E">
        <w:rPr>
          <w:rFonts w:ascii="Times New Roman" w:eastAsia="Times New Roman" w:hAnsi="Times New Roman" w:cs="Times New Roman"/>
          <w:b/>
          <w:bCs/>
          <w:sz w:val="28"/>
          <w:szCs w:val="28"/>
        </w:rPr>
        <w:t>Feature 2 – Smart Scheduling &amp; Route Optimization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br/>
        <w:t>Add a simple scheduling algorithm that groups nearby pickups together.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br/>
      </w:r>
      <w:r w:rsidRPr="002523DF">
        <w:rPr>
          <w:rFonts w:ascii="Times New Roman" w:eastAsia="Times New Roman" w:hAnsi="Times New Roman" w:cs="Times New Roman"/>
          <w:sz w:val="24"/>
          <w:szCs w:val="24"/>
        </w:rPr>
        <w:lastRenderedPageBreak/>
        <w:t>This ensures drivers cover maximum requests in one trip, cutting costs and improving productivity.</w:t>
      </w:r>
    </w:p>
    <w:p w:rsidR="002523DF" w:rsidRPr="002523DF" w:rsidRDefault="002523DF" w:rsidP="002523D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3DF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Analytics for Smarter Decisions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523DF">
        <w:rPr>
          <w:rFonts w:ascii="Times New Roman" w:eastAsia="Times New Roman" w:hAnsi="Times New Roman" w:cs="Times New Roman"/>
          <w:sz w:val="24"/>
          <w:szCs w:val="24"/>
        </w:rPr>
        <w:t>Priya</w:t>
      </w:r>
      <w:proofErr w:type="spellEnd"/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 can analyze data from the app to find:</w:t>
      </w:r>
    </w:p>
    <w:p w:rsidR="002523DF" w:rsidRPr="002523DF" w:rsidRDefault="002523DF" w:rsidP="002523D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3DF">
        <w:rPr>
          <w:rFonts w:ascii="Times New Roman" w:eastAsia="Times New Roman" w:hAnsi="Times New Roman" w:cs="Times New Roman"/>
          <w:sz w:val="24"/>
          <w:szCs w:val="24"/>
        </w:rPr>
        <w:t>Which neighborhoods generate the most e-</w:t>
      </w:r>
      <w:proofErr w:type="gramStart"/>
      <w:r w:rsidRPr="002523DF">
        <w:rPr>
          <w:rFonts w:ascii="Times New Roman" w:eastAsia="Times New Roman" w:hAnsi="Times New Roman" w:cs="Times New Roman"/>
          <w:sz w:val="24"/>
          <w:szCs w:val="24"/>
        </w:rPr>
        <w:t>waste.</w:t>
      </w:r>
      <w:proofErr w:type="gramEnd"/>
    </w:p>
    <w:p w:rsidR="002523DF" w:rsidRPr="002523DF" w:rsidRDefault="002523DF" w:rsidP="002523D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3DF">
        <w:rPr>
          <w:rFonts w:ascii="Times New Roman" w:eastAsia="Times New Roman" w:hAnsi="Times New Roman" w:cs="Times New Roman"/>
          <w:sz w:val="24"/>
          <w:szCs w:val="24"/>
        </w:rPr>
        <w:t>What times or days have peak pickup demand.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br/>
        <w:t xml:space="preserve">This data will help plan future </w:t>
      </w:r>
      <w:r w:rsidRPr="002523DF">
        <w:rPr>
          <w:rFonts w:ascii="Times New Roman" w:eastAsia="Times New Roman" w:hAnsi="Times New Roman" w:cs="Times New Roman"/>
          <w:b/>
          <w:bCs/>
          <w:sz w:val="24"/>
          <w:szCs w:val="24"/>
        </w:rPr>
        <w:t>collection routes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523DF">
        <w:rPr>
          <w:rFonts w:ascii="Times New Roman" w:eastAsia="Times New Roman" w:hAnsi="Times New Roman" w:cs="Times New Roman"/>
          <w:b/>
          <w:bCs/>
          <w:sz w:val="24"/>
          <w:szCs w:val="24"/>
        </w:rPr>
        <w:t>marketing campaigns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, and even </w:t>
      </w:r>
      <w:r w:rsidRPr="002523DF">
        <w:rPr>
          <w:rFonts w:ascii="Times New Roman" w:eastAsia="Times New Roman" w:hAnsi="Times New Roman" w:cs="Times New Roman"/>
          <w:b/>
          <w:bCs/>
          <w:sz w:val="24"/>
          <w:szCs w:val="24"/>
        </w:rPr>
        <w:t>recycling center placements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3DF" w:rsidRPr="002523DF" w:rsidRDefault="002523DF" w:rsidP="002523D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523DF">
        <w:rPr>
          <w:rFonts w:ascii="Times New Roman" w:eastAsia="Times New Roman" w:hAnsi="Times New Roman" w:cs="Times New Roman"/>
          <w:i/>
          <w:iCs/>
          <w:sz w:val="24"/>
          <w:szCs w:val="24"/>
        </w:rPr>
        <w:t>Result: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 More efficient operations, satisfied users, and better use of limited funds.</w:t>
      </w:r>
    </w:p>
    <w:p w:rsidR="002523DF" w:rsidRPr="002523DF" w:rsidRDefault="002523DF" w:rsidP="002523D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</w:pPr>
      <w:r w:rsidRPr="002523DF"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  <w:t xml:space="preserve">3. Governance &amp; Social Impact (BA Political Science Focus – </w:t>
      </w:r>
      <w:proofErr w:type="spellStart"/>
      <w:r w:rsidRPr="002523DF"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  <w:t>Kavya</w:t>
      </w:r>
      <w:proofErr w:type="spellEnd"/>
      <w:r w:rsidRPr="002523DF">
        <w:rPr>
          <w:rFonts w:ascii="Times New Roman" w:eastAsia="Times New Roman" w:hAnsi="Times New Roman" w:cs="Times New Roman"/>
          <w:b/>
          <w:bCs/>
          <w:i/>
          <w:sz w:val="36"/>
          <w:szCs w:val="36"/>
        </w:rPr>
        <w:t>)</w:t>
      </w:r>
    </w:p>
    <w:p w:rsidR="002523DF" w:rsidRPr="002523DF" w:rsidRDefault="002523DF" w:rsidP="002523D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523DF">
        <w:rPr>
          <w:rFonts w:ascii="Times New Roman" w:eastAsia="Times New Roman" w:hAnsi="Times New Roman" w:cs="Times New Roman"/>
          <w:sz w:val="24"/>
          <w:szCs w:val="24"/>
        </w:rPr>
        <w:t>Kavya’s</w:t>
      </w:r>
      <w:proofErr w:type="spellEnd"/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 main challenge is navigating bureaucracy and convincing local authorities and the public to cooperate.</w:t>
      </w:r>
    </w:p>
    <w:p w:rsidR="002523DF" w:rsidRPr="002523DF" w:rsidRDefault="002523DF" w:rsidP="002523D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22E">
        <w:rPr>
          <w:rFonts w:ascii="Times New Roman" w:eastAsia="Times New Roman" w:hAnsi="Times New Roman" w:cs="Times New Roman"/>
          <w:b/>
          <w:bCs/>
          <w:sz w:val="28"/>
          <w:szCs w:val="28"/>
        </w:rPr>
        <w:t>Strategy 1 – Lobbying for a Municipal Partnership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523DF">
        <w:rPr>
          <w:rFonts w:ascii="Times New Roman" w:eastAsia="Times New Roman" w:hAnsi="Times New Roman" w:cs="Times New Roman"/>
          <w:sz w:val="24"/>
          <w:szCs w:val="24"/>
        </w:rPr>
        <w:t>Kavya</w:t>
      </w:r>
      <w:proofErr w:type="spellEnd"/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 can prepare a strong proposal highlighting how Eco-Cycle ensures </w:t>
      </w:r>
      <w:r w:rsidRPr="002523DF">
        <w:rPr>
          <w:rFonts w:ascii="Times New Roman" w:eastAsia="Times New Roman" w:hAnsi="Times New Roman" w:cs="Times New Roman"/>
          <w:i/>
          <w:iCs/>
          <w:sz w:val="24"/>
          <w:szCs w:val="24"/>
        </w:rPr>
        <w:t>legal, traceable, and eco-friendly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 disposal.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br/>
        <w:t>She can use app data as evidence of impact — number of households served, kilograms of e-</w:t>
      </w:r>
      <w:bookmarkStart w:id="0" w:name="_GoBack"/>
      <w:bookmarkEnd w:id="0"/>
      <w:r w:rsidRPr="002523DF">
        <w:rPr>
          <w:rFonts w:ascii="Times New Roman" w:eastAsia="Times New Roman" w:hAnsi="Times New Roman" w:cs="Times New Roman"/>
          <w:sz w:val="24"/>
          <w:szCs w:val="24"/>
        </w:rPr>
        <w:t>waste collected, and reduction in illegal dumping.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br/>
        <w:t xml:space="preserve">By attending local municipal meetings, partnering with green NGOs, and connecting with city </w:t>
      </w:r>
      <w:proofErr w:type="spellStart"/>
      <w:r w:rsidRPr="002523DF">
        <w:rPr>
          <w:rFonts w:ascii="Times New Roman" w:eastAsia="Times New Roman" w:hAnsi="Times New Roman" w:cs="Times New Roman"/>
          <w:sz w:val="24"/>
          <w:szCs w:val="24"/>
        </w:rPr>
        <w:t>councillors</w:t>
      </w:r>
      <w:proofErr w:type="spellEnd"/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523DF">
        <w:rPr>
          <w:rFonts w:ascii="Times New Roman" w:eastAsia="Times New Roman" w:hAnsi="Times New Roman" w:cs="Times New Roman"/>
          <w:sz w:val="24"/>
          <w:szCs w:val="24"/>
        </w:rPr>
        <w:t>Kavya</w:t>
      </w:r>
      <w:proofErr w:type="spellEnd"/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 can push for an </w:t>
      </w:r>
      <w:r w:rsidRPr="002523DF">
        <w:rPr>
          <w:rFonts w:ascii="Times New Roman" w:eastAsia="Times New Roman" w:hAnsi="Times New Roman" w:cs="Times New Roman"/>
          <w:b/>
          <w:bCs/>
          <w:sz w:val="24"/>
          <w:szCs w:val="24"/>
        </w:rPr>
        <w:t>official collection contract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 or at least a </w:t>
      </w:r>
      <w:r w:rsidRPr="002523DF">
        <w:rPr>
          <w:rFonts w:ascii="Times New Roman" w:eastAsia="Times New Roman" w:hAnsi="Times New Roman" w:cs="Times New Roman"/>
          <w:b/>
          <w:bCs/>
          <w:sz w:val="24"/>
          <w:szCs w:val="24"/>
        </w:rPr>
        <w:t>pilot area license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23DF" w:rsidRPr="002523DF" w:rsidRDefault="002523DF" w:rsidP="002523D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622E">
        <w:rPr>
          <w:rFonts w:ascii="Times New Roman" w:eastAsia="Times New Roman" w:hAnsi="Times New Roman" w:cs="Times New Roman"/>
          <w:b/>
          <w:bCs/>
          <w:sz w:val="28"/>
          <w:szCs w:val="28"/>
        </w:rPr>
        <w:t>Strategy 2 – Community Awareness &amp; Engagement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br/>
        <w:t xml:space="preserve">Launch a campaign called </w:t>
      </w:r>
      <w:r w:rsidRPr="002523DF">
        <w:rPr>
          <w:rFonts w:ascii="Times New Roman" w:eastAsia="Times New Roman" w:hAnsi="Times New Roman" w:cs="Times New Roman"/>
          <w:b/>
          <w:bCs/>
          <w:sz w:val="24"/>
          <w:szCs w:val="24"/>
        </w:rPr>
        <w:t>“Recycle Right – Save Our City”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 with schools, Resident Welfare Associations, and small businesses.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br/>
        <w:t xml:space="preserve">Organize workshops showing how improper e-waste disposal harms the environment and how 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lastRenderedPageBreak/>
        <w:t>new laws penalize it.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br/>
        <w:t>Reward active participants through app-based leaderboards or social recognition posts.</w:t>
      </w:r>
    </w:p>
    <w:p w:rsidR="002523DF" w:rsidRPr="002523DF" w:rsidRDefault="002523DF" w:rsidP="002523D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3DF">
        <w:rPr>
          <w:rFonts w:ascii="Times New Roman" w:eastAsia="Times New Roman" w:hAnsi="Times New Roman" w:cs="Times New Roman"/>
          <w:i/>
          <w:iCs/>
          <w:sz w:val="24"/>
          <w:szCs w:val="24"/>
        </w:rPr>
        <w:t>Result:</w:t>
      </w:r>
      <w:r w:rsidRPr="002523DF">
        <w:rPr>
          <w:rFonts w:ascii="Times New Roman" w:eastAsia="Times New Roman" w:hAnsi="Times New Roman" w:cs="Times New Roman"/>
          <w:sz w:val="24"/>
          <w:szCs w:val="24"/>
        </w:rPr>
        <w:t xml:space="preserve"> Builds community trust, strengthens legal credibility, and positions Eco-Cycle as a socially responsible organization.</w:t>
      </w:r>
    </w:p>
    <w:p w:rsidR="002523DF" w:rsidRPr="002523DF" w:rsidRDefault="002523DF" w:rsidP="002523D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523DF">
        <w:rPr>
          <w:rFonts w:ascii="Times New Roman" w:eastAsia="Times New Roman" w:hAnsi="Times New Roman" w:cs="Times New Roman"/>
          <w:b/>
          <w:bCs/>
          <w:sz w:val="36"/>
          <w:szCs w:val="36"/>
        </w:rPr>
        <w:t>Part B – Interdisciplinary Conclusion</w:t>
      </w:r>
    </w:p>
    <w:p w:rsidR="002523DF" w:rsidRPr="002523DF" w:rsidRDefault="002523DF" w:rsidP="002523DF">
      <w:pPr>
        <w:pStyle w:val="NormalWeb"/>
        <w:spacing w:line="360" w:lineRule="auto"/>
        <w:rPr>
          <w:i/>
          <w:sz w:val="36"/>
          <w:szCs w:val="36"/>
        </w:rPr>
      </w:pPr>
      <w:r w:rsidRPr="002523DF">
        <w:rPr>
          <w:b/>
          <w:bCs/>
          <w:sz w:val="36"/>
          <w:szCs w:val="36"/>
        </w:rPr>
        <w:t xml:space="preserve"> </w:t>
      </w:r>
      <w:r w:rsidRPr="002523DF">
        <w:rPr>
          <w:rStyle w:val="Strong"/>
          <w:i/>
          <w:sz w:val="36"/>
          <w:szCs w:val="36"/>
        </w:rPr>
        <w:t>Risk Mitigation</w:t>
      </w:r>
    </w:p>
    <w:p w:rsidR="002523DF" w:rsidRDefault="002523DF" w:rsidP="002523DF">
      <w:pPr>
        <w:pStyle w:val="NormalWeb"/>
        <w:numPr>
          <w:ilvl w:val="0"/>
          <w:numId w:val="4"/>
        </w:numPr>
        <w:spacing w:line="360" w:lineRule="auto"/>
      </w:pPr>
      <w:r>
        <w:rPr>
          <w:rStyle w:val="Strong"/>
        </w:rPr>
        <w:t>Biggest threat:</w:t>
      </w:r>
      <w:r>
        <w:t xml:space="preserve"> Financial sustainability (high processing cost + low adoption).</w:t>
      </w:r>
    </w:p>
    <w:p w:rsidR="002523DF" w:rsidRDefault="002523DF" w:rsidP="002523DF">
      <w:pPr>
        <w:pStyle w:val="NormalWeb"/>
        <w:numPr>
          <w:ilvl w:val="0"/>
          <w:numId w:val="4"/>
        </w:numPr>
        <w:spacing w:line="360" w:lineRule="auto"/>
      </w:pPr>
      <w:r>
        <w:rPr>
          <w:rStyle w:val="Strong"/>
        </w:rPr>
        <w:t>Plan to mitigate:</w:t>
      </w:r>
    </w:p>
    <w:p w:rsidR="002523DF" w:rsidRDefault="002523DF" w:rsidP="002523DF">
      <w:pPr>
        <w:pStyle w:val="NormalWeb"/>
        <w:numPr>
          <w:ilvl w:val="1"/>
          <w:numId w:val="4"/>
        </w:numPr>
        <w:spacing w:line="360" w:lineRule="auto"/>
      </w:pPr>
      <w:r>
        <w:t>Secure B2B contracts + municipal partnership for stable revenue.</w:t>
      </w:r>
    </w:p>
    <w:p w:rsidR="002523DF" w:rsidRDefault="002523DF" w:rsidP="002523DF">
      <w:pPr>
        <w:pStyle w:val="NormalWeb"/>
        <w:numPr>
          <w:ilvl w:val="1"/>
          <w:numId w:val="4"/>
        </w:numPr>
        <w:spacing w:line="360" w:lineRule="auto"/>
      </w:pPr>
      <w:r>
        <w:t>Launch marketing campaigns to increase user adoption quickly.</w:t>
      </w:r>
    </w:p>
    <w:p w:rsidR="002523DF" w:rsidRDefault="002523DF" w:rsidP="002523DF">
      <w:pPr>
        <w:pStyle w:val="NormalWeb"/>
        <w:numPr>
          <w:ilvl w:val="1"/>
          <w:numId w:val="4"/>
        </w:numPr>
        <w:spacing w:line="360" w:lineRule="auto"/>
      </w:pPr>
      <w:r>
        <w:t>Implement app improvements to reduce inefficiencies → cost saving.</w:t>
      </w:r>
    </w:p>
    <w:p w:rsidR="002523DF" w:rsidRPr="002523DF" w:rsidRDefault="002523DF" w:rsidP="002523DF">
      <w:pPr>
        <w:pStyle w:val="NormalWeb"/>
        <w:spacing w:line="360" w:lineRule="auto"/>
        <w:rPr>
          <w:i/>
          <w:sz w:val="36"/>
          <w:szCs w:val="36"/>
        </w:rPr>
      </w:pPr>
      <w:r w:rsidRPr="002523DF">
        <w:rPr>
          <w:rStyle w:val="Strong"/>
          <w:i/>
          <w:sz w:val="36"/>
          <w:szCs w:val="36"/>
        </w:rPr>
        <w:t>Core Competency / Unique Advantage</w:t>
      </w:r>
    </w:p>
    <w:p w:rsidR="002523DF" w:rsidRDefault="002523DF" w:rsidP="002523DF">
      <w:pPr>
        <w:pStyle w:val="NormalWeb"/>
        <w:numPr>
          <w:ilvl w:val="0"/>
          <w:numId w:val="5"/>
        </w:numPr>
        <w:spacing w:line="360" w:lineRule="auto"/>
      </w:pPr>
      <w:r>
        <w:rPr>
          <w:rStyle w:val="Strong"/>
        </w:rPr>
        <w:t>Why interdisciplinary co-founders help:</w:t>
      </w:r>
    </w:p>
    <w:p w:rsidR="002523DF" w:rsidRDefault="002523DF" w:rsidP="002523DF">
      <w:pPr>
        <w:pStyle w:val="NormalWeb"/>
        <w:numPr>
          <w:ilvl w:val="1"/>
          <w:numId w:val="5"/>
        </w:numPr>
        <w:spacing w:line="360" w:lineRule="auto"/>
      </w:pPr>
      <w:r>
        <w:t>BBA (Arjun): handles finance &amp; operations efficiently.</w:t>
      </w:r>
    </w:p>
    <w:p w:rsidR="002523DF" w:rsidRDefault="002523DF" w:rsidP="002523DF">
      <w:pPr>
        <w:pStyle w:val="NormalWeb"/>
        <w:numPr>
          <w:ilvl w:val="1"/>
          <w:numId w:val="5"/>
        </w:numPr>
        <w:spacing w:line="360" w:lineRule="auto"/>
      </w:pPr>
      <w:r>
        <w:t>BCA (</w:t>
      </w:r>
      <w:proofErr w:type="spellStart"/>
      <w:r>
        <w:t>Priya</w:t>
      </w:r>
      <w:proofErr w:type="spellEnd"/>
      <w:r>
        <w:t>): builds scalable tech &amp; analytics.</w:t>
      </w:r>
    </w:p>
    <w:p w:rsidR="002523DF" w:rsidRDefault="002523DF" w:rsidP="002523DF">
      <w:pPr>
        <w:pStyle w:val="NormalWeb"/>
        <w:numPr>
          <w:ilvl w:val="1"/>
          <w:numId w:val="5"/>
        </w:numPr>
        <w:spacing w:line="360" w:lineRule="auto"/>
      </w:pPr>
      <w:r>
        <w:t>BA Political Science (</w:t>
      </w:r>
      <w:proofErr w:type="spellStart"/>
      <w:r>
        <w:t>Kavya</w:t>
      </w:r>
      <w:proofErr w:type="spellEnd"/>
      <w:r>
        <w:t>): navigates legal, regulatory, and community aspects.</w:t>
      </w:r>
    </w:p>
    <w:p w:rsidR="002523DF" w:rsidRDefault="002523DF" w:rsidP="002523DF">
      <w:pPr>
        <w:pStyle w:val="NormalWeb"/>
        <w:numPr>
          <w:ilvl w:val="0"/>
          <w:numId w:val="5"/>
        </w:numPr>
        <w:spacing w:line="360" w:lineRule="auto"/>
      </w:pPr>
      <w:r>
        <w:rPr>
          <w:rStyle w:val="Strong"/>
        </w:rPr>
        <w:t>Leverage:</w:t>
      </w:r>
      <w:r>
        <w:t xml:space="preserve"> Combine their expertise to approach the problem holistically—financially viable, technically robust, </w:t>
      </w:r>
      <w:proofErr w:type="gramStart"/>
      <w:r>
        <w:t>socially</w:t>
      </w:r>
      <w:proofErr w:type="gramEnd"/>
      <w:r>
        <w:t xml:space="preserve"> compliant.</w:t>
      </w:r>
    </w:p>
    <w:p w:rsidR="00B83B56" w:rsidRDefault="00B83B56" w:rsidP="002523DF">
      <w:pPr>
        <w:spacing w:before="100" w:beforeAutospacing="1" w:after="100" w:afterAutospacing="1" w:line="360" w:lineRule="auto"/>
        <w:outlineLvl w:val="2"/>
      </w:pPr>
    </w:p>
    <w:sectPr w:rsidR="00B83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2B2BEF"/>
    <w:multiLevelType w:val="multilevel"/>
    <w:tmpl w:val="7056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8E2AC5"/>
    <w:multiLevelType w:val="multilevel"/>
    <w:tmpl w:val="F484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A10A6C"/>
    <w:multiLevelType w:val="multilevel"/>
    <w:tmpl w:val="FC06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7672EF6"/>
    <w:multiLevelType w:val="multilevel"/>
    <w:tmpl w:val="ABD4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9676ABC"/>
    <w:multiLevelType w:val="multilevel"/>
    <w:tmpl w:val="05A25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3DF"/>
    <w:rsid w:val="0001622E"/>
    <w:rsid w:val="002523DF"/>
    <w:rsid w:val="00B8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7CD08A-A992-4DCA-8093-DF3B05EA0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23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523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23D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523D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523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523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523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D874A9-2D19-453C-9B64-F7FE92B53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848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2025-11-06T06:09:00Z</dcterms:created>
  <dcterms:modified xsi:type="dcterms:W3CDTF">2025-11-06T06:21:00Z</dcterms:modified>
</cp:coreProperties>
</file>