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pacing w:val="30"/>
          <w:sz w:val="40"/>
          <w:szCs w:val="40"/>
        </w:rPr>
        <w:t xml:space="preserve">MILES TIPTON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19"/>
          <w:szCs w:val="19"/>
        </w:rPr>
        <w:t xml:space="preserve">TECHNICAL ACCOUNT MANAGER | IMPLEMENTATION &amp; ONBOARDING</w:t>
      </w:r>
    </w:p>
    <w:p>
      <w:pPr>
        <w:spacing w:after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Los Angeles, CA | (310) 606-9788 | milestipton10@gmail.com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linkedin.com/in/milestipton | github.com/milestipton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PROFESSIONAL SUMMARY</w:t>
      </w:r>
    </w:p>
    <w:p>
      <w:p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Customer-facing technical professional with 3+ years across AI software, IT services, and startup operations. Onboards and implements technical products end to end: requirements, configuration, integration, documentation, and training.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CORE SKILLS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Customer Success &amp; Implementation: </w:t>
      </w:r>
      <w:r>
        <w:rPr>
          <w:rFonts w:ascii="Calibri" w:cs="Calibri" w:eastAsia="Calibri" w:hAnsi="Calibri"/>
          <w:sz w:val="20"/>
          <w:szCs w:val="20"/>
        </w:rPr>
        <w:t xml:space="preserve">Customer onboarding, implementation coordination, requirements gathering, solution configuration, project coordination, open-item tracking, escalation management, customer training, adoption, retention, QBRs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sz w:val="20"/>
          <w:szCs w:val="20"/>
        </w:rPr>
        <w:t xml:space="preserve">REST API integration, webhooks, troubleshooting, SQL, Python, JavaScript, React, Django REST Framework, Power BI (Power Query, DAX), Microsoft Azure, Airtable, Git/GitHub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Systems: </w:t>
      </w:r>
      <w:r>
        <w:rPr>
          <w:rFonts w:ascii="Calibri" w:cs="Calibri" w:eastAsia="Calibri" w:hAnsi="Calibri"/>
          <w:sz w:val="20"/>
          <w:szCs w:val="20"/>
        </w:rPr>
        <w:t xml:space="preserve">Generative AI, Large Language Models (LLM), Conversational AI, NLP chatbots, workflow automation, OpenAI AgentKit, n8n, Zapier, Make, GPT-4, Claude, Gemini, HubSpot CRM, technical documentation, SaaS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Pre-Sales &amp; Delivery: </w:t>
      </w:r>
      <w:r>
        <w:rPr>
          <w:rFonts w:ascii="Calibri" w:cs="Calibri" w:eastAsia="Calibri" w:hAnsi="Calibri"/>
          <w:sz w:val="20"/>
          <w:szCs w:val="20"/>
        </w:rPr>
        <w:t xml:space="preserve">Technical discovery, product demos, proof of concept (POC), solution design, executive presentations, stakeholder management, sales cycle management, cross-functional collaboration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PROFESSIONAL EXPERIENCE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Inbenta</w:t>
      </w:r>
      <w:r>
        <w:rPr>
          <w:rFonts w:ascii="Calibri" w:cs="Calibri" w:eastAsia="Calibri" w:hAnsi="Calibri"/>
          <w:sz w:val="20"/>
          <w:szCs w:val="20"/>
        </w:rPr>
        <w:t xml:space="preserve">  |  New York, NY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07/2023 - 06/2024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Sales Engineer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Presented Generative AI and Conversational AI demos to 20+ executives, translating capability into business terms.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Collaborated cross-functionally with sales and technical teams on solutions for complex customer requirements.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technical documentation and training materials that made capabilities easier for customer teams to convey.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Served as technical point of contact through evaluation and handoff, tracking open items to implementation.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UPath.ai</w:t>
      </w:r>
      <w:r>
        <w:rPr>
          <w:rFonts w:ascii="Calibri" w:cs="Calibri" w:eastAsia="Calibri" w:hAnsi="Calibri"/>
          <w:sz w:val="20"/>
          <w:szCs w:val="20"/>
        </w:rPr>
        <w:t xml:space="preserve">  |  Los Angeles, CA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06/2024 -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Co-Founder &amp; Head of Technology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Design multi-step AI and data workflows on OpenAI AgentKit, Manus, and n8n that reduce manual delivery work.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a customer-facing platform in Manus and Framer connecting front-end UX to back-end automations via APIs.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automated qualification and CRM workflows organizing follow-up, next steps, and account handoffs.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Merly.ai</w:t>
      </w:r>
      <w:r>
        <w:rPr>
          <w:rFonts w:ascii="Calibri" w:cs="Calibri" w:eastAsia="Calibri" w:hAnsi="Calibri"/>
          <w:sz w:val="20"/>
          <w:szCs w:val="20"/>
        </w:rPr>
        <w:t xml:space="preserve">  |  Remote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06/2025 - 09/2025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Technical Sales Specialist (Contract)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Used HubSpot CRM, ChatGPT, and Apollo.io to research accounts, enrich data, and maintain lifecycle follow-up.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Achieved a 60% outbound open rate by researching pain points and tailoring communication to each audience.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Momentum OS</w:t>
      </w:r>
      <w:r>
        <w:rPr>
          <w:rFonts w:ascii="Calibri" w:cs="Calibri" w:eastAsia="Calibri" w:hAnsi="Calibri"/>
          <w:sz w:val="20"/>
          <w:szCs w:val="20"/>
        </w:rPr>
        <w:t xml:space="preserve">  |  Remote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04/2025 - 07/2025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AI Enablement Specialist (Contract)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GPT-4, Zapier, and Make workflows cutting manual tasks 30%, with real-time Airtable dashboards.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Social Hogg</w:t>
      </w:r>
      <w:r>
        <w:rPr>
          <w:rFonts w:ascii="Calibri" w:cs="Calibri" w:eastAsia="Calibri" w:hAnsi="Calibri"/>
          <w:sz w:val="20"/>
          <w:szCs w:val="20"/>
        </w:rPr>
        <w:t xml:space="preserve">  |  Los Angeles, CA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04/2026 -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Business Development Representative (Contract)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Manage 60+ customer conversations per day, tracking needs, objections, next steps, and handoffs.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Research each account and tailor conversations to the owner's operations and technical familiarity.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Homegrown Solutions</w:t>
      </w:r>
      <w:r>
        <w:rPr>
          <w:rFonts w:ascii="Calibri" w:cs="Calibri" w:eastAsia="Calibri" w:hAnsi="Calibri"/>
          <w:sz w:val="20"/>
          <w:szCs w:val="20"/>
        </w:rPr>
        <w:t xml:space="preserve">  |  New York, NY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02/2023 - 06/2023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Sales Engineer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Closed and coordinated delivery of $60,000 in managed and professional IT services contracts in three months.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Power BI dashboards (Power Query, Microsoft Azure, DAX) turning customer data into account insights.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EDUCATION &amp; CERTIFICATIONS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George Washington University</w:t>
      </w:r>
      <w:r>
        <w:rPr>
          <w:rFonts w:ascii="Calibri" w:cs="Calibri" w:eastAsia="Calibri" w:hAnsi="Calibri"/>
          <w:sz w:val="20"/>
          <w:szCs w:val="20"/>
        </w:rPr>
        <w:t xml:space="preserve">  |  Bachelor of Arts (B.A.), Organizational Sciences — Washington, DC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05/2020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Harvard CS50</w:t>
      </w:r>
      <w:r>
        <w:rPr>
          <w:rFonts w:ascii="Calibri" w:cs="Calibri" w:eastAsia="Calibri" w:hAnsi="Calibri"/>
          <w:sz w:val="20"/>
          <w:szCs w:val="20"/>
        </w:rPr>
        <w:t xml:space="preserve">  |  Web Programming &amp; Computer Science — C, Python, SQL, JavaScript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10/2022</w:t>
      </w:r>
    </w:p>
    <w:sectPr>
      <w:pgSz w:w="12240" w:h="15840" w:orient="portrait"/>
      <w:pgMar w:top="576" w:right="792" w:bottom="576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 Tipton — TECHNICAL ACCOUNT MANAGER | IMPLEMENTATION &amp; ONBOARDING</dc:title>
  <dc:creator>Miles Tipton</dc:creator>
  <cp:lastModifiedBy>Un-named</cp:lastModifiedBy>
  <cp:revision>1</cp:revision>
  <dcterms:created xsi:type="dcterms:W3CDTF">2026-08-26T04:53:09.334Z</dcterms:created>
  <dcterms:modified xsi:type="dcterms:W3CDTF">2026-08-26T04:53:09.334Z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