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0C2" w:rsidRDefault="00867F09">
      <w:r>
        <w:tab/>
      </w:r>
      <w:r>
        <w:tab/>
      </w:r>
      <w:r w:rsidR="00134B12">
        <w:tab/>
      </w:r>
      <w:r w:rsidR="00134B12">
        <w:tab/>
      </w:r>
      <w:r w:rsidR="00134B12">
        <w:tab/>
      </w:r>
      <w:r w:rsidR="00134B12">
        <w:tab/>
      </w:r>
      <w:r w:rsidR="00134B12">
        <w:tab/>
      </w:r>
      <w:r w:rsidR="00134B12">
        <w:tab/>
      </w:r>
      <w:r w:rsidR="00134B12">
        <w:tab/>
      </w:r>
      <w:r w:rsidR="00134B12">
        <w:tab/>
        <w:t xml:space="preserve">Начальнику </w:t>
      </w:r>
      <w:proofErr w:type="gramStart"/>
      <w:r w:rsidR="00134B12">
        <w:t>КО</w:t>
      </w:r>
      <w:proofErr w:type="gramEnd"/>
    </w:p>
    <w:p w:rsidR="00134B12" w:rsidRDefault="00134B1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Клюшину</w:t>
      </w:r>
      <w:proofErr w:type="spellEnd"/>
      <w:r>
        <w:t xml:space="preserve"> С.Г.</w:t>
      </w:r>
    </w:p>
    <w:p w:rsidR="00134B12" w:rsidRDefault="00134B1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Начальнику ПКРДА</w:t>
      </w:r>
    </w:p>
    <w:p w:rsidR="00134B12" w:rsidRDefault="00134B1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Зилюкину</w:t>
      </w:r>
      <w:proofErr w:type="spellEnd"/>
      <w:r>
        <w:t xml:space="preserve"> И.В.</w:t>
      </w:r>
    </w:p>
    <w:p w:rsidR="00134B12" w:rsidRDefault="00134B12"/>
    <w:p w:rsidR="00134B12" w:rsidRDefault="00134B12">
      <w:r>
        <w:tab/>
      </w:r>
      <w:r>
        <w:tab/>
      </w:r>
      <w:r>
        <w:tab/>
      </w:r>
      <w:r w:rsidR="00423EDD">
        <w:tab/>
      </w:r>
      <w:r>
        <w:t>Докладная записка.</w:t>
      </w:r>
    </w:p>
    <w:p w:rsidR="007147C2" w:rsidRDefault="004017E0" w:rsidP="00423EDD">
      <w:pPr>
        <w:pStyle w:val="a3"/>
        <w:ind w:firstLine="708"/>
      </w:pPr>
      <w:r>
        <w:t>Докладываю Вам</w:t>
      </w:r>
      <w:r w:rsidR="00134B12">
        <w:t xml:space="preserve"> что</w:t>
      </w:r>
      <w:r w:rsidR="001816AC">
        <w:t>, для производства датчика ТЛД-1152-16 для приборов  СРК необходимо:</w:t>
      </w:r>
    </w:p>
    <w:p w:rsidR="00423EDD" w:rsidRDefault="00423EDD" w:rsidP="00423EDD">
      <w:pPr>
        <w:pStyle w:val="a3"/>
        <w:ind w:firstLine="708"/>
      </w:pPr>
    </w:p>
    <w:p w:rsidR="001816AC" w:rsidRDefault="001816AC" w:rsidP="00134B12">
      <w:pPr>
        <w:pStyle w:val="a3"/>
      </w:pPr>
      <w:r>
        <w:tab/>
        <w:t>- изготовить стенд для технологического прогона датчиков по типу стенда для прогона ФМЦ</w:t>
      </w:r>
      <w:r w:rsidR="00423EDD">
        <w:t>.</w:t>
      </w:r>
      <w:r w:rsidR="004D5EE5">
        <w:t xml:space="preserve"> </w:t>
      </w:r>
    </w:p>
    <w:p w:rsidR="00423EDD" w:rsidRDefault="00423EDD" w:rsidP="00134B12">
      <w:pPr>
        <w:pStyle w:val="a3"/>
      </w:pPr>
    </w:p>
    <w:p w:rsidR="001816AC" w:rsidRDefault="001816AC" w:rsidP="00134B12">
      <w:pPr>
        <w:pStyle w:val="a3"/>
      </w:pPr>
      <w:r>
        <w:tab/>
        <w:t>-</w:t>
      </w:r>
      <w:r w:rsidR="003A0984">
        <w:t xml:space="preserve"> </w:t>
      </w:r>
      <w:r>
        <w:t>откорректировать ВП на датчик и передать ее в ОМ</w:t>
      </w:r>
      <w:proofErr w:type="gramStart"/>
      <w:r>
        <w:t>А(</w:t>
      </w:r>
      <w:proofErr w:type="gramEnd"/>
      <w:r>
        <w:t>откорректированные пер</w:t>
      </w:r>
      <w:r w:rsidR="004D5EE5">
        <w:t>е</w:t>
      </w:r>
      <w:r>
        <w:t>чни элементов находятся на сервере по адресу:</w:t>
      </w:r>
      <w:r w:rsidRPr="001816AC">
        <w:t xml:space="preserve"> </w:t>
      </w:r>
      <w:hyperlink r:id="rId4" w:history="1">
        <w:r w:rsidRPr="00031225">
          <w:rPr>
            <w:rStyle w:val="a5"/>
          </w:rPr>
          <w:t>\\</w:t>
        </w:r>
        <w:r w:rsidRPr="00031225">
          <w:rPr>
            <w:rStyle w:val="a5"/>
            <w:lang w:val="en-US"/>
          </w:rPr>
          <w:t>server</w:t>
        </w:r>
        <w:r w:rsidRPr="00031225">
          <w:rPr>
            <w:rStyle w:val="a5"/>
          </w:rPr>
          <w:t>\</w:t>
        </w:r>
        <w:r w:rsidRPr="00031225">
          <w:rPr>
            <w:rStyle w:val="a5"/>
            <w:lang w:val="en-US"/>
          </w:rPr>
          <w:t>Users</w:t>
        </w:r>
        <w:r w:rsidRPr="00031225">
          <w:rPr>
            <w:rStyle w:val="a5"/>
          </w:rPr>
          <w:t>\</w:t>
        </w:r>
        <w:r w:rsidRPr="00031225">
          <w:rPr>
            <w:rStyle w:val="a5"/>
            <w:lang w:val="en-US"/>
          </w:rPr>
          <w:t>Users</w:t>
        </w:r>
        <w:r w:rsidRPr="00031225">
          <w:rPr>
            <w:rStyle w:val="a5"/>
          </w:rPr>
          <w:t>\</w:t>
        </w:r>
        <w:proofErr w:type="spellStart"/>
        <w:r w:rsidRPr="00031225">
          <w:rPr>
            <w:rStyle w:val="a5"/>
          </w:rPr>
          <w:t>Клюшин\</w:t>
        </w:r>
        <w:proofErr w:type="spellEnd"/>
        <w:r w:rsidRPr="00031225">
          <w:rPr>
            <w:rStyle w:val="a5"/>
            <w:lang w:val="en-US"/>
          </w:rPr>
          <w:t>TLD</w:t>
        </w:r>
        <w:r w:rsidRPr="00031225">
          <w:rPr>
            <w:rStyle w:val="a5"/>
          </w:rPr>
          <w:t>1152-16\ТЛД1152-16 Февраль 2019\</w:t>
        </w:r>
      </w:hyperlink>
      <w:r>
        <w:t>)</w:t>
      </w:r>
    </w:p>
    <w:p w:rsidR="00423EDD" w:rsidRPr="001816AC" w:rsidRDefault="00423EDD" w:rsidP="00134B12">
      <w:pPr>
        <w:pStyle w:val="a3"/>
      </w:pPr>
    </w:p>
    <w:p w:rsidR="001816AC" w:rsidRDefault="001816AC" w:rsidP="00134B12">
      <w:pPr>
        <w:pStyle w:val="a3"/>
      </w:pPr>
      <w:r w:rsidRPr="004D5EE5">
        <w:tab/>
      </w:r>
      <w:r w:rsidRPr="001816AC">
        <w:t>-</w:t>
      </w:r>
      <w:r w:rsidR="003A0984">
        <w:t xml:space="preserve"> </w:t>
      </w:r>
      <w:r>
        <w:t>откорректировать печатную плату источника питания для установки конденсатора С</w:t>
      </w:r>
      <w:proofErr w:type="gramStart"/>
      <w:r>
        <w:t>1</w:t>
      </w:r>
      <w:proofErr w:type="gramEnd"/>
    </w:p>
    <w:p w:rsidR="001816AC" w:rsidRDefault="001816AC" w:rsidP="00134B12">
      <w:pPr>
        <w:pStyle w:val="a3"/>
      </w:pPr>
      <w:r>
        <w:t>Емкостью 10000,0 * 35В вместо 10000,0*25В</w:t>
      </w:r>
    </w:p>
    <w:p w:rsidR="004D5EE5" w:rsidRDefault="004D5EE5" w:rsidP="00134B12">
      <w:pPr>
        <w:pStyle w:val="a3"/>
      </w:pPr>
    </w:p>
    <w:p w:rsidR="004D5EE5" w:rsidRDefault="004D5EE5" w:rsidP="00134B12">
      <w:pPr>
        <w:pStyle w:val="a3"/>
      </w:pPr>
      <w:r>
        <w:tab/>
        <w:t>-</w:t>
      </w:r>
      <w:r w:rsidR="003A0984">
        <w:t xml:space="preserve"> </w:t>
      </w:r>
      <w:r>
        <w:t>изменить крепление кожуха датчика т.к. в данный момент кожух крепится 16 винтами</w:t>
      </w:r>
    </w:p>
    <w:p w:rsidR="004D5EE5" w:rsidRPr="001816AC" w:rsidRDefault="004D5EE5" w:rsidP="00134B12">
      <w:pPr>
        <w:pStyle w:val="a3"/>
      </w:pPr>
      <w:r>
        <w:rPr>
          <w:rFonts w:cstheme="minorHAnsi"/>
        </w:rPr>
        <w:t>Ø 2,5мм, вкручиваемых в алюминий. После 2-3  сборок алюминий крошится и резьба срывается.</w:t>
      </w:r>
    </w:p>
    <w:p w:rsidR="001816AC" w:rsidRDefault="001816AC" w:rsidP="00134B12">
      <w:pPr>
        <w:pStyle w:val="a3"/>
      </w:pPr>
    </w:p>
    <w:p w:rsidR="00364158" w:rsidRDefault="00364158" w:rsidP="00134B12">
      <w:pPr>
        <w:pStyle w:val="a3"/>
        <w:rPr>
          <w:szCs w:val="32"/>
        </w:rPr>
      </w:pPr>
      <w:r>
        <w:rPr>
          <w:szCs w:val="32"/>
        </w:rPr>
        <w:tab/>
        <w:t>-</w:t>
      </w:r>
      <w:r w:rsidR="003A0984">
        <w:rPr>
          <w:szCs w:val="32"/>
        </w:rPr>
        <w:t xml:space="preserve"> </w:t>
      </w:r>
      <w:r>
        <w:rPr>
          <w:szCs w:val="32"/>
        </w:rPr>
        <w:t>для установки матриц</w:t>
      </w:r>
      <w:r w:rsidR="00423EDD">
        <w:rPr>
          <w:szCs w:val="32"/>
        </w:rPr>
        <w:t>,</w:t>
      </w:r>
      <w:r>
        <w:rPr>
          <w:szCs w:val="32"/>
        </w:rPr>
        <w:t xml:space="preserve"> </w:t>
      </w:r>
      <w:r w:rsidR="00423EDD">
        <w:rPr>
          <w:szCs w:val="32"/>
        </w:rPr>
        <w:t xml:space="preserve">при серийном производстве, </w:t>
      </w:r>
      <w:r>
        <w:rPr>
          <w:szCs w:val="32"/>
        </w:rPr>
        <w:t xml:space="preserve">необходимо изготовить </w:t>
      </w:r>
      <w:proofErr w:type="spellStart"/>
      <w:r>
        <w:rPr>
          <w:szCs w:val="32"/>
        </w:rPr>
        <w:t>юстировочное</w:t>
      </w:r>
      <w:proofErr w:type="spellEnd"/>
      <w:r>
        <w:rPr>
          <w:szCs w:val="32"/>
        </w:rPr>
        <w:t xml:space="preserve"> приспособление.</w:t>
      </w:r>
    </w:p>
    <w:p w:rsidR="00364158" w:rsidRDefault="00364158" w:rsidP="00134B12">
      <w:pPr>
        <w:pStyle w:val="a3"/>
        <w:rPr>
          <w:szCs w:val="32"/>
        </w:rPr>
      </w:pPr>
    </w:p>
    <w:p w:rsidR="00364158" w:rsidRDefault="00364158" w:rsidP="00134B12">
      <w:pPr>
        <w:pStyle w:val="a3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 xml:space="preserve">Ведущий конструктор КО </w:t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proofErr w:type="spellStart"/>
      <w:r>
        <w:rPr>
          <w:szCs w:val="32"/>
        </w:rPr>
        <w:t>Мильнер</w:t>
      </w:r>
      <w:proofErr w:type="spellEnd"/>
      <w:r>
        <w:rPr>
          <w:szCs w:val="32"/>
        </w:rPr>
        <w:t xml:space="preserve"> А.П.</w:t>
      </w:r>
    </w:p>
    <w:p w:rsidR="00364158" w:rsidRPr="007147C2" w:rsidRDefault="00364158" w:rsidP="00134B12">
      <w:pPr>
        <w:pStyle w:val="a3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 w:rsidR="001816AC">
        <w:rPr>
          <w:szCs w:val="32"/>
        </w:rPr>
        <w:t>21</w:t>
      </w:r>
      <w:r>
        <w:rPr>
          <w:szCs w:val="32"/>
        </w:rPr>
        <w:t>.</w:t>
      </w:r>
      <w:r w:rsidR="001816AC">
        <w:rPr>
          <w:szCs w:val="32"/>
        </w:rPr>
        <w:t>02</w:t>
      </w:r>
      <w:r w:rsidR="00423EDD">
        <w:rPr>
          <w:szCs w:val="32"/>
        </w:rPr>
        <w:t>.2019</w:t>
      </w:r>
      <w:r>
        <w:rPr>
          <w:szCs w:val="32"/>
        </w:rPr>
        <w:t xml:space="preserve">г. </w:t>
      </w:r>
    </w:p>
    <w:sectPr w:rsidR="00364158" w:rsidRPr="007147C2" w:rsidSect="000840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7"/>
  <w:proofState w:spelling="clean" w:grammar="clean"/>
  <w:defaultTabStop w:val="708"/>
  <w:characterSpacingControl w:val="doNotCompress"/>
  <w:compat/>
  <w:rsids>
    <w:rsidRoot w:val="00867F09"/>
    <w:rsid w:val="000840C2"/>
    <w:rsid w:val="00134B12"/>
    <w:rsid w:val="001816AC"/>
    <w:rsid w:val="00364158"/>
    <w:rsid w:val="003A0984"/>
    <w:rsid w:val="004017E0"/>
    <w:rsid w:val="00423EDD"/>
    <w:rsid w:val="004D5EE5"/>
    <w:rsid w:val="007147C2"/>
    <w:rsid w:val="00867F09"/>
    <w:rsid w:val="00B91794"/>
    <w:rsid w:val="00D07C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0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34B12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a3">
    <w:name w:val="No Spacing"/>
    <w:uiPriority w:val="1"/>
    <w:qFormat/>
    <w:rsid w:val="00134B12"/>
    <w:pPr>
      <w:spacing w:after="0" w:line="240" w:lineRule="auto"/>
    </w:pPr>
  </w:style>
  <w:style w:type="character" w:styleId="a4">
    <w:name w:val="Strong"/>
    <w:basedOn w:val="a0"/>
    <w:uiPriority w:val="22"/>
    <w:qFormat/>
    <w:rsid w:val="00134B12"/>
    <w:rPr>
      <w:b/>
      <w:bCs/>
    </w:rPr>
  </w:style>
  <w:style w:type="character" w:styleId="a5">
    <w:name w:val="Hyperlink"/>
    <w:basedOn w:val="a0"/>
    <w:uiPriority w:val="99"/>
    <w:unhideWhenUsed/>
    <w:rsid w:val="001816A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\\server\Users\Users\&#1050;&#1083;&#1102;&#1096;&#1080;&#1085;\TLD1152-16\&#1058;&#1051;&#1044;1152-16%20&#1060;&#1077;&#1074;&#1088;&#1072;&#1083;&#1100;%202019\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Milner</dc:creator>
  <cp:lastModifiedBy>Пользователь</cp:lastModifiedBy>
  <cp:revision>6</cp:revision>
  <dcterms:created xsi:type="dcterms:W3CDTF">2019-02-21T05:35:00Z</dcterms:created>
  <dcterms:modified xsi:type="dcterms:W3CDTF">2019-02-21T06:03:00Z</dcterms:modified>
</cp:coreProperties>
</file>