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rPr>
          <w:rFonts w:ascii="Calibri" w:hAnsi="Calibri" w:eastAsia="Calibri" w:cs="Calibri"/>
          <w:b w:val="0"/>
          <w:bCs w:val="0"/>
          <w:color w:val="auto"/>
          <w:sz w:val="20"/>
          <w:szCs w:val="20"/>
          <w:lang w:val="es-ES"/>
        </w:rPr>
        <w:id w:val="1313367461"/>
        <w:docPartObj>
          <w:docPartGallery w:val="Table of Contents"/>
          <w:docPartUnique/>
        </w:docPartObj>
      </w:sdtPr>
      <w:sdtEndPr>
        <w:rPr>
          <w:rFonts w:ascii="Calibri" w:hAnsi="Calibri" w:eastAsia="Calibri" w:cs="Calibri"/>
          <w:b w:val="0"/>
          <w:bCs w:val="0"/>
          <w:noProof/>
          <w:color w:val="auto"/>
          <w:sz w:val="20"/>
          <w:szCs w:val="20"/>
          <w:lang w:val="es-CO"/>
        </w:rPr>
      </w:sdtEndPr>
      <w:sdtContent>
        <w:p w:rsidRPr="000A5451" w:rsidR="00213F5B" w:rsidRDefault="00213F5B" w14:paraId="58122B57" w14:textId="274B9894">
          <w:pPr>
            <w:pStyle w:val="TtuloTDC"/>
            <w:rPr>
              <w:rFonts w:ascii="Calibri" w:hAnsi="Calibri" w:cs="Calibri"/>
              <w:sz w:val="20"/>
              <w:szCs w:val="20"/>
            </w:rPr>
          </w:pPr>
          <w:r w:rsidRPr="000A5451">
            <w:rPr>
              <w:rFonts w:ascii="Calibri" w:hAnsi="Calibri" w:cs="Calibri"/>
              <w:sz w:val="20"/>
              <w:szCs w:val="20"/>
              <w:lang w:val="es-ES"/>
            </w:rPr>
            <w:t>Tabla de contenido</w:t>
          </w:r>
        </w:p>
        <w:p w:rsidR="00763247" w:rsidRDefault="00213F5B" w14:paraId="42D8D14A" w14:textId="18FAFFB6">
          <w:pPr>
            <w:pStyle w:val="TDC1"/>
            <w:tabs>
              <w:tab w:val="right" w:leader="dot" w:pos="10070"/>
            </w:tabs>
            <w:rPr>
              <w:rFonts w:eastAsiaTheme="minorEastAsia" w:cstheme="minorBidi"/>
              <w:b w:val="0"/>
              <w:bCs w:val="0"/>
              <w:i w:val="0"/>
              <w:iCs w:val="0"/>
              <w:noProof/>
              <w:kern w:val="2"/>
              <w14:ligatures w14:val="standardContextual"/>
            </w:rPr>
          </w:pPr>
          <w:r w:rsidRPr="000A5451">
            <w:rPr>
              <w:rFonts w:ascii="Calibri" w:hAnsi="Calibri"/>
              <w:b w:val="0"/>
              <w:bCs w:val="0"/>
              <w:sz w:val="20"/>
              <w:szCs w:val="20"/>
            </w:rPr>
            <w:fldChar w:fldCharType="begin"/>
          </w:r>
          <w:r w:rsidRPr="000A5451">
            <w:rPr>
              <w:rFonts w:ascii="Calibri" w:hAnsi="Calibri"/>
              <w:sz w:val="20"/>
              <w:szCs w:val="20"/>
            </w:rPr>
            <w:instrText>TOC \o "1-3" \h \z \u</w:instrText>
          </w:r>
          <w:r w:rsidRPr="000A5451">
            <w:rPr>
              <w:rFonts w:ascii="Calibri" w:hAnsi="Calibri"/>
              <w:b w:val="0"/>
              <w:bCs w:val="0"/>
              <w:sz w:val="20"/>
              <w:szCs w:val="20"/>
            </w:rPr>
            <w:fldChar w:fldCharType="separate"/>
          </w:r>
          <w:hyperlink w:history="1" w:anchor="_Toc228135333">
            <w:r w:rsidRPr="00591172" w:rsidR="00763247">
              <w:rPr>
                <w:rStyle w:val="Hipervnculo"/>
                <w:noProof/>
              </w:rPr>
              <w:t>1. VISIÓN DEL CURSO</w:t>
            </w:r>
            <w:r w:rsidR="00763247">
              <w:rPr>
                <w:noProof/>
                <w:webHidden/>
              </w:rPr>
              <w:tab/>
            </w:r>
            <w:r w:rsidR="00763247">
              <w:rPr>
                <w:noProof/>
                <w:webHidden/>
              </w:rPr>
              <w:fldChar w:fldCharType="begin"/>
            </w:r>
            <w:r w:rsidR="00763247">
              <w:rPr>
                <w:noProof/>
                <w:webHidden/>
              </w:rPr>
              <w:instrText xml:space="preserve"> PAGEREF _Toc228135333 \h </w:instrText>
            </w:r>
            <w:r w:rsidR="00763247">
              <w:rPr>
                <w:noProof/>
                <w:webHidden/>
              </w:rPr>
            </w:r>
            <w:r w:rsidR="00763247">
              <w:rPr>
                <w:noProof/>
                <w:webHidden/>
              </w:rPr>
              <w:fldChar w:fldCharType="separate"/>
            </w:r>
            <w:r w:rsidR="00763247">
              <w:rPr>
                <w:noProof/>
                <w:webHidden/>
              </w:rPr>
              <w:t>2</w:t>
            </w:r>
            <w:r w:rsidR="00763247">
              <w:rPr>
                <w:noProof/>
                <w:webHidden/>
              </w:rPr>
              <w:fldChar w:fldCharType="end"/>
            </w:r>
          </w:hyperlink>
        </w:p>
        <w:p w:rsidR="00763247" w:rsidRDefault="00763247" w14:paraId="12E1E85D" w14:textId="183E537E">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34">
            <w:r w:rsidRPr="00591172">
              <w:rPr>
                <w:rStyle w:val="Hipervnculo"/>
                <w:noProof/>
              </w:rPr>
              <w:t>1.1 ¿Por qué Systems Analytics en la MISE?</w:t>
            </w:r>
            <w:r>
              <w:rPr>
                <w:noProof/>
                <w:webHidden/>
              </w:rPr>
              <w:tab/>
            </w:r>
            <w:r>
              <w:rPr>
                <w:noProof/>
                <w:webHidden/>
              </w:rPr>
              <w:fldChar w:fldCharType="begin"/>
            </w:r>
            <w:r>
              <w:rPr>
                <w:noProof/>
                <w:webHidden/>
              </w:rPr>
              <w:instrText xml:space="preserve"> PAGEREF _Toc228135334 \h </w:instrText>
            </w:r>
            <w:r>
              <w:rPr>
                <w:noProof/>
                <w:webHidden/>
              </w:rPr>
            </w:r>
            <w:r>
              <w:rPr>
                <w:noProof/>
                <w:webHidden/>
              </w:rPr>
              <w:fldChar w:fldCharType="separate"/>
            </w:r>
            <w:r>
              <w:rPr>
                <w:noProof/>
                <w:webHidden/>
              </w:rPr>
              <w:t>2</w:t>
            </w:r>
            <w:r>
              <w:rPr>
                <w:noProof/>
                <w:webHidden/>
              </w:rPr>
              <w:fldChar w:fldCharType="end"/>
            </w:r>
          </w:hyperlink>
        </w:p>
        <w:p w:rsidR="00763247" w:rsidRDefault="00763247" w14:paraId="7F9C0183" w14:textId="1E9EB807">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35">
            <w:r w:rsidRPr="00591172">
              <w:rPr>
                <w:rStyle w:val="Hipervnculo"/>
                <w:noProof/>
              </w:rPr>
              <w:t>1.2 Posicionamiento Internacional</w:t>
            </w:r>
            <w:r>
              <w:rPr>
                <w:noProof/>
                <w:webHidden/>
              </w:rPr>
              <w:tab/>
            </w:r>
            <w:r>
              <w:rPr>
                <w:noProof/>
                <w:webHidden/>
              </w:rPr>
              <w:fldChar w:fldCharType="begin"/>
            </w:r>
            <w:r>
              <w:rPr>
                <w:noProof/>
                <w:webHidden/>
              </w:rPr>
              <w:instrText xml:space="preserve"> PAGEREF _Toc228135335 \h </w:instrText>
            </w:r>
            <w:r>
              <w:rPr>
                <w:noProof/>
                <w:webHidden/>
              </w:rPr>
            </w:r>
            <w:r>
              <w:rPr>
                <w:noProof/>
                <w:webHidden/>
              </w:rPr>
              <w:fldChar w:fldCharType="separate"/>
            </w:r>
            <w:r>
              <w:rPr>
                <w:noProof/>
                <w:webHidden/>
              </w:rPr>
              <w:t>2</w:t>
            </w:r>
            <w:r>
              <w:rPr>
                <w:noProof/>
                <w:webHidden/>
              </w:rPr>
              <w:fldChar w:fldCharType="end"/>
            </w:r>
          </w:hyperlink>
        </w:p>
        <w:p w:rsidR="00763247" w:rsidRDefault="00763247" w14:paraId="1EF2F49B" w14:textId="7D4463FB">
          <w:pPr>
            <w:pStyle w:val="TDC1"/>
            <w:tabs>
              <w:tab w:val="right" w:leader="dot" w:pos="10070"/>
            </w:tabs>
            <w:rPr>
              <w:rFonts w:eastAsiaTheme="minorEastAsia" w:cstheme="minorBidi"/>
              <w:b w:val="0"/>
              <w:bCs w:val="0"/>
              <w:i w:val="0"/>
              <w:iCs w:val="0"/>
              <w:noProof/>
              <w:kern w:val="2"/>
              <w14:ligatures w14:val="standardContextual"/>
            </w:rPr>
          </w:pPr>
          <w:hyperlink w:history="1" w:anchor="_Toc228135336">
            <w:r w:rsidRPr="00591172">
              <w:rPr>
                <w:rStyle w:val="Hipervnculo"/>
                <w:noProof/>
              </w:rPr>
              <w:t>2. RESULTADOS DE APRENDIZAJE DEL CURSO</w:t>
            </w:r>
            <w:r>
              <w:rPr>
                <w:noProof/>
                <w:webHidden/>
              </w:rPr>
              <w:tab/>
            </w:r>
            <w:r>
              <w:rPr>
                <w:noProof/>
                <w:webHidden/>
              </w:rPr>
              <w:fldChar w:fldCharType="begin"/>
            </w:r>
            <w:r>
              <w:rPr>
                <w:noProof/>
                <w:webHidden/>
              </w:rPr>
              <w:instrText xml:space="preserve"> PAGEREF _Toc228135336 \h </w:instrText>
            </w:r>
            <w:r>
              <w:rPr>
                <w:noProof/>
                <w:webHidden/>
              </w:rPr>
            </w:r>
            <w:r>
              <w:rPr>
                <w:noProof/>
                <w:webHidden/>
              </w:rPr>
              <w:fldChar w:fldCharType="separate"/>
            </w:r>
            <w:r>
              <w:rPr>
                <w:noProof/>
                <w:webHidden/>
              </w:rPr>
              <w:t>3</w:t>
            </w:r>
            <w:r>
              <w:rPr>
                <w:noProof/>
                <w:webHidden/>
              </w:rPr>
              <w:fldChar w:fldCharType="end"/>
            </w:r>
          </w:hyperlink>
        </w:p>
        <w:p w:rsidR="00763247" w:rsidRDefault="00763247" w14:paraId="699E9514" w14:textId="33A3F693">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37">
            <w:r w:rsidRPr="00591172">
              <w:rPr>
                <w:rStyle w:val="Hipervnculo"/>
                <w:noProof/>
              </w:rPr>
              <w:t>2.1 Cuatro Resultados de Aprendizaje del Curso (RAC)</w:t>
            </w:r>
            <w:r>
              <w:rPr>
                <w:noProof/>
                <w:webHidden/>
              </w:rPr>
              <w:tab/>
            </w:r>
            <w:r>
              <w:rPr>
                <w:noProof/>
                <w:webHidden/>
              </w:rPr>
              <w:fldChar w:fldCharType="begin"/>
            </w:r>
            <w:r>
              <w:rPr>
                <w:noProof/>
                <w:webHidden/>
              </w:rPr>
              <w:instrText xml:space="preserve"> PAGEREF _Toc228135337 \h </w:instrText>
            </w:r>
            <w:r>
              <w:rPr>
                <w:noProof/>
                <w:webHidden/>
              </w:rPr>
            </w:r>
            <w:r>
              <w:rPr>
                <w:noProof/>
                <w:webHidden/>
              </w:rPr>
              <w:fldChar w:fldCharType="separate"/>
            </w:r>
            <w:r>
              <w:rPr>
                <w:noProof/>
                <w:webHidden/>
              </w:rPr>
              <w:t>3</w:t>
            </w:r>
            <w:r>
              <w:rPr>
                <w:noProof/>
                <w:webHidden/>
              </w:rPr>
              <w:fldChar w:fldCharType="end"/>
            </w:r>
          </w:hyperlink>
        </w:p>
        <w:p w:rsidR="00763247" w:rsidRDefault="00763247" w14:paraId="03CA1801" w14:textId="479E9264">
          <w:pPr>
            <w:pStyle w:val="TDC1"/>
            <w:tabs>
              <w:tab w:val="right" w:leader="dot" w:pos="10070"/>
            </w:tabs>
            <w:rPr>
              <w:rFonts w:eastAsiaTheme="minorEastAsia" w:cstheme="minorBidi"/>
              <w:b w:val="0"/>
              <w:bCs w:val="0"/>
              <w:i w:val="0"/>
              <w:iCs w:val="0"/>
              <w:noProof/>
              <w:kern w:val="2"/>
              <w14:ligatures w14:val="standardContextual"/>
            </w:rPr>
          </w:pPr>
          <w:hyperlink w:history="1" w:anchor="_Toc228135338">
            <w:r w:rsidRPr="00591172">
              <w:rPr>
                <w:rStyle w:val="Hipervnculo"/>
                <w:noProof/>
              </w:rPr>
              <w:t>3. ALINEACIÓN CURRICULAR CON EL PROGRAMA MISE</w:t>
            </w:r>
            <w:r>
              <w:rPr>
                <w:noProof/>
                <w:webHidden/>
              </w:rPr>
              <w:tab/>
            </w:r>
            <w:r>
              <w:rPr>
                <w:noProof/>
                <w:webHidden/>
              </w:rPr>
              <w:fldChar w:fldCharType="begin"/>
            </w:r>
            <w:r>
              <w:rPr>
                <w:noProof/>
                <w:webHidden/>
              </w:rPr>
              <w:instrText xml:space="preserve"> PAGEREF _Toc228135338 \h </w:instrText>
            </w:r>
            <w:r>
              <w:rPr>
                <w:noProof/>
                <w:webHidden/>
              </w:rPr>
            </w:r>
            <w:r>
              <w:rPr>
                <w:noProof/>
                <w:webHidden/>
              </w:rPr>
              <w:fldChar w:fldCharType="separate"/>
            </w:r>
            <w:r>
              <w:rPr>
                <w:noProof/>
                <w:webHidden/>
              </w:rPr>
              <w:t>4</w:t>
            </w:r>
            <w:r>
              <w:rPr>
                <w:noProof/>
                <w:webHidden/>
              </w:rPr>
              <w:fldChar w:fldCharType="end"/>
            </w:r>
          </w:hyperlink>
        </w:p>
        <w:p w:rsidR="00763247" w:rsidRDefault="00763247" w14:paraId="7B079BE0" w14:textId="5346EBE2">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39">
            <w:r w:rsidRPr="00591172">
              <w:rPr>
                <w:rStyle w:val="Hipervnculo"/>
                <w:noProof/>
              </w:rPr>
              <w:t>3.1 Matriz de Alineación RAC ↔ RA del Programa</w:t>
            </w:r>
            <w:r>
              <w:rPr>
                <w:noProof/>
                <w:webHidden/>
              </w:rPr>
              <w:tab/>
            </w:r>
            <w:r>
              <w:rPr>
                <w:noProof/>
                <w:webHidden/>
              </w:rPr>
              <w:fldChar w:fldCharType="begin"/>
            </w:r>
            <w:r>
              <w:rPr>
                <w:noProof/>
                <w:webHidden/>
              </w:rPr>
              <w:instrText xml:space="preserve"> PAGEREF _Toc228135339 \h </w:instrText>
            </w:r>
            <w:r>
              <w:rPr>
                <w:noProof/>
                <w:webHidden/>
              </w:rPr>
            </w:r>
            <w:r>
              <w:rPr>
                <w:noProof/>
                <w:webHidden/>
              </w:rPr>
              <w:fldChar w:fldCharType="separate"/>
            </w:r>
            <w:r>
              <w:rPr>
                <w:noProof/>
                <w:webHidden/>
              </w:rPr>
              <w:t>4</w:t>
            </w:r>
            <w:r>
              <w:rPr>
                <w:noProof/>
                <w:webHidden/>
              </w:rPr>
              <w:fldChar w:fldCharType="end"/>
            </w:r>
          </w:hyperlink>
        </w:p>
        <w:p w:rsidR="00763247" w:rsidRDefault="00763247" w14:paraId="6DF3E572" w14:textId="00A2E925">
          <w:pPr>
            <w:pStyle w:val="TDC1"/>
            <w:tabs>
              <w:tab w:val="right" w:leader="dot" w:pos="10070"/>
            </w:tabs>
            <w:rPr>
              <w:rFonts w:eastAsiaTheme="minorEastAsia" w:cstheme="minorBidi"/>
              <w:b w:val="0"/>
              <w:bCs w:val="0"/>
              <w:i w:val="0"/>
              <w:iCs w:val="0"/>
              <w:noProof/>
              <w:kern w:val="2"/>
              <w14:ligatures w14:val="standardContextual"/>
            </w:rPr>
          </w:pPr>
          <w:hyperlink w:history="1" w:anchor="_Toc228135340">
            <w:r w:rsidRPr="00591172">
              <w:rPr>
                <w:rStyle w:val="Hipervnculo"/>
                <w:noProof/>
              </w:rPr>
              <w:t>4. SISTEMA DE EVALUACIÓN Y EVIDENCIAS DE APRENDIZAJE</w:t>
            </w:r>
            <w:r>
              <w:rPr>
                <w:noProof/>
                <w:webHidden/>
              </w:rPr>
              <w:tab/>
            </w:r>
            <w:r>
              <w:rPr>
                <w:noProof/>
                <w:webHidden/>
              </w:rPr>
              <w:fldChar w:fldCharType="begin"/>
            </w:r>
            <w:r>
              <w:rPr>
                <w:noProof/>
                <w:webHidden/>
              </w:rPr>
              <w:instrText xml:space="preserve"> PAGEREF _Toc228135340 \h </w:instrText>
            </w:r>
            <w:r>
              <w:rPr>
                <w:noProof/>
                <w:webHidden/>
              </w:rPr>
            </w:r>
            <w:r>
              <w:rPr>
                <w:noProof/>
                <w:webHidden/>
              </w:rPr>
              <w:fldChar w:fldCharType="separate"/>
            </w:r>
            <w:r>
              <w:rPr>
                <w:noProof/>
                <w:webHidden/>
              </w:rPr>
              <w:t>4</w:t>
            </w:r>
            <w:r>
              <w:rPr>
                <w:noProof/>
                <w:webHidden/>
              </w:rPr>
              <w:fldChar w:fldCharType="end"/>
            </w:r>
          </w:hyperlink>
        </w:p>
        <w:p w:rsidR="00763247" w:rsidRDefault="00763247" w14:paraId="40B63708" w14:textId="430C5EE1">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1">
            <w:r w:rsidRPr="00591172">
              <w:rPr>
                <w:rStyle w:val="Hipervnculo"/>
                <w:noProof/>
              </w:rPr>
              <w:t>4.1 Componentes y pesos</w:t>
            </w:r>
            <w:r>
              <w:rPr>
                <w:noProof/>
                <w:webHidden/>
              </w:rPr>
              <w:tab/>
            </w:r>
            <w:r>
              <w:rPr>
                <w:noProof/>
                <w:webHidden/>
              </w:rPr>
              <w:fldChar w:fldCharType="begin"/>
            </w:r>
            <w:r>
              <w:rPr>
                <w:noProof/>
                <w:webHidden/>
              </w:rPr>
              <w:instrText xml:space="preserve"> PAGEREF _Toc228135341 \h </w:instrText>
            </w:r>
            <w:r>
              <w:rPr>
                <w:noProof/>
                <w:webHidden/>
              </w:rPr>
            </w:r>
            <w:r>
              <w:rPr>
                <w:noProof/>
                <w:webHidden/>
              </w:rPr>
              <w:fldChar w:fldCharType="separate"/>
            </w:r>
            <w:r>
              <w:rPr>
                <w:noProof/>
                <w:webHidden/>
              </w:rPr>
              <w:t>4</w:t>
            </w:r>
            <w:r>
              <w:rPr>
                <w:noProof/>
                <w:webHidden/>
              </w:rPr>
              <w:fldChar w:fldCharType="end"/>
            </w:r>
          </w:hyperlink>
        </w:p>
        <w:p w:rsidR="00763247" w:rsidRDefault="00763247" w14:paraId="296A080C" w14:textId="4E885533">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2">
            <w:r w:rsidRPr="00591172">
              <w:rPr>
                <w:rStyle w:val="Hipervnculo"/>
                <w:noProof/>
              </w:rPr>
              <w:t>4.2 Matriz de evidencias por Resultado de Aprendizaje del Curso</w:t>
            </w:r>
            <w:r>
              <w:rPr>
                <w:noProof/>
                <w:webHidden/>
              </w:rPr>
              <w:tab/>
            </w:r>
            <w:r>
              <w:rPr>
                <w:noProof/>
                <w:webHidden/>
              </w:rPr>
              <w:fldChar w:fldCharType="begin"/>
            </w:r>
            <w:r>
              <w:rPr>
                <w:noProof/>
                <w:webHidden/>
              </w:rPr>
              <w:instrText xml:space="preserve"> PAGEREF _Toc228135342 \h </w:instrText>
            </w:r>
            <w:r>
              <w:rPr>
                <w:noProof/>
                <w:webHidden/>
              </w:rPr>
            </w:r>
            <w:r>
              <w:rPr>
                <w:noProof/>
                <w:webHidden/>
              </w:rPr>
              <w:fldChar w:fldCharType="separate"/>
            </w:r>
            <w:r>
              <w:rPr>
                <w:noProof/>
                <w:webHidden/>
              </w:rPr>
              <w:t>5</w:t>
            </w:r>
            <w:r>
              <w:rPr>
                <w:noProof/>
                <w:webHidden/>
              </w:rPr>
              <w:fldChar w:fldCharType="end"/>
            </w:r>
          </w:hyperlink>
        </w:p>
        <w:p w:rsidR="00763247" w:rsidRDefault="00763247" w14:paraId="63C37B8A" w14:textId="39652FCB">
          <w:pPr>
            <w:pStyle w:val="TDC1"/>
            <w:tabs>
              <w:tab w:val="right" w:leader="dot" w:pos="10070"/>
            </w:tabs>
            <w:rPr>
              <w:rFonts w:eastAsiaTheme="minorEastAsia" w:cstheme="minorBidi"/>
              <w:b w:val="0"/>
              <w:bCs w:val="0"/>
              <w:i w:val="0"/>
              <w:iCs w:val="0"/>
              <w:noProof/>
              <w:kern w:val="2"/>
              <w14:ligatures w14:val="standardContextual"/>
            </w:rPr>
          </w:pPr>
          <w:hyperlink w:history="1" w:anchor="_Toc228135343">
            <w:r w:rsidRPr="00591172">
              <w:rPr>
                <w:rStyle w:val="Hipervnculo"/>
                <w:noProof/>
              </w:rPr>
              <w:t>5. SECUENCIA DIDÁCTICA</w:t>
            </w:r>
            <w:r>
              <w:rPr>
                <w:noProof/>
                <w:webHidden/>
              </w:rPr>
              <w:tab/>
            </w:r>
            <w:r>
              <w:rPr>
                <w:noProof/>
                <w:webHidden/>
              </w:rPr>
              <w:fldChar w:fldCharType="begin"/>
            </w:r>
            <w:r>
              <w:rPr>
                <w:noProof/>
                <w:webHidden/>
              </w:rPr>
              <w:instrText xml:space="preserve"> PAGEREF _Toc228135343 \h </w:instrText>
            </w:r>
            <w:r>
              <w:rPr>
                <w:noProof/>
                <w:webHidden/>
              </w:rPr>
            </w:r>
            <w:r>
              <w:rPr>
                <w:noProof/>
                <w:webHidden/>
              </w:rPr>
              <w:fldChar w:fldCharType="separate"/>
            </w:r>
            <w:r>
              <w:rPr>
                <w:noProof/>
                <w:webHidden/>
              </w:rPr>
              <w:t>6</w:t>
            </w:r>
            <w:r>
              <w:rPr>
                <w:noProof/>
                <w:webHidden/>
              </w:rPr>
              <w:fldChar w:fldCharType="end"/>
            </w:r>
          </w:hyperlink>
        </w:p>
        <w:p w:rsidR="00763247" w:rsidRDefault="00763247" w14:paraId="5D674C66" w14:textId="389502D1">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4">
            <w:r w:rsidRPr="00591172">
              <w:rPr>
                <w:rStyle w:val="Hipervnculo"/>
                <w:noProof/>
              </w:rPr>
              <w:t>5.1 Principios de Diseño</w:t>
            </w:r>
            <w:r>
              <w:rPr>
                <w:noProof/>
                <w:webHidden/>
              </w:rPr>
              <w:tab/>
            </w:r>
            <w:r>
              <w:rPr>
                <w:noProof/>
                <w:webHidden/>
              </w:rPr>
              <w:fldChar w:fldCharType="begin"/>
            </w:r>
            <w:r>
              <w:rPr>
                <w:noProof/>
                <w:webHidden/>
              </w:rPr>
              <w:instrText xml:space="preserve"> PAGEREF _Toc228135344 \h </w:instrText>
            </w:r>
            <w:r>
              <w:rPr>
                <w:noProof/>
                <w:webHidden/>
              </w:rPr>
            </w:r>
            <w:r>
              <w:rPr>
                <w:noProof/>
                <w:webHidden/>
              </w:rPr>
              <w:fldChar w:fldCharType="separate"/>
            </w:r>
            <w:r>
              <w:rPr>
                <w:noProof/>
                <w:webHidden/>
              </w:rPr>
              <w:t>6</w:t>
            </w:r>
            <w:r>
              <w:rPr>
                <w:noProof/>
                <w:webHidden/>
              </w:rPr>
              <w:fldChar w:fldCharType="end"/>
            </w:r>
          </w:hyperlink>
        </w:p>
        <w:p w:rsidR="00763247" w:rsidRDefault="00763247" w14:paraId="5EEADB24" w14:textId="72E5C658">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5">
            <w:r w:rsidRPr="00591172">
              <w:rPr>
                <w:rStyle w:val="Hipervnculo"/>
                <w:noProof/>
              </w:rPr>
              <w:t>5.2 Momentos de la semana</w:t>
            </w:r>
            <w:r>
              <w:rPr>
                <w:noProof/>
                <w:webHidden/>
              </w:rPr>
              <w:tab/>
            </w:r>
            <w:r>
              <w:rPr>
                <w:noProof/>
                <w:webHidden/>
              </w:rPr>
              <w:fldChar w:fldCharType="begin"/>
            </w:r>
            <w:r>
              <w:rPr>
                <w:noProof/>
                <w:webHidden/>
              </w:rPr>
              <w:instrText xml:space="preserve"> PAGEREF _Toc228135345 \h </w:instrText>
            </w:r>
            <w:r>
              <w:rPr>
                <w:noProof/>
                <w:webHidden/>
              </w:rPr>
            </w:r>
            <w:r>
              <w:rPr>
                <w:noProof/>
                <w:webHidden/>
              </w:rPr>
              <w:fldChar w:fldCharType="separate"/>
            </w:r>
            <w:r>
              <w:rPr>
                <w:noProof/>
                <w:webHidden/>
              </w:rPr>
              <w:t>6</w:t>
            </w:r>
            <w:r>
              <w:rPr>
                <w:noProof/>
                <w:webHidden/>
              </w:rPr>
              <w:fldChar w:fldCharType="end"/>
            </w:r>
          </w:hyperlink>
        </w:p>
        <w:p w:rsidR="00763247" w:rsidRDefault="00763247" w14:paraId="72E5D81B" w14:textId="662B7F52">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6">
            <w:r w:rsidRPr="00591172">
              <w:rPr>
                <w:rStyle w:val="Hipervnculo"/>
                <w:noProof/>
              </w:rPr>
              <w:t>5.3 Mapa visual de la secuencia para las 8 semanas</w:t>
            </w:r>
            <w:r>
              <w:rPr>
                <w:noProof/>
                <w:webHidden/>
              </w:rPr>
              <w:tab/>
            </w:r>
            <w:r>
              <w:rPr>
                <w:noProof/>
                <w:webHidden/>
              </w:rPr>
              <w:fldChar w:fldCharType="begin"/>
            </w:r>
            <w:r>
              <w:rPr>
                <w:noProof/>
                <w:webHidden/>
              </w:rPr>
              <w:instrText xml:space="preserve"> PAGEREF _Toc228135346 \h </w:instrText>
            </w:r>
            <w:r>
              <w:rPr>
                <w:noProof/>
                <w:webHidden/>
              </w:rPr>
            </w:r>
            <w:r>
              <w:rPr>
                <w:noProof/>
                <w:webHidden/>
              </w:rPr>
              <w:fldChar w:fldCharType="separate"/>
            </w:r>
            <w:r>
              <w:rPr>
                <w:noProof/>
                <w:webHidden/>
              </w:rPr>
              <w:t>7</w:t>
            </w:r>
            <w:r>
              <w:rPr>
                <w:noProof/>
                <w:webHidden/>
              </w:rPr>
              <w:fldChar w:fldCharType="end"/>
            </w:r>
          </w:hyperlink>
        </w:p>
        <w:p w:rsidR="00763247" w:rsidRDefault="00763247" w14:paraId="76A07074" w14:textId="486D319A">
          <w:pPr>
            <w:pStyle w:val="TDC1"/>
            <w:tabs>
              <w:tab w:val="right" w:leader="dot" w:pos="10070"/>
            </w:tabs>
            <w:rPr>
              <w:rFonts w:eastAsiaTheme="minorEastAsia" w:cstheme="minorBidi"/>
              <w:b w:val="0"/>
              <w:bCs w:val="0"/>
              <w:i w:val="0"/>
              <w:iCs w:val="0"/>
              <w:noProof/>
              <w:kern w:val="2"/>
              <w14:ligatures w14:val="standardContextual"/>
            </w:rPr>
          </w:pPr>
          <w:hyperlink w:history="1" w:anchor="_Toc228135347">
            <w:r w:rsidRPr="00591172">
              <w:rPr>
                <w:rStyle w:val="Hipervnculo"/>
                <w:noProof/>
              </w:rPr>
              <w:t>6. PROGRAMA DETALLA</w:t>
            </w:r>
            <w:r w:rsidRPr="00591172">
              <w:rPr>
                <w:rStyle w:val="Hipervnculo"/>
                <w:noProof/>
              </w:rPr>
              <w:t>D</w:t>
            </w:r>
            <w:r w:rsidRPr="00591172">
              <w:rPr>
                <w:rStyle w:val="Hipervnculo"/>
                <w:noProof/>
              </w:rPr>
              <w:t>O SEMANA A SEMANA</w:t>
            </w:r>
            <w:r>
              <w:rPr>
                <w:noProof/>
                <w:webHidden/>
              </w:rPr>
              <w:tab/>
            </w:r>
            <w:r>
              <w:rPr>
                <w:noProof/>
                <w:webHidden/>
              </w:rPr>
              <w:fldChar w:fldCharType="begin"/>
            </w:r>
            <w:r>
              <w:rPr>
                <w:noProof/>
                <w:webHidden/>
              </w:rPr>
              <w:instrText xml:space="preserve"> PAGEREF _Toc228135347 \h </w:instrText>
            </w:r>
            <w:r>
              <w:rPr>
                <w:noProof/>
                <w:webHidden/>
              </w:rPr>
            </w:r>
            <w:r>
              <w:rPr>
                <w:noProof/>
                <w:webHidden/>
              </w:rPr>
              <w:fldChar w:fldCharType="separate"/>
            </w:r>
            <w:r>
              <w:rPr>
                <w:noProof/>
                <w:webHidden/>
              </w:rPr>
              <w:t>9</w:t>
            </w:r>
            <w:r>
              <w:rPr>
                <w:noProof/>
                <w:webHidden/>
              </w:rPr>
              <w:fldChar w:fldCharType="end"/>
            </w:r>
          </w:hyperlink>
        </w:p>
        <w:p w:rsidR="00763247" w:rsidRDefault="00763247" w14:paraId="0406FA85" w14:textId="58202DBD">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8">
            <w:r w:rsidRPr="00591172">
              <w:rPr>
                <w:rStyle w:val="Hipervnculo"/>
                <w:noProof/>
              </w:rPr>
              <w:t>SEMANA 1: Introducción a los Sistemas Complejos</w:t>
            </w:r>
            <w:r>
              <w:rPr>
                <w:noProof/>
                <w:webHidden/>
              </w:rPr>
              <w:tab/>
            </w:r>
            <w:r>
              <w:rPr>
                <w:noProof/>
                <w:webHidden/>
              </w:rPr>
              <w:fldChar w:fldCharType="begin"/>
            </w:r>
            <w:r>
              <w:rPr>
                <w:noProof/>
                <w:webHidden/>
              </w:rPr>
              <w:instrText xml:space="preserve"> PAGEREF _Toc228135348 \h </w:instrText>
            </w:r>
            <w:r>
              <w:rPr>
                <w:noProof/>
                <w:webHidden/>
              </w:rPr>
            </w:r>
            <w:r>
              <w:rPr>
                <w:noProof/>
                <w:webHidden/>
              </w:rPr>
              <w:fldChar w:fldCharType="separate"/>
            </w:r>
            <w:r>
              <w:rPr>
                <w:noProof/>
                <w:webHidden/>
              </w:rPr>
              <w:t>9</w:t>
            </w:r>
            <w:r>
              <w:rPr>
                <w:noProof/>
                <w:webHidden/>
              </w:rPr>
              <w:fldChar w:fldCharType="end"/>
            </w:r>
          </w:hyperlink>
        </w:p>
        <w:p w:rsidR="00763247" w:rsidRDefault="00763247" w14:paraId="1AC574D8" w14:textId="1E77AA60">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49">
            <w:r w:rsidRPr="00591172">
              <w:rPr>
                <w:rStyle w:val="Hipervnculo"/>
                <w:noProof/>
              </w:rPr>
              <w:t>SEMANA 2: Redes I — Topología y Métricas</w:t>
            </w:r>
            <w:r>
              <w:rPr>
                <w:noProof/>
                <w:webHidden/>
              </w:rPr>
              <w:tab/>
            </w:r>
            <w:r>
              <w:rPr>
                <w:noProof/>
                <w:webHidden/>
              </w:rPr>
              <w:fldChar w:fldCharType="begin"/>
            </w:r>
            <w:r>
              <w:rPr>
                <w:noProof/>
                <w:webHidden/>
              </w:rPr>
              <w:instrText xml:space="preserve"> PAGEREF _Toc228135349 \h </w:instrText>
            </w:r>
            <w:r>
              <w:rPr>
                <w:noProof/>
                <w:webHidden/>
              </w:rPr>
            </w:r>
            <w:r>
              <w:rPr>
                <w:noProof/>
                <w:webHidden/>
              </w:rPr>
              <w:fldChar w:fldCharType="separate"/>
            </w:r>
            <w:r>
              <w:rPr>
                <w:noProof/>
                <w:webHidden/>
              </w:rPr>
              <w:t>11</w:t>
            </w:r>
            <w:r>
              <w:rPr>
                <w:noProof/>
                <w:webHidden/>
              </w:rPr>
              <w:fldChar w:fldCharType="end"/>
            </w:r>
          </w:hyperlink>
        </w:p>
        <w:p w:rsidR="00763247" w:rsidRDefault="00763247" w14:paraId="2420429C" w14:textId="180CD3EF">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0">
            <w:r w:rsidRPr="00591172">
              <w:rPr>
                <w:rStyle w:val="Hipervnculo"/>
                <w:noProof/>
              </w:rPr>
              <w:t>SEMANA 3: Redes II — Dinámica sobre Redes y Redes de Actores</w:t>
            </w:r>
            <w:r>
              <w:rPr>
                <w:noProof/>
                <w:webHidden/>
              </w:rPr>
              <w:tab/>
            </w:r>
            <w:r>
              <w:rPr>
                <w:noProof/>
                <w:webHidden/>
              </w:rPr>
              <w:fldChar w:fldCharType="begin"/>
            </w:r>
            <w:r>
              <w:rPr>
                <w:noProof/>
                <w:webHidden/>
              </w:rPr>
              <w:instrText xml:space="preserve"> PAGEREF _Toc228135350 \h </w:instrText>
            </w:r>
            <w:r>
              <w:rPr>
                <w:noProof/>
                <w:webHidden/>
              </w:rPr>
            </w:r>
            <w:r>
              <w:rPr>
                <w:noProof/>
                <w:webHidden/>
              </w:rPr>
              <w:fldChar w:fldCharType="separate"/>
            </w:r>
            <w:r>
              <w:rPr>
                <w:noProof/>
                <w:webHidden/>
              </w:rPr>
              <w:t>13</w:t>
            </w:r>
            <w:r>
              <w:rPr>
                <w:noProof/>
                <w:webHidden/>
              </w:rPr>
              <w:fldChar w:fldCharType="end"/>
            </w:r>
          </w:hyperlink>
        </w:p>
        <w:p w:rsidR="00763247" w:rsidRDefault="00763247" w14:paraId="04A820BC" w14:textId="76B2F46F">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1">
            <w:r w:rsidRPr="00591172">
              <w:rPr>
                <w:rStyle w:val="Hipervnculo"/>
                <w:noProof/>
              </w:rPr>
              <w:t>SEMANA 4: Dinámica de Sistemas I — Pensamiento Sistémico, Stocks y Flujos</w:t>
            </w:r>
            <w:r>
              <w:rPr>
                <w:noProof/>
                <w:webHidden/>
              </w:rPr>
              <w:tab/>
            </w:r>
            <w:r>
              <w:rPr>
                <w:noProof/>
                <w:webHidden/>
              </w:rPr>
              <w:fldChar w:fldCharType="begin"/>
            </w:r>
            <w:r>
              <w:rPr>
                <w:noProof/>
                <w:webHidden/>
              </w:rPr>
              <w:instrText xml:space="preserve"> PAGEREF _Toc228135351 \h </w:instrText>
            </w:r>
            <w:r>
              <w:rPr>
                <w:noProof/>
                <w:webHidden/>
              </w:rPr>
            </w:r>
            <w:r>
              <w:rPr>
                <w:noProof/>
                <w:webHidden/>
              </w:rPr>
              <w:fldChar w:fldCharType="separate"/>
            </w:r>
            <w:r>
              <w:rPr>
                <w:noProof/>
                <w:webHidden/>
              </w:rPr>
              <w:t>15</w:t>
            </w:r>
            <w:r>
              <w:rPr>
                <w:noProof/>
                <w:webHidden/>
              </w:rPr>
              <w:fldChar w:fldCharType="end"/>
            </w:r>
          </w:hyperlink>
        </w:p>
        <w:p w:rsidR="00763247" w:rsidRDefault="00763247" w14:paraId="40FC7967" w14:textId="369F45EA">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2">
            <w:r w:rsidRPr="00591172">
              <w:rPr>
                <w:rStyle w:val="Hipervnculo"/>
                <w:noProof/>
              </w:rPr>
              <w:t>SEMANA 5: Dinámica de Sistemas II — Políticas, Escenarios e Incertidumbre</w:t>
            </w:r>
            <w:r>
              <w:rPr>
                <w:noProof/>
                <w:webHidden/>
              </w:rPr>
              <w:tab/>
            </w:r>
            <w:r>
              <w:rPr>
                <w:noProof/>
                <w:webHidden/>
              </w:rPr>
              <w:fldChar w:fldCharType="begin"/>
            </w:r>
            <w:r>
              <w:rPr>
                <w:noProof/>
                <w:webHidden/>
              </w:rPr>
              <w:instrText xml:space="preserve"> PAGEREF _Toc228135352 \h </w:instrText>
            </w:r>
            <w:r>
              <w:rPr>
                <w:noProof/>
                <w:webHidden/>
              </w:rPr>
            </w:r>
            <w:r>
              <w:rPr>
                <w:noProof/>
                <w:webHidden/>
              </w:rPr>
              <w:fldChar w:fldCharType="separate"/>
            </w:r>
            <w:r>
              <w:rPr>
                <w:noProof/>
                <w:webHidden/>
              </w:rPr>
              <w:t>17</w:t>
            </w:r>
            <w:r>
              <w:rPr>
                <w:noProof/>
                <w:webHidden/>
              </w:rPr>
              <w:fldChar w:fldCharType="end"/>
            </w:r>
          </w:hyperlink>
        </w:p>
        <w:p w:rsidR="00763247" w:rsidRDefault="00763247" w14:paraId="30CA4B98" w14:textId="08E88CB1">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3">
            <w:r w:rsidRPr="00591172">
              <w:rPr>
                <w:rStyle w:val="Hipervnculo"/>
                <w:noProof/>
              </w:rPr>
              <w:t>SEMANA 6: Integración — Análisis Sistémico Completo con Dimensión de Gobernanza</w:t>
            </w:r>
            <w:r>
              <w:rPr>
                <w:noProof/>
                <w:webHidden/>
              </w:rPr>
              <w:tab/>
            </w:r>
            <w:r>
              <w:rPr>
                <w:noProof/>
                <w:webHidden/>
              </w:rPr>
              <w:fldChar w:fldCharType="begin"/>
            </w:r>
            <w:r>
              <w:rPr>
                <w:noProof/>
                <w:webHidden/>
              </w:rPr>
              <w:instrText xml:space="preserve"> PAGEREF _Toc228135353 \h </w:instrText>
            </w:r>
            <w:r>
              <w:rPr>
                <w:noProof/>
                <w:webHidden/>
              </w:rPr>
            </w:r>
            <w:r>
              <w:rPr>
                <w:noProof/>
                <w:webHidden/>
              </w:rPr>
              <w:fldChar w:fldCharType="separate"/>
            </w:r>
            <w:r>
              <w:rPr>
                <w:noProof/>
                <w:webHidden/>
              </w:rPr>
              <w:t>19</w:t>
            </w:r>
            <w:r>
              <w:rPr>
                <w:noProof/>
                <w:webHidden/>
              </w:rPr>
              <w:fldChar w:fldCharType="end"/>
            </w:r>
          </w:hyperlink>
        </w:p>
        <w:p w:rsidR="00763247" w:rsidRDefault="00763247" w14:paraId="5BC2E4A1" w14:textId="6FE8C166">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4">
            <w:r w:rsidRPr="00591172">
              <w:rPr>
                <w:rStyle w:val="Hipervnculo"/>
                <w:noProof/>
              </w:rPr>
              <w:t>SEMANA 7: Construcción del Proyecto — Integración y Recomendaciones</w:t>
            </w:r>
            <w:r>
              <w:rPr>
                <w:noProof/>
                <w:webHidden/>
              </w:rPr>
              <w:tab/>
            </w:r>
            <w:r>
              <w:rPr>
                <w:noProof/>
                <w:webHidden/>
              </w:rPr>
              <w:fldChar w:fldCharType="begin"/>
            </w:r>
            <w:r>
              <w:rPr>
                <w:noProof/>
                <w:webHidden/>
              </w:rPr>
              <w:instrText xml:space="preserve"> PAGEREF _Toc228135354 \h </w:instrText>
            </w:r>
            <w:r>
              <w:rPr>
                <w:noProof/>
                <w:webHidden/>
              </w:rPr>
            </w:r>
            <w:r>
              <w:rPr>
                <w:noProof/>
                <w:webHidden/>
              </w:rPr>
              <w:fldChar w:fldCharType="separate"/>
            </w:r>
            <w:r>
              <w:rPr>
                <w:noProof/>
                <w:webHidden/>
              </w:rPr>
              <w:t>21</w:t>
            </w:r>
            <w:r>
              <w:rPr>
                <w:noProof/>
                <w:webHidden/>
              </w:rPr>
              <w:fldChar w:fldCharType="end"/>
            </w:r>
          </w:hyperlink>
        </w:p>
        <w:p w:rsidR="00763247" w:rsidRDefault="00763247" w14:paraId="5EC9C93B" w14:textId="5742483F">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5">
            <w:r w:rsidRPr="00591172">
              <w:rPr>
                <w:rStyle w:val="Hipervnculo"/>
                <w:noProof/>
              </w:rPr>
              <w:t>SEMANA 8: Cierre — Actividad de Evaluación Sumativa</w:t>
            </w:r>
            <w:r>
              <w:rPr>
                <w:noProof/>
                <w:webHidden/>
              </w:rPr>
              <w:tab/>
            </w:r>
            <w:r>
              <w:rPr>
                <w:noProof/>
                <w:webHidden/>
              </w:rPr>
              <w:fldChar w:fldCharType="begin"/>
            </w:r>
            <w:r>
              <w:rPr>
                <w:noProof/>
                <w:webHidden/>
              </w:rPr>
              <w:instrText xml:space="preserve"> PAGEREF _Toc228135355 \h </w:instrText>
            </w:r>
            <w:r>
              <w:rPr>
                <w:noProof/>
                <w:webHidden/>
              </w:rPr>
            </w:r>
            <w:r>
              <w:rPr>
                <w:noProof/>
                <w:webHidden/>
              </w:rPr>
              <w:fldChar w:fldCharType="separate"/>
            </w:r>
            <w:r>
              <w:rPr>
                <w:noProof/>
                <w:webHidden/>
              </w:rPr>
              <w:t>23</w:t>
            </w:r>
            <w:r>
              <w:rPr>
                <w:noProof/>
                <w:webHidden/>
              </w:rPr>
              <w:fldChar w:fldCharType="end"/>
            </w:r>
          </w:hyperlink>
        </w:p>
        <w:p w:rsidR="00763247" w:rsidRDefault="00763247" w14:paraId="7E39C6FA" w14:textId="6DAC2181">
          <w:pPr>
            <w:pStyle w:val="TDC1"/>
            <w:tabs>
              <w:tab w:val="right" w:leader="dot" w:pos="10070"/>
            </w:tabs>
            <w:rPr>
              <w:rFonts w:eastAsiaTheme="minorEastAsia" w:cstheme="minorBidi"/>
              <w:b w:val="0"/>
              <w:bCs w:val="0"/>
              <w:i w:val="0"/>
              <w:iCs w:val="0"/>
              <w:noProof/>
              <w:kern w:val="2"/>
              <w14:ligatures w14:val="standardContextual"/>
            </w:rPr>
          </w:pPr>
          <w:hyperlink w:history="1" w:anchor="_Toc228135356">
            <w:r w:rsidRPr="00591172">
              <w:rPr>
                <w:rStyle w:val="Hipervnculo"/>
                <w:noProof/>
              </w:rPr>
              <w:t>7. PROYECTO INTEGRADOR: INFORME DE CONSULTORÍA SISTÉMICA</w:t>
            </w:r>
            <w:r>
              <w:rPr>
                <w:noProof/>
                <w:webHidden/>
              </w:rPr>
              <w:tab/>
            </w:r>
            <w:r>
              <w:rPr>
                <w:noProof/>
                <w:webHidden/>
              </w:rPr>
              <w:fldChar w:fldCharType="begin"/>
            </w:r>
            <w:r>
              <w:rPr>
                <w:noProof/>
                <w:webHidden/>
              </w:rPr>
              <w:instrText xml:space="preserve"> PAGEREF _Toc228135356 \h </w:instrText>
            </w:r>
            <w:r>
              <w:rPr>
                <w:noProof/>
                <w:webHidden/>
              </w:rPr>
            </w:r>
            <w:r>
              <w:rPr>
                <w:noProof/>
                <w:webHidden/>
              </w:rPr>
              <w:fldChar w:fldCharType="separate"/>
            </w:r>
            <w:r>
              <w:rPr>
                <w:noProof/>
                <w:webHidden/>
              </w:rPr>
              <w:t>25</w:t>
            </w:r>
            <w:r>
              <w:rPr>
                <w:noProof/>
                <w:webHidden/>
              </w:rPr>
              <w:fldChar w:fldCharType="end"/>
            </w:r>
          </w:hyperlink>
        </w:p>
        <w:p w:rsidR="00763247" w:rsidRDefault="00763247" w14:paraId="09937044" w14:textId="0FB32196">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7">
            <w:r w:rsidRPr="00591172">
              <w:rPr>
                <w:rStyle w:val="Hipervnculo"/>
                <w:noProof/>
              </w:rPr>
              <w:t>8.1 Descripción</w:t>
            </w:r>
            <w:r>
              <w:rPr>
                <w:noProof/>
                <w:webHidden/>
              </w:rPr>
              <w:tab/>
            </w:r>
            <w:r>
              <w:rPr>
                <w:noProof/>
                <w:webHidden/>
              </w:rPr>
              <w:fldChar w:fldCharType="begin"/>
            </w:r>
            <w:r>
              <w:rPr>
                <w:noProof/>
                <w:webHidden/>
              </w:rPr>
              <w:instrText xml:space="preserve"> PAGEREF _Toc228135357 \h </w:instrText>
            </w:r>
            <w:r>
              <w:rPr>
                <w:noProof/>
                <w:webHidden/>
              </w:rPr>
            </w:r>
            <w:r>
              <w:rPr>
                <w:noProof/>
                <w:webHidden/>
              </w:rPr>
              <w:fldChar w:fldCharType="separate"/>
            </w:r>
            <w:r>
              <w:rPr>
                <w:noProof/>
                <w:webHidden/>
              </w:rPr>
              <w:t>25</w:t>
            </w:r>
            <w:r>
              <w:rPr>
                <w:noProof/>
                <w:webHidden/>
              </w:rPr>
              <w:fldChar w:fldCharType="end"/>
            </w:r>
          </w:hyperlink>
        </w:p>
        <w:p w:rsidR="00763247" w:rsidRDefault="00763247" w14:paraId="78469586" w14:textId="63C5A573">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8">
            <w:r w:rsidRPr="00591172">
              <w:rPr>
                <w:rStyle w:val="Hipervnculo"/>
                <w:noProof/>
              </w:rPr>
              <w:t>7.2 Casos Sugeridos</w:t>
            </w:r>
            <w:r>
              <w:rPr>
                <w:noProof/>
                <w:webHidden/>
              </w:rPr>
              <w:tab/>
            </w:r>
            <w:r>
              <w:rPr>
                <w:noProof/>
                <w:webHidden/>
              </w:rPr>
              <w:fldChar w:fldCharType="begin"/>
            </w:r>
            <w:r>
              <w:rPr>
                <w:noProof/>
                <w:webHidden/>
              </w:rPr>
              <w:instrText xml:space="preserve"> PAGEREF _Toc228135358 \h </w:instrText>
            </w:r>
            <w:r>
              <w:rPr>
                <w:noProof/>
                <w:webHidden/>
              </w:rPr>
            </w:r>
            <w:r>
              <w:rPr>
                <w:noProof/>
                <w:webHidden/>
              </w:rPr>
              <w:fldChar w:fldCharType="separate"/>
            </w:r>
            <w:r>
              <w:rPr>
                <w:noProof/>
                <w:webHidden/>
              </w:rPr>
              <w:t>25</w:t>
            </w:r>
            <w:r>
              <w:rPr>
                <w:noProof/>
                <w:webHidden/>
              </w:rPr>
              <w:fldChar w:fldCharType="end"/>
            </w:r>
          </w:hyperlink>
        </w:p>
        <w:p w:rsidR="00763247" w:rsidRDefault="00763247" w14:paraId="46E3380E" w14:textId="4CBEB890">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59">
            <w:r w:rsidRPr="00591172">
              <w:rPr>
                <w:rStyle w:val="Hipervnculo"/>
                <w:noProof/>
              </w:rPr>
              <w:t>7.3 Cronograma de Entregas</w:t>
            </w:r>
            <w:r>
              <w:rPr>
                <w:noProof/>
                <w:webHidden/>
              </w:rPr>
              <w:tab/>
            </w:r>
            <w:r>
              <w:rPr>
                <w:noProof/>
                <w:webHidden/>
              </w:rPr>
              <w:fldChar w:fldCharType="begin"/>
            </w:r>
            <w:r>
              <w:rPr>
                <w:noProof/>
                <w:webHidden/>
              </w:rPr>
              <w:instrText xml:space="preserve"> PAGEREF _Toc228135359 \h </w:instrText>
            </w:r>
            <w:r>
              <w:rPr>
                <w:noProof/>
                <w:webHidden/>
              </w:rPr>
            </w:r>
            <w:r>
              <w:rPr>
                <w:noProof/>
                <w:webHidden/>
              </w:rPr>
              <w:fldChar w:fldCharType="separate"/>
            </w:r>
            <w:r>
              <w:rPr>
                <w:noProof/>
                <w:webHidden/>
              </w:rPr>
              <w:t>25</w:t>
            </w:r>
            <w:r>
              <w:rPr>
                <w:noProof/>
                <w:webHidden/>
              </w:rPr>
              <w:fldChar w:fldCharType="end"/>
            </w:r>
          </w:hyperlink>
        </w:p>
        <w:p w:rsidR="00763247" w:rsidRDefault="00763247" w14:paraId="15EA4D07" w14:textId="6CA6FF02">
          <w:pPr>
            <w:pStyle w:val="TDC2"/>
            <w:tabs>
              <w:tab w:val="right" w:leader="dot" w:pos="10070"/>
            </w:tabs>
            <w:rPr>
              <w:rFonts w:eastAsiaTheme="minorEastAsia" w:cstheme="minorBidi"/>
              <w:b w:val="0"/>
              <w:bCs w:val="0"/>
              <w:noProof/>
              <w:kern w:val="2"/>
              <w:sz w:val="24"/>
              <w:szCs w:val="24"/>
              <w14:ligatures w14:val="standardContextual"/>
            </w:rPr>
          </w:pPr>
          <w:hyperlink w:history="1" w:anchor="_Toc228135360">
            <w:r w:rsidRPr="00591172">
              <w:rPr>
                <w:rStyle w:val="Hipervnculo"/>
                <w:noProof/>
              </w:rPr>
              <w:t>7.4 Estructura del Informe Final</w:t>
            </w:r>
            <w:r>
              <w:rPr>
                <w:noProof/>
                <w:webHidden/>
              </w:rPr>
              <w:tab/>
            </w:r>
            <w:r>
              <w:rPr>
                <w:noProof/>
                <w:webHidden/>
              </w:rPr>
              <w:fldChar w:fldCharType="begin"/>
            </w:r>
            <w:r>
              <w:rPr>
                <w:noProof/>
                <w:webHidden/>
              </w:rPr>
              <w:instrText xml:space="preserve"> PAGEREF _Toc228135360 \h </w:instrText>
            </w:r>
            <w:r>
              <w:rPr>
                <w:noProof/>
                <w:webHidden/>
              </w:rPr>
            </w:r>
            <w:r>
              <w:rPr>
                <w:noProof/>
                <w:webHidden/>
              </w:rPr>
              <w:fldChar w:fldCharType="separate"/>
            </w:r>
            <w:r>
              <w:rPr>
                <w:noProof/>
                <w:webHidden/>
              </w:rPr>
              <w:t>25</w:t>
            </w:r>
            <w:r>
              <w:rPr>
                <w:noProof/>
                <w:webHidden/>
              </w:rPr>
              <w:fldChar w:fldCharType="end"/>
            </w:r>
          </w:hyperlink>
        </w:p>
        <w:p w:rsidRPr="000A5451" w:rsidR="00213F5B" w:rsidRDefault="00213F5B" w14:paraId="4C158B23" w14:textId="5899B426">
          <w:pPr>
            <w:rPr>
              <w:sz w:val="20"/>
              <w:szCs w:val="20"/>
            </w:rPr>
          </w:pPr>
          <w:r w:rsidRPr="000A5451">
            <w:rPr>
              <w:b/>
              <w:bCs/>
              <w:noProof/>
              <w:sz w:val="20"/>
              <w:szCs w:val="20"/>
            </w:rPr>
            <w:fldChar w:fldCharType="end"/>
          </w:r>
        </w:p>
      </w:sdtContent>
    </w:sdt>
    <w:p w:rsidRPr="000A5451" w:rsidR="00213F5B" w:rsidP="00DE1FD5" w:rsidRDefault="00DE1FD5" w14:paraId="164020B6" w14:textId="72F1B66C">
      <w:pPr>
        <w:rPr>
          <w:b/>
          <w:bCs/>
          <w:color w:val="1E2761"/>
          <w:sz w:val="20"/>
          <w:szCs w:val="20"/>
        </w:rPr>
      </w:pPr>
      <w:r w:rsidRPr="000A5451">
        <w:rPr>
          <w:sz w:val="20"/>
          <w:szCs w:val="20"/>
        </w:rPr>
        <w:br w:type="page"/>
      </w:r>
    </w:p>
    <w:p w:rsidRPr="000A5451" w:rsidR="00290330" w:rsidRDefault="00DE1FD5" w14:paraId="24752994" w14:textId="79611C2F">
      <w:pPr>
        <w:pStyle w:val="Ttulo1"/>
        <w:rPr>
          <w:sz w:val="20"/>
          <w:szCs w:val="20"/>
        </w:rPr>
      </w:pPr>
      <w:bookmarkStart w:name="_Toc228135333" w:id="0"/>
      <w:r w:rsidRPr="000A5451">
        <w:rPr>
          <w:sz w:val="20"/>
          <w:szCs w:val="20"/>
        </w:rPr>
        <w:lastRenderedPageBreak/>
        <w:t>1. VISIÓN DEL CURSO</w:t>
      </w:r>
      <w:bookmarkEnd w:id="0"/>
    </w:p>
    <w:p w:rsidRPr="000A5451" w:rsidR="00290330" w:rsidRDefault="00DE1FD5" w14:paraId="3DC8CF02" w14:textId="4A90F722">
      <w:pPr>
        <w:pStyle w:val="Ttulo2"/>
        <w:rPr>
          <w:sz w:val="20"/>
          <w:szCs w:val="20"/>
        </w:rPr>
      </w:pPr>
      <w:bookmarkStart w:name="_Toc228135334" w:id="1"/>
      <w:r w:rsidRPr="60FFE6D6">
        <w:rPr>
          <w:sz w:val="20"/>
          <w:szCs w:val="20"/>
        </w:rPr>
        <w:t xml:space="preserve">1.1 </w:t>
      </w:r>
      <w:commentRangeStart w:id="2"/>
      <w:commentRangeStart w:id="3"/>
      <w:r w:rsidRPr="60FFE6D6">
        <w:rPr>
          <w:sz w:val="20"/>
          <w:szCs w:val="20"/>
        </w:rPr>
        <w:t>¿Por qué Systems Analytics en la MISE?</w:t>
      </w:r>
      <w:bookmarkEnd w:id="1"/>
      <w:commentRangeEnd w:id="2"/>
      <w:r w:rsidRPr="000A5451">
        <w:rPr>
          <w:rStyle w:val="Refdecomentario"/>
          <w:sz w:val="20"/>
          <w:szCs w:val="20"/>
        </w:rPr>
        <w:commentReference w:id="2"/>
      </w:r>
      <w:commentRangeEnd w:id="3"/>
      <w:r>
        <w:rPr>
          <w:rStyle w:val="CommentReference"/>
        </w:rPr>
        <w:commentReference w:id="3"/>
      </w:r>
    </w:p>
    <w:p w:rsidRPr="000A5451" w:rsidR="00290330" w:rsidRDefault="00442FAC" w14:paraId="5BBA5B10" w14:textId="77777777">
      <w:pPr>
        <w:spacing w:before="60" w:after="60" w:line="300" w:lineRule="auto"/>
        <w:jc w:val="both"/>
        <w:rPr>
          <w:sz w:val="20"/>
          <w:szCs w:val="20"/>
        </w:rPr>
      </w:pPr>
      <w:r w:rsidRPr="000A5451">
        <w:rPr>
          <w:sz w:val="20"/>
          <w:szCs w:val="20"/>
        </w:rPr>
        <w:t>La MISE forma profesionales que deben liderar la gestión energética con visión técnica, económica, ambiental y social. Esto implica que el egresado no solo debe entender la física del sistema eléctrico, sino ver el proyecto energético como la integración de múltiples partes de un sistema complejo donde interactúan infraestructura, mercados, reguladores, comunidades y el clima. El análisis convencional de proyectos —VPN, TIR, análisis de sensibilidad estático— no es suficiente cuando el sistema exhibe retroalimentaciones, retardos, comportamientos emergentes y estructuras de red no triviales.</w:t>
      </w:r>
    </w:p>
    <w:p w:rsidRPr="000A5451" w:rsidR="00290330" w:rsidRDefault="00213F5B" w14:paraId="17445EC4" w14:textId="6C51FE05">
      <w:pPr>
        <w:spacing w:before="60" w:after="60" w:line="300" w:lineRule="auto"/>
        <w:jc w:val="both"/>
        <w:rPr>
          <w:sz w:val="20"/>
          <w:szCs w:val="20"/>
        </w:rPr>
      </w:pPr>
      <w:r w:rsidRPr="000A5451">
        <w:rPr>
          <w:sz w:val="20"/>
          <w:szCs w:val="20"/>
        </w:rPr>
        <w:t>Este curso equipa al estudiante con tres pilares complementarios: (i) pensamiento de complejidad como marco conceptual (adaptación, no linealidad, eventos extremos); (ii) análisis de redes complejas como lenguaje para describir la estructura de la infraestructura y de las interacciones sociales; y (iii) dinámica de sistemas como herramienta cuantitativa para simular la evolución temporal del sistema. La integración de estos tres pilares, aplicados a casos reales del sector colombiano, constituye el diferencial formativo del curso. La dimensión social, ambiental y de gobernanza atraviesa los tres pilares como capa transversal.</w:t>
      </w:r>
    </w:p>
    <w:p w:rsidRPr="000A5451" w:rsidR="00290330" w:rsidRDefault="00DE1FD5" w14:paraId="34F43289" w14:textId="76501B5B">
      <w:pPr>
        <w:pStyle w:val="Ttulo2"/>
        <w:rPr>
          <w:sz w:val="20"/>
          <w:szCs w:val="20"/>
        </w:rPr>
      </w:pPr>
      <w:bookmarkStart w:name="_Toc228135335" w:id="4"/>
      <w:commentRangeStart w:id="5"/>
      <w:commentRangeStart w:id="6"/>
      <w:r w:rsidRPr="60FFE6D6">
        <w:rPr>
          <w:sz w:val="20"/>
          <w:szCs w:val="20"/>
        </w:rPr>
        <w:t>1.2 Posicionamiento Internacional</w:t>
      </w:r>
      <w:bookmarkEnd w:id="4"/>
    </w:p>
    <w:p w:rsidRPr="000A5451" w:rsidR="00290330" w:rsidRDefault="00442FAC" w14:paraId="1743877E" w14:textId="77777777">
      <w:pPr>
        <w:spacing w:before="60" w:after="60" w:line="300" w:lineRule="auto"/>
        <w:jc w:val="both"/>
        <w:rPr>
          <w:sz w:val="20"/>
          <w:szCs w:val="20"/>
        </w:rPr>
      </w:pPr>
      <w:r w:rsidRPr="60FFE6D6">
        <w:rPr>
          <w:sz w:val="20"/>
          <w:szCs w:val="20"/>
        </w:rPr>
        <w:t>Un benchmarking contra MIT, TU Delft, ETH Zurich y Stanford revela que los cursos de sistemas energéticos existentes se centran en análisis tecno-económico (MIT/Sesame), análisis de actores cualitativo (Delft), optimización matemática (ETH/MILP) o fundamentos físicos (Stanford). La MISE se diferencia con un enfoque que integra complejidad, redes y dinámica de sistemas, todo anclado en casos reales del sector colombiano —un sistema híbrido hidro-térmico expuesto a los fenómenos del Niño y de La Niña, con entrada acelerada de FNCER, tensiones de consulta previa y un mercado mayorista con dinámicas propias.</w:t>
      </w:r>
      <w:commentRangeEnd w:id="5"/>
      <w:r w:rsidRPr="000A5451">
        <w:rPr>
          <w:rStyle w:val="Refdecomentario"/>
          <w:sz w:val="20"/>
          <w:szCs w:val="20"/>
        </w:rPr>
        <w:commentReference w:id="5"/>
      </w:r>
      <w:commentRangeEnd w:id="6"/>
      <w:r>
        <w:rPr>
          <w:rStyle w:val="CommentReference"/>
        </w:rPr>
        <w:commentReference w:id="6"/>
      </w:r>
    </w:p>
    <w:p w:rsidRPr="000A5451" w:rsidR="00290330" w:rsidRDefault="00442FAC" w14:paraId="477DEEB6" w14:textId="77777777">
      <w:pPr>
        <w:rPr>
          <w:sz w:val="20"/>
          <w:szCs w:val="20"/>
        </w:rPr>
      </w:pPr>
      <w:r w:rsidRPr="000A5451">
        <w:rPr>
          <w:sz w:val="20"/>
          <w:szCs w:val="20"/>
        </w:rPr>
        <w:br w:type="page"/>
      </w:r>
    </w:p>
    <w:p w:rsidRPr="000A5451" w:rsidR="00290330" w:rsidRDefault="00DE1FD5" w14:paraId="453B89E5" w14:textId="47CBE85E">
      <w:pPr>
        <w:pStyle w:val="Ttulo1"/>
        <w:rPr>
          <w:sz w:val="20"/>
          <w:szCs w:val="20"/>
        </w:rPr>
      </w:pPr>
      <w:bookmarkStart w:name="_Toc228135336" w:id="7"/>
      <w:r w:rsidRPr="000A5451">
        <w:rPr>
          <w:sz w:val="20"/>
          <w:szCs w:val="20"/>
        </w:rPr>
        <w:lastRenderedPageBreak/>
        <w:t>2. RESULTADOS DE APRENDIZAJE DEL CURSO</w:t>
      </w:r>
      <w:bookmarkEnd w:id="7"/>
    </w:p>
    <w:p w:rsidRPr="000A5451" w:rsidR="00290330" w:rsidRDefault="00DE1FD5" w14:paraId="3F6F20BE" w14:textId="7404E005">
      <w:pPr>
        <w:pStyle w:val="Ttulo2"/>
        <w:rPr>
          <w:sz w:val="20"/>
          <w:szCs w:val="20"/>
        </w:rPr>
      </w:pPr>
      <w:bookmarkStart w:name="_Toc228135337" w:id="8"/>
      <w:r w:rsidRPr="000A5451">
        <w:rPr>
          <w:sz w:val="20"/>
          <w:szCs w:val="20"/>
        </w:rPr>
        <w:t>2.1 Cuatro Resultados de Aprendizaje del Curso (RAC)</w:t>
      </w:r>
      <w:bookmarkEnd w:id="8"/>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2700"/>
        <w:gridCol w:w="5760"/>
      </w:tblGrid>
      <w:tr w:rsidRPr="000A5451" w:rsidR="00290330" w:rsidTr="2740D2FC" w14:paraId="710AA515" w14:textId="77777777">
        <w:trPr>
          <w:tblHeader/>
        </w:trPr>
        <w:tc>
          <w:tcPr>
            <w:tcW w:w="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547DC63" w14:textId="77777777">
            <w:pPr>
              <w:rPr>
                <w:sz w:val="20"/>
                <w:szCs w:val="20"/>
              </w:rPr>
            </w:pPr>
            <w:r w:rsidRPr="000A5451">
              <w:rPr>
                <w:b/>
                <w:bCs/>
                <w:color w:val="FFFFFF"/>
                <w:sz w:val="20"/>
                <w:szCs w:val="20"/>
              </w:rPr>
              <w:t>Código</w:t>
            </w:r>
          </w:p>
        </w:tc>
        <w:tc>
          <w:tcPr>
            <w:tcW w:w="2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0DE80C1" w14:textId="77777777">
            <w:pPr>
              <w:rPr>
                <w:sz w:val="20"/>
                <w:szCs w:val="20"/>
              </w:rPr>
            </w:pPr>
            <w:r w:rsidRPr="000A5451">
              <w:rPr>
                <w:b/>
                <w:bCs/>
                <w:color w:val="FFFFFF"/>
                <w:sz w:val="20"/>
                <w:szCs w:val="20"/>
              </w:rPr>
              <w:t>Resultado de Aprendizaje</w:t>
            </w:r>
          </w:p>
        </w:tc>
        <w:tc>
          <w:tcPr>
            <w:tcW w:w="57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2FE4E33" w14:textId="77777777">
            <w:pPr>
              <w:rPr>
                <w:sz w:val="20"/>
                <w:szCs w:val="20"/>
              </w:rPr>
            </w:pPr>
            <w:r w:rsidRPr="000A5451">
              <w:rPr>
                <w:b/>
                <w:bCs/>
                <w:color w:val="FFFFFF"/>
                <w:sz w:val="20"/>
                <w:szCs w:val="20"/>
              </w:rPr>
              <w:t>Descripción ampliada</w:t>
            </w:r>
          </w:p>
        </w:tc>
      </w:tr>
      <w:tr w:rsidRPr="000A5451" w:rsidR="00290330" w:rsidTr="2740D2FC" w14:paraId="385BA40A" w14:textId="77777777">
        <w:tc>
          <w:tcPr>
            <w:tcW w:w="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06C1D6D" w14:textId="77777777">
            <w:pPr>
              <w:spacing w:after="40"/>
              <w:jc w:val="center"/>
              <w:rPr>
                <w:sz w:val="20"/>
                <w:szCs w:val="20"/>
              </w:rPr>
            </w:pPr>
            <w:r w:rsidRPr="000A5451">
              <w:rPr>
                <w:b/>
                <w:bCs/>
                <w:color w:val="1E2761"/>
                <w:sz w:val="20"/>
                <w:szCs w:val="20"/>
              </w:rPr>
              <w:t>RAC 1</w:t>
            </w:r>
          </w:p>
        </w:tc>
        <w:tc>
          <w:tcPr>
            <w:tcW w:w="2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EB1C6AD" w14:textId="3AEBF002">
            <w:pPr>
              <w:spacing w:after="40"/>
              <w:rPr>
                <w:sz w:val="20"/>
                <w:szCs w:val="20"/>
              </w:rPr>
            </w:pPr>
            <w:commentRangeStart w:id="9"/>
            <w:commentRangeStart w:id="10"/>
            <w:commentRangeStart w:id="11"/>
            <w:r w:rsidRPr="2740D2FC">
              <w:rPr>
                <w:b/>
                <w:bCs/>
                <w:sz w:val="20"/>
                <w:szCs w:val="20"/>
              </w:rPr>
              <w:t xml:space="preserve">Analizar proyectos energéticos </w:t>
            </w:r>
            <w:r w:rsidRPr="2740D2FC" w:rsidR="63B05C23">
              <w:rPr>
                <w:b/>
                <w:bCs/>
                <w:sz w:val="20"/>
                <w:szCs w:val="20"/>
              </w:rPr>
              <w:t>bajo el paradigma</w:t>
            </w:r>
            <w:r w:rsidRPr="2740D2FC">
              <w:rPr>
                <w:b/>
                <w:bCs/>
                <w:sz w:val="20"/>
                <w:szCs w:val="20"/>
              </w:rPr>
              <w:t xml:space="preserve"> </w:t>
            </w:r>
            <w:r w:rsidRPr="2740D2FC" w:rsidR="63B05C23">
              <w:rPr>
                <w:b/>
                <w:bCs/>
                <w:sz w:val="20"/>
                <w:szCs w:val="20"/>
              </w:rPr>
              <w:t xml:space="preserve">de </w:t>
            </w:r>
            <w:r w:rsidRPr="2740D2FC">
              <w:rPr>
                <w:b/>
                <w:bCs/>
                <w:sz w:val="20"/>
                <w:szCs w:val="20"/>
              </w:rPr>
              <w:t>sistemas complejos</w:t>
            </w:r>
            <w:r w:rsidRPr="2740D2FC" w:rsidR="63B05C23">
              <w:rPr>
                <w:b/>
                <w:bCs/>
                <w:sz w:val="20"/>
                <w:szCs w:val="20"/>
              </w:rPr>
              <w:t xml:space="preserve">, </w:t>
            </w:r>
            <w:r w:rsidRPr="2740D2FC" w:rsidR="2B817A79">
              <w:rPr>
                <w:b/>
                <w:bCs/>
                <w:sz w:val="20"/>
                <w:szCs w:val="20"/>
              </w:rPr>
              <w:t>incorporando interrelaciones</w:t>
            </w:r>
            <w:r w:rsidRPr="2740D2FC" w:rsidR="00D129AA">
              <w:rPr>
                <w:b/>
                <w:bCs/>
                <w:sz w:val="20"/>
                <w:szCs w:val="20"/>
              </w:rPr>
              <w:t xml:space="preserve">, retroalimentación, </w:t>
            </w:r>
            <w:r w:rsidRPr="2740D2FC" w:rsidR="2B817A79">
              <w:rPr>
                <w:b/>
                <w:bCs/>
                <w:sz w:val="20"/>
                <w:szCs w:val="20"/>
              </w:rPr>
              <w:t xml:space="preserve"> y causalidades</w:t>
            </w:r>
            <w:r w:rsidRPr="2740D2FC" w:rsidR="0BD5F8A6">
              <w:rPr>
                <w:b/>
                <w:bCs/>
                <w:sz w:val="20"/>
                <w:szCs w:val="20"/>
              </w:rPr>
              <w:t xml:space="preserve"> entre actores y componentes del sistema</w:t>
            </w:r>
            <w:commentRangeEnd w:id="9"/>
            <w:r w:rsidRPr="000A5451">
              <w:rPr>
                <w:rStyle w:val="Refdecomentario"/>
                <w:sz w:val="20"/>
                <w:szCs w:val="20"/>
              </w:rPr>
              <w:commentReference w:id="9"/>
            </w:r>
            <w:commentRangeEnd w:id="10"/>
            <w:r>
              <w:rPr>
                <w:rStyle w:val="CommentReference"/>
              </w:rPr>
              <w:commentReference w:id="10"/>
            </w:r>
            <w:commentRangeEnd w:id="11"/>
            <w:r>
              <w:rPr>
                <w:rStyle w:val="CommentReference"/>
              </w:rPr>
              <w:commentReference w:id="11"/>
            </w:r>
          </w:p>
        </w:tc>
        <w:tc>
          <w:tcPr>
            <w:tcW w:w="57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51F99C9" w14:textId="77777777">
            <w:pPr>
              <w:spacing w:after="40"/>
              <w:jc w:val="both"/>
              <w:rPr>
                <w:sz w:val="20"/>
                <w:szCs w:val="20"/>
              </w:rPr>
            </w:pPr>
            <w:r w:rsidRPr="60FFE6D6">
              <w:rPr>
                <w:sz w:val="20"/>
                <w:szCs w:val="20"/>
                <w:highlight w:val="yellow"/>
              </w:rPr>
              <w:t>Analizar proyectos energéticos</w:t>
            </w:r>
            <w:r w:rsidRPr="60FFE6D6">
              <w:rPr>
                <w:sz w:val="20"/>
                <w:szCs w:val="20"/>
              </w:rPr>
              <w:t xml:space="preserve"> a lo largo de la cadena de valor de la energía como parte de un sistema complejo interconectado, identificando adaptación, no linealidad, eventos extremos, retroalimentaciones y efectos de memoria, </w:t>
            </w:r>
            <w:r w:rsidRPr="60FFE6D6">
              <w:rPr>
                <w:sz w:val="20"/>
                <w:szCs w:val="20"/>
                <w:highlight w:val="yellow"/>
              </w:rPr>
              <w:t>para evaluar el potencial y los riesgos sistémicos de tecnologías de generación, transporte, almacenamiento y descarbonización.</w:t>
            </w:r>
          </w:p>
        </w:tc>
      </w:tr>
      <w:tr w:rsidRPr="000A5451" w:rsidR="00290330" w:rsidTr="2740D2FC" w14:paraId="6C9FA887" w14:textId="77777777">
        <w:tc>
          <w:tcPr>
            <w:tcW w:w="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EB0DC51" w14:textId="77777777">
            <w:pPr>
              <w:spacing w:after="40"/>
              <w:jc w:val="center"/>
              <w:rPr>
                <w:sz w:val="20"/>
                <w:szCs w:val="20"/>
              </w:rPr>
            </w:pPr>
            <w:r w:rsidRPr="000A5451">
              <w:rPr>
                <w:b/>
                <w:bCs/>
                <w:color w:val="1E2761"/>
                <w:sz w:val="20"/>
                <w:szCs w:val="20"/>
              </w:rPr>
              <w:t>RAC 2</w:t>
            </w:r>
          </w:p>
        </w:tc>
        <w:tc>
          <w:tcPr>
            <w:tcW w:w="2700" w:type="dxa"/>
            <w:tcBorders>
              <w:top w:val="single" w:color="B0B8C9" w:sz="4" w:space="0"/>
              <w:left w:val="single" w:color="B0B8C9" w:sz="4" w:space="0"/>
              <w:bottom w:val="single" w:color="B0B8C9" w:sz="4" w:space="0"/>
              <w:right w:val="single" w:color="B0B8C9" w:sz="4" w:space="0"/>
            </w:tcBorders>
            <w:shd w:val="clear" w:color="auto" w:fill="FFFFFF" w:themeFill="background1"/>
            <w:tcMar>
              <w:top w:w="80" w:type="dxa"/>
              <w:left w:w="120" w:type="dxa"/>
              <w:bottom w:w="80" w:type="dxa"/>
              <w:right w:w="120" w:type="dxa"/>
            </w:tcMar>
          </w:tcPr>
          <w:p w:rsidRPr="000A5451" w:rsidR="00290330" w:rsidRDefault="00442FAC" w14:paraId="5200CA3E" w14:textId="1234B4A9">
            <w:pPr>
              <w:spacing w:after="40"/>
              <w:rPr>
                <w:sz w:val="20"/>
                <w:szCs w:val="20"/>
              </w:rPr>
            </w:pPr>
            <w:commentRangeStart w:id="12"/>
            <w:r w:rsidRPr="2740D2FC">
              <w:rPr>
                <w:b/>
                <w:bCs/>
                <w:sz w:val="20"/>
                <w:szCs w:val="20"/>
              </w:rPr>
              <w:t xml:space="preserve">Aplicar análisis de redes </w:t>
            </w:r>
            <w:r w:rsidRPr="2740D2FC" w:rsidR="6B0F4801">
              <w:rPr>
                <w:b/>
                <w:bCs/>
                <w:sz w:val="20"/>
                <w:szCs w:val="20"/>
              </w:rPr>
              <w:t xml:space="preserve">para </w:t>
            </w:r>
            <w:r w:rsidRPr="2740D2FC" w:rsidR="18DA64D7">
              <w:rPr>
                <w:b/>
                <w:bCs/>
                <w:sz w:val="20"/>
                <w:szCs w:val="20"/>
              </w:rPr>
              <w:t>estudiar</w:t>
            </w:r>
            <w:r w:rsidRPr="2740D2FC" w:rsidR="0CDC2DD8">
              <w:rPr>
                <w:b/>
                <w:bCs/>
                <w:sz w:val="20"/>
                <w:szCs w:val="20"/>
              </w:rPr>
              <w:t xml:space="preserve"> </w:t>
            </w:r>
            <w:r w:rsidRPr="2740D2FC" w:rsidR="68744152">
              <w:rPr>
                <w:b/>
                <w:bCs/>
                <w:sz w:val="20"/>
                <w:szCs w:val="20"/>
              </w:rPr>
              <w:t>la estructura</w:t>
            </w:r>
            <w:r w:rsidRPr="2740D2FC" w:rsidR="18DA64D7">
              <w:rPr>
                <w:b/>
                <w:bCs/>
                <w:sz w:val="20"/>
                <w:szCs w:val="20"/>
              </w:rPr>
              <w:t xml:space="preserve"> interconectada de la</w:t>
            </w:r>
            <w:r w:rsidRPr="2740D2FC" w:rsidR="68744152">
              <w:rPr>
                <w:b/>
                <w:bCs/>
                <w:sz w:val="20"/>
                <w:szCs w:val="20"/>
              </w:rPr>
              <w:t xml:space="preserve"> </w:t>
            </w:r>
            <w:r w:rsidRPr="2740D2FC">
              <w:rPr>
                <w:b/>
                <w:bCs/>
                <w:sz w:val="20"/>
                <w:szCs w:val="20"/>
              </w:rPr>
              <w:t xml:space="preserve">infraestructura y </w:t>
            </w:r>
            <w:r w:rsidRPr="2740D2FC" w:rsidR="391D0AD9">
              <w:rPr>
                <w:b/>
                <w:bCs/>
                <w:sz w:val="20"/>
                <w:szCs w:val="20"/>
              </w:rPr>
              <w:t xml:space="preserve">de los </w:t>
            </w:r>
            <w:r w:rsidRPr="2740D2FC">
              <w:rPr>
                <w:b/>
                <w:bCs/>
                <w:sz w:val="20"/>
                <w:szCs w:val="20"/>
              </w:rPr>
              <w:t>actores</w:t>
            </w:r>
            <w:commentRangeEnd w:id="12"/>
            <w:r w:rsidRPr="2740D2FC">
              <w:rPr>
                <w:rStyle w:val="Refdecomentario"/>
                <w:b/>
                <w:bCs/>
                <w:sz w:val="20"/>
                <w:szCs w:val="20"/>
              </w:rPr>
              <w:commentReference w:id="12"/>
            </w:r>
            <w:r w:rsidRPr="2740D2FC" w:rsidR="49299DD7">
              <w:rPr>
                <w:b/>
                <w:bCs/>
                <w:sz w:val="20"/>
                <w:szCs w:val="20"/>
              </w:rPr>
              <w:t xml:space="preserve"> </w:t>
            </w:r>
            <w:r w:rsidRPr="2740D2FC" w:rsidR="75D2A047">
              <w:rPr>
                <w:b/>
                <w:bCs/>
                <w:sz w:val="20"/>
                <w:szCs w:val="20"/>
              </w:rPr>
              <w:t>en sistemas energéticos</w:t>
            </w:r>
          </w:p>
        </w:tc>
        <w:tc>
          <w:tcPr>
            <w:tcW w:w="5760" w:type="dxa"/>
            <w:tcBorders>
              <w:top w:val="single" w:color="B0B8C9" w:sz="4" w:space="0"/>
              <w:left w:val="single" w:color="B0B8C9" w:sz="4" w:space="0"/>
              <w:bottom w:val="single" w:color="B0B8C9" w:sz="4" w:space="0"/>
              <w:right w:val="single" w:color="B0B8C9" w:sz="4" w:space="0"/>
            </w:tcBorders>
            <w:shd w:val="clear" w:color="auto" w:fill="FFFFFF" w:themeFill="background1"/>
            <w:tcMar>
              <w:top w:w="80" w:type="dxa"/>
              <w:left w:w="120" w:type="dxa"/>
              <w:bottom w:w="80" w:type="dxa"/>
              <w:right w:w="120" w:type="dxa"/>
            </w:tcMar>
          </w:tcPr>
          <w:p w:rsidRPr="000A5451" w:rsidR="00290330" w:rsidRDefault="00442FAC" w14:paraId="035B9CEB" w14:textId="77777777">
            <w:pPr>
              <w:spacing w:after="40"/>
              <w:jc w:val="both"/>
              <w:rPr>
                <w:sz w:val="20"/>
                <w:szCs w:val="20"/>
              </w:rPr>
            </w:pPr>
            <w:r w:rsidRPr="60FFE6D6">
              <w:rPr>
                <w:sz w:val="20"/>
                <w:szCs w:val="20"/>
                <w:highlight w:val="yellow"/>
              </w:rPr>
              <w:t>Aplicar análisis de redes complejas</w:t>
            </w:r>
            <w:r w:rsidRPr="60FFE6D6">
              <w:rPr>
                <w:sz w:val="20"/>
                <w:szCs w:val="20"/>
              </w:rPr>
              <w:t xml:space="preserve"> (topología, métricas globales y locales, dinámica sobre redes y redes de actores) a la infraestructura eléctrica y a las redes socio-institucionales asociadas a proyectos energéticos, </w:t>
            </w:r>
            <w:r w:rsidRPr="60FFE6D6">
              <w:rPr>
                <w:sz w:val="20"/>
                <w:szCs w:val="20"/>
                <w:highlight w:val="yellow"/>
              </w:rPr>
              <w:t>para identificar nodos críticos, riesgos de cascada y palancas de adopción tecnológica relevantes para la transición energética.</w:t>
            </w:r>
          </w:p>
        </w:tc>
      </w:tr>
      <w:tr w:rsidRPr="000A5451" w:rsidR="00290330" w:rsidTr="2740D2FC" w14:paraId="40364FF1" w14:textId="77777777">
        <w:tc>
          <w:tcPr>
            <w:tcW w:w="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41135FC" w14:textId="77777777">
            <w:pPr>
              <w:spacing w:after="40"/>
              <w:jc w:val="center"/>
              <w:rPr>
                <w:sz w:val="20"/>
                <w:szCs w:val="20"/>
              </w:rPr>
            </w:pPr>
            <w:r w:rsidRPr="000A5451">
              <w:rPr>
                <w:b/>
                <w:bCs/>
                <w:color w:val="1E2761"/>
                <w:sz w:val="20"/>
                <w:szCs w:val="20"/>
              </w:rPr>
              <w:t>RAC 3</w:t>
            </w:r>
          </w:p>
        </w:tc>
        <w:tc>
          <w:tcPr>
            <w:tcW w:w="2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EE3F4B" w14:paraId="6350D073" w14:textId="19E0941D">
            <w:pPr>
              <w:spacing w:after="40"/>
              <w:rPr>
                <w:sz w:val="20"/>
                <w:szCs w:val="20"/>
              </w:rPr>
            </w:pPr>
            <w:r>
              <w:rPr>
                <w:b/>
                <w:bCs/>
                <w:sz w:val="20"/>
                <w:szCs w:val="20"/>
              </w:rPr>
              <w:t>Formular</w:t>
            </w:r>
            <w:r w:rsidRPr="60FFE6D6" w:rsidR="00442FAC">
              <w:rPr>
                <w:b/>
                <w:bCs/>
                <w:sz w:val="20"/>
                <w:szCs w:val="20"/>
              </w:rPr>
              <w:t xml:space="preserve"> modelos de dinámica de sistemas para </w:t>
            </w:r>
            <w:r w:rsidR="00E802CC">
              <w:rPr>
                <w:b/>
                <w:bCs/>
                <w:sz w:val="20"/>
                <w:szCs w:val="20"/>
              </w:rPr>
              <w:t xml:space="preserve">evaluar </w:t>
            </w:r>
            <w:r w:rsidRPr="60FFE6D6" w:rsidR="00442FAC">
              <w:rPr>
                <w:b/>
                <w:bCs/>
                <w:sz w:val="20"/>
                <w:szCs w:val="20"/>
              </w:rPr>
              <w:t xml:space="preserve">decisiones </w:t>
            </w:r>
            <w:r w:rsidR="00FE3A52">
              <w:rPr>
                <w:b/>
                <w:bCs/>
                <w:sz w:val="20"/>
                <w:szCs w:val="20"/>
              </w:rPr>
              <w:t xml:space="preserve">y políticas </w:t>
            </w:r>
            <w:r w:rsidR="00DE3FBB">
              <w:rPr>
                <w:b/>
                <w:bCs/>
                <w:sz w:val="20"/>
                <w:szCs w:val="20"/>
              </w:rPr>
              <w:t>considerando su influencia causal</w:t>
            </w:r>
            <w:r w:rsidR="007E7BC6">
              <w:rPr>
                <w:b/>
                <w:bCs/>
                <w:sz w:val="20"/>
                <w:szCs w:val="20"/>
              </w:rPr>
              <w:t xml:space="preserve"> en el comportamiento del sistema </w:t>
            </w:r>
            <w:r w:rsidR="009F3209">
              <w:rPr>
                <w:b/>
                <w:bCs/>
                <w:sz w:val="20"/>
                <w:szCs w:val="20"/>
              </w:rPr>
              <w:t xml:space="preserve">energético </w:t>
            </w:r>
            <w:r w:rsidR="007E7BC6">
              <w:rPr>
                <w:b/>
                <w:bCs/>
                <w:sz w:val="20"/>
                <w:szCs w:val="20"/>
              </w:rPr>
              <w:t>completo</w:t>
            </w:r>
          </w:p>
        </w:tc>
        <w:tc>
          <w:tcPr>
            <w:tcW w:w="57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E59A5B1" w14:textId="77777777">
            <w:pPr>
              <w:spacing w:after="40"/>
              <w:jc w:val="both"/>
              <w:rPr>
                <w:sz w:val="20"/>
                <w:szCs w:val="20"/>
              </w:rPr>
            </w:pPr>
            <w:r w:rsidRPr="60FFE6D6">
              <w:rPr>
                <w:sz w:val="20"/>
                <w:szCs w:val="20"/>
              </w:rPr>
              <w:t xml:space="preserve">Construir modelos de dinámica de sistemas con stocks, flujos, ciclos de refuerzo/balance y retardos, calibrados con datos del sector eléctrico colombiano, e incorporar intervenciones de política, restricciones normativas y análisis de escenarios bajo incertidumbre </w:t>
            </w:r>
            <w:r w:rsidRPr="00792BB2">
              <w:rPr>
                <w:color w:val="FF0000"/>
                <w:sz w:val="20"/>
                <w:szCs w:val="20"/>
              </w:rPr>
              <w:t>profunda</w:t>
            </w:r>
            <w:r w:rsidRPr="60FFE6D6">
              <w:rPr>
                <w:sz w:val="20"/>
                <w:szCs w:val="20"/>
              </w:rPr>
              <w:t xml:space="preserve">, </w:t>
            </w:r>
            <w:r w:rsidRPr="60FFE6D6">
              <w:rPr>
                <w:sz w:val="20"/>
                <w:szCs w:val="20"/>
                <w:highlight w:val="yellow"/>
              </w:rPr>
              <w:t xml:space="preserve">para evaluar la viabilidad técnico-económica y la </w:t>
            </w:r>
            <w:r w:rsidRPr="00C737FB">
              <w:rPr>
                <w:color w:val="FF0000"/>
                <w:sz w:val="20"/>
                <w:szCs w:val="20"/>
                <w:highlight w:val="yellow"/>
              </w:rPr>
              <w:t xml:space="preserve">robustez </w:t>
            </w:r>
            <w:r w:rsidRPr="60FFE6D6">
              <w:rPr>
                <w:sz w:val="20"/>
                <w:szCs w:val="20"/>
                <w:highlight w:val="yellow"/>
              </w:rPr>
              <w:t>de proyectos energéticos innovadores.</w:t>
            </w:r>
          </w:p>
        </w:tc>
      </w:tr>
      <w:tr w:rsidRPr="000A5451" w:rsidR="00290330" w:rsidTr="2740D2FC" w14:paraId="13C7730F" w14:textId="77777777">
        <w:tc>
          <w:tcPr>
            <w:tcW w:w="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7EA5A5D1" w14:textId="77777777">
            <w:pPr>
              <w:spacing w:after="40"/>
              <w:jc w:val="center"/>
              <w:rPr>
                <w:sz w:val="20"/>
                <w:szCs w:val="20"/>
              </w:rPr>
            </w:pPr>
            <w:r w:rsidRPr="000A5451">
              <w:rPr>
                <w:b/>
                <w:bCs/>
                <w:color w:val="1E2761"/>
                <w:sz w:val="20"/>
                <w:szCs w:val="20"/>
              </w:rPr>
              <w:t>RAC 4</w:t>
            </w:r>
          </w:p>
        </w:tc>
        <w:tc>
          <w:tcPr>
            <w:tcW w:w="2700" w:type="dxa"/>
            <w:tcBorders>
              <w:top w:val="single" w:color="B0B8C9" w:sz="4" w:space="0"/>
              <w:left w:val="single" w:color="B0B8C9" w:sz="4" w:space="0"/>
              <w:bottom w:val="single" w:color="B0B8C9" w:sz="4" w:space="0"/>
              <w:right w:val="single" w:color="B0B8C9" w:sz="4" w:space="0"/>
            </w:tcBorders>
            <w:shd w:val="clear" w:color="auto" w:fill="FFFFFF" w:themeFill="background1"/>
            <w:tcMar>
              <w:top w:w="80" w:type="dxa"/>
              <w:left w:w="120" w:type="dxa"/>
              <w:bottom w:w="80" w:type="dxa"/>
              <w:right w:w="120" w:type="dxa"/>
            </w:tcMar>
          </w:tcPr>
          <w:p w:rsidRPr="000A5451" w:rsidR="00290330" w:rsidRDefault="00442FAC" w14:paraId="33D737E4" w14:textId="33612EF2">
            <w:pPr>
              <w:spacing w:after="40"/>
              <w:rPr>
                <w:sz w:val="20"/>
                <w:szCs w:val="20"/>
              </w:rPr>
            </w:pPr>
            <w:commentRangeStart w:id="13"/>
            <w:r w:rsidRPr="60FFE6D6">
              <w:rPr>
                <w:b/>
                <w:bCs/>
                <w:sz w:val="20"/>
                <w:szCs w:val="20"/>
              </w:rPr>
              <w:t xml:space="preserve">Integrar dimensión socio-ambiental </w:t>
            </w:r>
            <w:r w:rsidR="00AE71FB">
              <w:rPr>
                <w:b/>
                <w:bCs/>
                <w:sz w:val="20"/>
                <w:szCs w:val="20"/>
              </w:rPr>
              <w:t>con análisis técnico-económico</w:t>
            </w:r>
            <w:r w:rsidR="007A1EDB">
              <w:rPr>
                <w:b/>
                <w:bCs/>
                <w:sz w:val="20"/>
                <w:szCs w:val="20"/>
              </w:rPr>
              <w:t xml:space="preserve"> para evaluar y comunicar</w:t>
            </w:r>
            <w:r w:rsidRPr="60FFE6D6">
              <w:rPr>
                <w:b/>
                <w:bCs/>
                <w:sz w:val="20"/>
                <w:szCs w:val="20"/>
              </w:rPr>
              <w:t xml:space="preserve"> recomendaciones estratégicas</w:t>
            </w:r>
            <w:r w:rsidR="009F3209">
              <w:rPr>
                <w:b/>
                <w:bCs/>
                <w:sz w:val="20"/>
                <w:szCs w:val="20"/>
              </w:rPr>
              <w:t xml:space="preserve"> en sistemas energéticos</w:t>
            </w:r>
            <w:commentRangeEnd w:id="13"/>
            <w:r w:rsidRPr="000A5451">
              <w:rPr>
                <w:rStyle w:val="Refdecomentario"/>
                <w:sz w:val="20"/>
                <w:szCs w:val="20"/>
              </w:rPr>
              <w:commentReference w:id="13"/>
            </w:r>
          </w:p>
        </w:tc>
        <w:tc>
          <w:tcPr>
            <w:tcW w:w="5760" w:type="dxa"/>
            <w:tcBorders>
              <w:top w:val="single" w:color="B0B8C9" w:sz="4" w:space="0"/>
              <w:left w:val="single" w:color="B0B8C9" w:sz="4" w:space="0"/>
              <w:bottom w:val="single" w:color="B0B8C9" w:sz="4" w:space="0"/>
              <w:right w:val="single" w:color="B0B8C9" w:sz="4" w:space="0"/>
            </w:tcBorders>
            <w:shd w:val="clear" w:color="auto" w:fill="FFFFFF" w:themeFill="background1"/>
            <w:tcMar>
              <w:top w:w="80" w:type="dxa"/>
              <w:left w:w="120" w:type="dxa"/>
              <w:bottom w:w="80" w:type="dxa"/>
              <w:right w:w="120" w:type="dxa"/>
            </w:tcMar>
          </w:tcPr>
          <w:p w:rsidRPr="000A5451" w:rsidR="00290330" w:rsidRDefault="00442FAC" w14:paraId="6287EE22" w14:textId="77777777">
            <w:pPr>
              <w:spacing w:after="40"/>
              <w:jc w:val="both"/>
              <w:rPr>
                <w:sz w:val="20"/>
                <w:szCs w:val="20"/>
              </w:rPr>
            </w:pPr>
            <w:r w:rsidRPr="60FFE6D6">
              <w:rPr>
                <w:sz w:val="20"/>
                <w:szCs w:val="20"/>
                <w:highlight w:val="yellow"/>
              </w:rPr>
              <w:t>Integrar la dimensión social, ambiental, ética y de gobernanza al análisis sistémico,</w:t>
            </w:r>
            <w:r w:rsidRPr="60FFE6D6">
              <w:rPr>
                <w:sz w:val="20"/>
                <w:szCs w:val="20"/>
              </w:rPr>
              <w:t xml:space="preserve"> asegurando el cumplimiento normativo en la cadena de valor de la energía, y </w:t>
            </w:r>
            <w:r w:rsidRPr="60FFE6D6">
              <w:rPr>
                <w:sz w:val="20"/>
                <w:szCs w:val="20"/>
                <w:highlight w:val="yellow"/>
              </w:rPr>
              <w:t>formular recomendaciones estratégicas accionables comunicables a audiencias técnicas y no técnicas,</w:t>
            </w:r>
            <w:r w:rsidRPr="60FFE6D6">
              <w:rPr>
                <w:sz w:val="20"/>
                <w:szCs w:val="20"/>
              </w:rPr>
              <w:t xml:space="preserve"> demostrando habilidades efectivas de comunicación y colaboración interdisciplinaria.</w:t>
            </w:r>
          </w:p>
        </w:tc>
      </w:tr>
    </w:tbl>
    <w:p w:rsidR="00402CD8" w:rsidRDefault="00402CD8" w14:paraId="0F44EC08" w14:textId="77777777">
      <w:pPr>
        <w:rPr>
          <w:sz w:val="20"/>
          <w:szCs w:val="20"/>
        </w:rPr>
      </w:pPr>
    </w:p>
    <w:p w:rsidRPr="00732836" w:rsidR="001E2A66" w:rsidP="006A5850" w:rsidRDefault="003B023E" w14:paraId="00A4980A" w14:textId="149006BB">
      <w:pPr>
        <w:tabs>
          <w:tab w:val="left" w:pos="4247"/>
        </w:tabs>
        <w:jc w:val="center"/>
        <w:rPr>
          <w:b/>
          <w:bCs/>
          <w:sz w:val="20"/>
          <w:szCs w:val="20"/>
        </w:rPr>
      </w:pPr>
      <w:commentRangeStart w:id="14"/>
      <w:r w:rsidRPr="00732836">
        <w:rPr>
          <w:b/>
          <w:bCs/>
          <w:sz w:val="20"/>
          <w:szCs w:val="20"/>
        </w:rPr>
        <w:t>ELEMENTOS QUE SE ESPERA INTEGREN LA REDACCIÓN DE LOS RESULTADOS DE APRENDIZAJE</w:t>
      </w:r>
      <w:commentRangeEnd w:id="14"/>
      <w:r w:rsidRPr="00732836" w:rsidR="0053206B">
        <w:rPr>
          <w:rStyle w:val="Refdecomentario"/>
          <w:b/>
          <w:bCs/>
          <w:sz w:val="20"/>
          <w:szCs w:val="20"/>
        </w:rPr>
        <w:commentReference w:id="14"/>
      </w:r>
    </w:p>
    <w:p w:rsidR="00402CD8" w:rsidP="00402CD8" w:rsidRDefault="00402CD8" w14:paraId="7140EB4F" w14:textId="51C4A96D">
      <w:pPr>
        <w:tabs>
          <w:tab w:val="left" w:pos="4247"/>
        </w:tabs>
        <w:rPr>
          <w:sz w:val="20"/>
          <w:szCs w:val="20"/>
        </w:rPr>
      </w:pPr>
      <w:r>
        <w:rPr>
          <w:sz w:val="20"/>
          <w:szCs w:val="20"/>
        </w:rPr>
        <w:tab/>
      </w:r>
      <w:r w:rsidRPr="00402CD8">
        <w:rPr>
          <w:sz w:val="20"/>
          <w:szCs w:val="20"/>
        </w:rPr>
        <w:t> </w:t>
      </w:r>
    </w:p>
    <w:p w:rsidRPr="000A5451" w:rsidR="00AB63DC" w:rsidP="006A5850" w:rsidRDefault="001E2A66" w14:paraId="6F54290D" w14:textId="4EBD3156">
      <w:pPr>
        <w:jc w:val="center"/>
        <w:rPr>
          <w:sz w:val="20"/>
          <w:szCs w:val="20"/>
        </w:rPr>
      </w:pPr>
      <w:r w:rsidRPr="001E2A66">
        <w:rPr>
          <w:noProof/>
          <w:sz w:val="20"/>
          <w:szCs w:val="20"/>
        </w:rPr>
        <w:drawing>
          <wp:inline distT="0" distB="0" distL="0" distR="0" wp14:anchorId="4712A767" wp14:editId="31ACEB1E">
            <wp:extent cx="5588287" cy="1866996"/>
            <wp:effectExtent l="0" t="0" r="0" b="0"/>
            <wp:docPr id="211994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49017" name=""/>
                    <pic:cNvPicPr/>
                  </pic:nvPicPr>
                  <pic:blipFill>
                    <a:blip r:embed="rId13"/>
                    <a:stretch>
                      <a:fillRect/>
                    </a:stretch>
                  </pic:blipFill>
                  <pic:spPr>
                    <a:xfrm>
                      <a:off x="0" y="0"/>
                      <a:ext cx="5588287" cy="1866996"/>
                    </a:xfrm>
                    <a:prstGeom prst="rect">
                      <a:avLst/>
                    </a:prstGeom>
                  </pic:spPr>
                </pic:pic>
              </a:graphicData>
            </a:graphic>
          </wp:inline>
        </w:drawing>
      </w:r>
      <w:r w:rsidRPr="00402CD8">
        <w:rPr>
          <w:sz w:val="20"/>
          <w:szCs w:val="20"/>
        </w:rPr>
        <w:br w:type="page"/>
      </w:r>
    </w:p>
    <w:p w:rsidRPr="000A5451" w:rsidR="00290330" w:rsidRDefault="00DE1FD5" w14:paraId="3CC2827E" w14:textId="49C8FCAF">
      <w:pPr>
        <w:pStyle w:val="Ttulo1"/>
        <w:rPr>
          <w:sz w:val="20"/>
          <w:szCs w:val="20"/>
        </w:rPr>
      </w:pPr>
      <w:bookmarkStart w:name="_Toc228135338" w:id="15"/>
      <w:r w:rsidRPr="000A5451">
        <w:rPr>
          <w:sz w:val="20"/>
          <w:szCs w:val="20"/>
        </w:rPr>
        <w:lastRenderedPageBreak/>
        <w:t>3. ALINEACIÓN CURRICULAR CON EL PROGRAMA MISE</w:t>
      </w:r>
      <w:bookmarkEnd w:id="15"/>
    </w:p>
    <w:p w:rsidR="00290330" w:rsidP="00DE1FD5" w:rsidRDefault="00442FAC" w14:paraId="78C61234" w14:textId="3E92AF26">
      <w:pPr>
        <w:spacing w:before="60" w:after="60" w:line="300" w:lineRule="auto"/>
        <w:jc w:val="both"/>
        <w:rPr>
          <w:sz w:val="20"/>
          <w:szCs w:val="20"/>
        </w:rPr>
      </w:pPr>
      <w:r w:rsidRPr="000A5451">
        <w:rPr>
          <w:sz w:val="20"/>
          <w:szCs w:val="20"/>
        </w:rPr>
        <w:t>La siguiente matriz muestra la contribución de cada Resultado de Aprendizaje del Curso (RAC) a los Resultados de Aprendizaje del programa MISE. Se utiliza la convención de tres niveles de contribución: Alta (A) cuando el RAC es vehículo principal del RA del programa; Media (M) cuando el RAC contribuye sustantivamente; y Bajo (-) cuando la contribución es marginal o no aplica. Esta matriz permite verificar que las cuatro etapas de la cadena de valor energética (generación, transporte/almacenamiento, descarbonización y cumplimiento normativo) están adecuadamente cubiertas, así como las competencias transversales de ética y comunicación.</w:t>
      </w:r>
    </w:p>
    <w:p w:rsidR="00B70403" w:rsidP="00DE1FD5" w:rsidRDefault="00B70403" w14:paraId="7DC72551" w14:textId="77777777">
      <w:pPr>
        <w:spacing w:before="60" w:after="60" w:line="300" w:lineRule="auto"/>
        <w:jc w:val="both"/>
        <w:rPr>
          <w:sz w:val="20"/>
          <w:szCs w:val="20"/>
        </w:rPr>
      </w:pPr>
    </w:p>
    <w:p w:rsidRPr="00283477" w:rsidR="00B70403" w:rsidP="00DE1FD5" w:rsidRDefault="00B70403" w14:paraId="7652B174" w14:textId="2CD63B20">
      <w:pPr>
        <w:spacing w:before="60" w:after="60" w:line="300" w:lineRule="auto"/>
        <w:jc w:val="both"/>
        <w:rPr>
          <w:b/>
          <w:bCs/>
          <w:color w:val="FF0000"/>
          <w:sz w:val="20"/>
          <w:szCs w:val="20"/>
        </w:rPr>
      </w:pPr>
      <w:r w:rsidRPr="00283477">
        <w:rPr>
          <w:b/>
          <w:bCs/>
          <w:color w:val="FF0000"/>
          <w:sz w:val="20"/>
          <w:szCs w:val="20"/>
        </w:rPr>
        <w:t xml:space="preserve">A </w:t>
      </w:r>
      <w:r w:rsidRPr="00283477" w:rsidR="00283477">
        <w:rPr>
          <w:b/>
          <w:bCs/>
          <w:color w:val="FF0000"/>
          <w:sz w:val="20"/>
          <w:szCs w:val="20"/>
        </w:rPr>
        <w:t>CONTINUACIÓN,</w:t>
      </w:r>
      <w:r w:rsidRPr="00283477">
        <w:rPr>
          <w:b/>
          <w:bCs/>
          <w:color w:val="FF0000"/>
          <w:sz w:val="20"/>
          <w:szCs w:val="20"/>
        </w:rPr>
        <w:t xml:space="preserve"> DEJO LA INDICACIÓN COMO </w:t>
      </w:r>
      <w:r w:rsidRPr="00283477" w:rsidR="00ED7E20">
        <w:rPr>
          <w:b/>
          <w:bCs/>
          <w:color w:val="FF0000"/>
          <w:sz w:val="20"/>
          <w:szCs w:val="20"/>
        </w:rPr>
        <w:t>APARECE EN LA PLATILLA DE PROGRAMA</w:t>
      </w:r>
      <w:r w:rsidR="00012A85">
        <w:rPr>
          <w:b/>
          <w:bCs/>
          <w:color w:val="FF0000"/>
          <w:sz w:val="20"/>
          <w:szCs w:val="20"/>
        </w:rPr>
        <w:t xml:space="preserve"> DE CURSO</w:t>
      </w:r>
      <w:r w:rsidRPr="00283477" w:rsidR="00ED7E20">
        <w:rPr>
          <w:b/>
          <w:bCs/>
          <w:color w:val="FF0000"/>
          <w:sz w:val="20"/>
          <w:szCs w:val="20"/>
        </w:rPr>
        <w:t xml:space="preserve"> PARA QUE </w:t>
      </w:r>
      <w:r w:rsidR="0053206B">
        <w:rPr>
          <w:b/>
          <w:bCs/>
          <w:color w:val="FF0000"/>
          <w:sz w:val="20"/>
          <w:szCs w:val="20"/>
        </w:rPr>
        <w:t xml:space="preserve">EN LA TABLA QUE YA TIENEN </w:t>
      </w:r>
      <w:r w:rsidR="00012A85">
        <w:rPr>
          <w:b/>
          <w:bCs/>
          <w:color w:val="FF0000"/>
          <w:sz w:val="20"/>
          <w:szCs w:val="20"/>
        </w:rPr>
        <w:t xml:space="preserve">(3.1) SE ELIMINE LA TERCERA COLUMNA Y </w:t>
      </w:r>
      <w:r w:rsidRPr="00283477" w:rsidR="00ED7E20">
        <w:rPr>
          <w:b/>
          <w:bCs/>
          <w:color w:val="FF0000"/>
          <w:sz w:val="20"/>
          <w:szCs w:val="20"/>
        </w:rPr>
        <w:t>SE AGREGUEN LAS COMPETENCIAS</w:t>
      </w:r>
      <w:r w:rsidR="00012A85">
        <w:rPr>
          <w:b/>
          <w:bCs/>
          <w:color w:val="FF0000"/>
          <w:sz w:val="20"/>
          <w:szCs w:val="20"/>
        </w:rPr>
        <w:t xml:space="preserve"> DEL NIVEL PROGRAMA.</w:t>
      </w:r>
      <w:r w:rsidR="00283477">
        <w:rPr>
          <w:b/>
          <w:bCs/>
          <w:color w:val="FF0000"/>
          <w:sz w:val="20"/>
          <w:szCs w:val="20"/>
        </w:rPr>
        <w:t xml:space="preserve"> </w:t>
      </w:r>
    </w:p>
    <w:p w:rsidR="0027560C" w:rsidP="00DE1FD5" w:rsidRDefault="0027560C" w14:paraId="601F1AC0" w14:textId="630DBCE9">
      <w:pPr>
        <w:spacing w:before="60" w:after="60" w:line="300" w:lineRule="auto"/>
        <w:jc w:val="both"/>
        <w:rPr>
          <w:sz w:val="20"/>
          <w:szCs w:val="20"/>
        </w:rPr>
      </w:pPr>
      <w:r w:rsidRPr="0027560C">
        <w:rPr>
          <w:noProof/>
          <w:sz w:val="20"/>
          <w:szCs w:val="20"/>
        </w:rPr>
        <w:drawing>
          <wp:inline distT="0" distB="0" distL="0" distR="0" wp14:anchorId="21152F49" wp14:editId="44C3B892">
            <wp:extent cx="5982007" cy="825542"/>
            <wp:effectExtent l="0" t="0" r="0" b="0"/>
            <wp:docPr id="32888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1468" name=""/>
                    <pic:cNvPicPr/>
                  </pic:nvPicPr>
                  <pic:blipFill>
                    <a:blip r:embed="rId14"/>
                    <a:stretch>
                      <a:fillRect/>
                    </a:stretch>
                  </pic:blipFill>
                  <pic:spPr>
                    <a:xfrm>
                      <a:off x="0" y="0"/>
                      <a:ext cx="5982007" cy="825542"/>
                    </a:xfrm>
                    <a:prstGeom prst="rect">
                      <a:avLst/>
                    </a:prstGeom>
                  </pic:spPr>
                </pic:pic>
              </a:graphicData>
            </a:graphic>
          </wp:inline>
        </w:drawing>
      </w:r>
    </w:p>
    <w:p w:rsidRPr="000A5451" w:rsidR="0027560C" w:rsidP="00DE1FD5" w:rsidRDefault="00B70403" w14:paraId="60A12DCA" w14:textId="5D5E454A">
      <w:pPr>
        <w:spacing w:before="60" w:after="60" w:line="300" w:lineRule="auto"/>
        <w:jc w:val="both"/>
        <w:rPr>
          <w:sz w:val="20"/>
          <w:szCs w:val="20"/>
        </w:rPr>
      </w:pPr>
      <w:r w:rsidRPr="00B70403">
        <w:rPr>
          <w:noProof/>
          <w:sz w:val="20"/>
          <w:szCs w:val="20"/>
        </w:rPr>
        <w:drawing>
          <wp:inline distT="0" distB="0" distL="0" distR="0" wp14:anchorId="0494FF2E" wp14:editId="630E2C46">
            <wp:extent cx="5924854" cy="438173"/>
            <wp:effectExtent l="0" t="0" r="0" b="0"/>
            <wp:docPr id="94851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17835" name=""/>
                    <pic:cNvPicPr/>
                  </pic:nvPicPr>
                  <pic:blipFill>
                    <a:blip r:embed="rId15"/>
                    <a:stretch>
                      <a:fillRect/>
                    </a:stretch>
                  </pic:blipFill>
                  <pic:spPr>
                    <a:xfrm>
                      <a:off x="0" y="0"/>
                      <a:ext cx="5924854" cy="438173"/>
                    </a:xfrm>
                    <a:prstGeom prst="rect">
                      <a:avLst/>
                    </a:prstGeom>
                  </pic:spPr>
                </pic:pic>
              </a:graphicData>
            </a:graphic>
          </wp:inline>
        </w:drawing>
      </w:r>
    </w:p>
    <w:p w:rsidRPr="000A5451" w:rsidR="007F4638" w:rsidP="007F4638" w:rsidRDefault="00DE1FD5" w14:paraId="5D72237B" w14:textId="2E7DD624">
      <w:pPr>
        <w:pStyle w:val="Ttulo2"/>
        <w:rPr>
          <w:sz w:val="20"/>
          <w:szCs w:val="20"/>
        </w:rPr>
      </w:pPr>
      <w:bookmarkStart w:name="_Toc228135339" w:id="16"/>
      <w:r w:rsidRPr="000A5451">
        <w:rPr>
          <w:sz w:val="20"/>
          <w:szCs w:val="20"/>
        </w:rPr>
        <w:t>3.1 Matriz de Alineación RAC ↔ RA del Programa</w:t>
      </w:r>
      <w:bookmarkEnd w:id="16"/>
    </w:p>
    <w:tbl>
      <w:tblPr>
        <w:tblStyle w:val="Tablaconcuadrcula"/>
        <w:tblW w:w="0" w:type="auto"/>
        <w:tblLook w:val="04A0" w:firstRow="1" w:lastRow="0" w:firstColumn="1" w:lastColumn="0" w:noHBand="0" w:noVBand="1"/>
      </w:tblPr>
      <w:tblGrid>
        <w:gridCol w:w="2907"/>
        <w:gridCol w:w="3110"/>
        <w:gridCol w:w="4053"/>
      </w:tblGrid>
      <w:tr w:rsidRPr="000A5451" w:rsidR="007F4638" w:rsidTr="2740D2FC" w14:paraId="2013DC3E" w14:textId="77777777">
        <w:tc>
          <w:tcPr>
            <w:tcW w:w="0" w:type="auto"/>
            <w:shd w:val="clear" w:color="auto" w:fill="0070C0"/>
            <w:hideMark/>
          </w:tcPr>
          <w:p w:rsidRPr="000A5451" w:rsidR="007F4638" w:rsidP="007F4638" w:rsidRDefault="007F4638" w14:paraId="7EC7FAB9" w14:textId="77777777">
            <w:pPr>
              <w:rPr>
                <w:b/>
                <w:bCs/>
                <w:color w:val="FFFFFF"/>
                <w:sz w:val="20"/>
                <w:szCs w:val="20"/>
              </w:rPr>
            </w:pPr>
            <w:r w:rsidRPr="000A5451">
              <w:rPr>
                <w:b/>
                <w:bCs/>
                <w:color w:val="FFFFFF"/>
                <w:sz w:val="20"/>
                <w:szCs w:val="20"/>
              </w:rPr>
              <w:t>RAC del curso</w:t>
            </w:r>
          </w:p>
        </w:tc>
        <w:tc>
          <w:tcPr>
            <w:tcW w:w="0" w:type="auto"/>
            <w:shd w:val="clear" w:color="auto" w:fill="0070C0"/>
            <w:hideMark/>
          </w:tcPr>
          <w:p w:rsidRPr="000A5451" w:rsidR="007F4638" w:rsidP="007F4638" w:rsidRDefault="007F4638" w14:paraId="58EA91A1" w14:textId="77777777">
            <w:pPr>
              <w:rPr>
                <w:b/>
                <w:bCs/>
                <w:color w:val="FFFFFF"/>
                <w:sz w:val="20"/>
                <w:szCs w:val="20"/>
              </w:rPr>
            </w:pPr>
            <w:r w:rsidRPr="000A5451">
              <w:rPr>
                <w:b/>
                <w:bCs/>
                <w:color w:val="FFFFFF"/>
                <w:sz w:val="20"/>
                <w:szCs w:val="20"/>
              </w:rPr>
              <w:t>RA del programa al que se alinea</w:t>
            </w:r>
          </w:p>
        </w:tc>
        <w:tc>
          <w:tcPr>
            <w:tcW w:w="0" w:type="auto"/>
            <w:shd w:val="clear" w:color="auto" w:fill="0070C0"/>
            <w:hideMark/>
          </w:tcPr>
          <w:p w:rsidRPr="000A5451" w:rsidR="007F4638" w:rsidP="007F4638" w:rsidRDefault="007F4638" w14:paraId="39E1A215" w14:textId="77777777">
            <w:pPr>
              <w:rPr>
                <w:b/>
                <w:bCs/>
                <w:color w:val="FFFFFF"/>
                <w:sz w:val="20"/>
                <w:szCs w:val="20"/>
              </w:rPr>
            </w:pPr>
            <w:commentRangeStart w:id="17"/>
            <w:r w:rsidRPr="000A5451">
              <w:rPr>
                <w:b/>
                <w:bCs/>
                <w:color w:val="FFFFFF"/>
                <w:sz w:val="20"/>
                <w:szCs w:val="20"/>
              </w:rPr>
              <w:t>Por qué este y no otro</w:t>
            </w:r>
            <w:commentRangeEnd w:id="17"/>
            <w:r w:rsidRPr="000A5451" w:rsidR="00BC0A9A">
              <w:rPr>
                <w:rStyle w:val="Refdecomentario"/>
                <w:b/>
                <w:bCs/>
                <w:color w:val="FFFFFF"/>
                <w:sz w:val="20"/>
                <w:szCs w:val="20"/>
              </w:rPr>
              <w:commentReference w:id="17"/>
            </w:r>
          </w:p>
        </w:tc>
      </w:tr>
      <w:tr w:rsidRPr="000A5451" w:rsidR="007F4638" w:rsidTr="2740D2FC" w14:paraId="6D474251" w14:textId="77777777">
        <w:tc>
          <w:tcPr>
            <w:tcW w:w="0" w:type="auto"/>
            <w:shd w:val="clear" w:color="auto" w:fill="DAE9F7" w:themeFill="text2" w:themeFillTint="1A"/>
            <w:hideMark/>
          </w:tcPr>
          <w:p w:rsidRPr="000A5451" w:rsidR="007F4638" w:rsidP="007F4638" w:rsidRDefault="007F4638" w14:paraId="34F4FD7B" w14:textId="77777777">
            <w:pPr>
              <w:rPr>
                <w:rFonts w:eastAsia="Times New Roman"/>
                <w:color w:val="000000"/>
                <w:sz w:val="20"/>
                <w:szCs w:val="20"/>
              </w:rPr>
            </w:pPr>
            <w:r w:rsidRPr="000A5451">
              <w:rPr>
                <w:rFonts w:eastAsia="Times New Roman"/>
                <w:b/>
                <w:bCs/>
                <w:color w:val="000000"/>
                <w:sz w:val="20"/>
                <w:szCs w:val="20"/>
              </w:rPr>
              <w:t>RAC1</w:t>
            </w:r>
            <w:r w:rsidRPr="000A5451">
              <w:rPr>
                <w:rFonts w:eastAsia="Times New Roman"/>
                <w:color w:val="000000"/>
                <w:sz w:val="20"/>
                <w:szCs w:val="20"/>
              </w:rPr>
              <w:t> — Analizar proyectos energéticos como sistemas complejos (retroalimentación, no-linealidad, comportamiento emergente)</w:t>
            </w:r>
          </w:p>
        </w:tc>
        <w:tc>
          <w:tcPr>
            <w:tcW w:w="0" w:type="auto"/>
            <w:shd w:val="clear" w:color="auto" w:fill="DAE9F7" w:themeFill="text2" w:themeFillTint="1A"/>
            <w:hideMark/>
          </w:tcPr>
          <w:p w:rsidRPr="000A5451" w:rsidR="007F4638" w:rsidP="007F4638" w:rsidRDefault="007F4638" w14:paraId="35AD320C" w14:textId="77777777">
            <w:pPr>
              <w:rPr>
                <w:rFonts w:eastAsia="Times New Roman"/>
                <w:color w:val="000000"/>
                <w:sz w:val="20"/>
                <w:szCs w:val="20"/>
              </w:rPr>
            </w:pPr>
            <w:r w:rsidRPr="000A5451">
              <w:rPr>
                <w:rFonts w:eastAsia="Times New Roman"/>
                <w:b/>
                <w:bCs/>
                <w:color w:val="000000"/>
                <w:sz w:val="20"/>
                <w:szCs w:val="20"/>
              </w:rPr>
              <w:t>RA1.5</w:t>
            </w:r>
            <w:r w:rsidRPr="000A5451">
              <w:rPr>
                <w:rFonts w:eastAsia="Times New Roman"/>
                <w:color w:val="000000"/>
                <w:sz w:val="20"/>
                <w:szCs w:val="20"/>
              </w:rPr>
              <w:t> — Evaluar la viabilidad técnica y económica de nuevas tecnologías y la transición energética</w:t>
            </w:r>
          </w:p>
        </w:tc>
        <w:tc>
          <w:tcPr>
            <w:tcW w:w="0" w:type="auto"/>
            <w:hideMark/>
          </w:tcPr>
          <w:p w:rsidRPr="000A5451" w:rsidR="007F4638" w:rsidP="007F4638" w:rsidRDefault="007F4638" w14:paraId="5065D272" w14:textId="77777777">
            <w:pPr>
              <w:rPr>
                <w:rFonts w:eastAsia="Times New Roman"/>
                <w:color w:val="000000"/>
                <w:sz w:val="20"/>
                <w:szCs w:val="20"/>
              </w:rPr>
            </w:pPr>
            <w:r w:rsidRPr="000A5451">
              <w:rPr>
                <w:rFonts w:eastAsia="Times New Roman"/>
                <w:color w:val="000000"/>
                <w:sz w:val="20"/>
                <w:szCs w:val="20"/>
              </w:rPr>
              <w:t>La transición es por naturaleza un fenómeno sistémico-complejo: bucles de adopción, lock-in, transiciones de fase. Es donde el marco de complejidad rinde evidencia más directa.</w:t>
            </w:r>
          </w:p>
        </w:tc>
      </w:tr>
      <w:tr w:rsidRPr="000A5451" w:rsidR="007F4638" w:rsidTr="2740D2FC" w14:paraId="706F694D" w14:textId="77777777">
        <w:tc>
          <w:tcPr>
            <w:tcW w:w="0" w:type="auto"/>
            <w:shd w:val="clear" w:color="auto" w:fill="DAE9F7" w:themeFill="text2" w:themeFillTint="1A"/>
            <w:hideMark/>
          </w:tcPr>
          <w:p w:rsidRPr="000A5451" w:rsidR="007F4638" w:rsidP="007F4638" w:rsidRDefault="007F4638" w14:paraId="61C814A3" w14:textId="3BE82C80">
            <w:pPr>
              <w:rPr>
                <w:rFonts w:eastAsia="Times New Roman"/>
                <w:color w:val="000000"/>
                <w:sz w:val="20"/>
                <w:szCs w:val="20"/>
              </w:rPr>
            </w:pPr>
            <w:r w:rsidRPr="2740D2FC">
              <w:rPr>
                <w:rFonts w:eastAsia="Times New Roman"/>
                <w:b/>
                <w:bCs/>
                <w:color w:val="000000" w:themeColor="text1"/>
                <w:sz w:val="20"/>
                <w:szCs w:val="20"/>
              </w:rPr>
              <w:t>RAC2</w:t>
            </w:r>
            <w:r w:rsidRPr="2740D2FC">
              <w:rPr>
                <w:rFonts w:eastAsia="Times New Roman"/>
                <w:color w:val="000000" w:themeColor="text1"/>
                <w:sz w:val="20"/>
                <w:szCs w:val="20"/>
              </w:rPr>
              <w:t> — Aplicar análisis de redes complejas a infraestructura y actores</w:t>
            </w:r>
            <w:r w:rsidRPr="2740D2FC" w:rsidR="232EA7D5">
              <w:rPr>
                <w:rFonts w:eastAsia="Times New Roman"/>
                <w:color w:val="000000" w:themeColor="text1"/>
                <w:sz w:val="20"/>
                <w:szCs w:val="20"/>
              </w:rPr>
              <w:t xml:space="preserve"> en sistemas energéticos</w:t>
            </w:r>
          </w:p>
        </w:tc>
        <w:tc>
          <w:tcPr>
            <w:tcW w:w="0" w:type="auto"/>
            <w:shd w:val="clear" w:color="auto" w:fill="DAE9F7" w:themeFill="text2" w:themeFillTint="1A"/>
            <w:hideMark/>
          </w:tcPr>
          <w:p w:rsidRPr="000A5451" w:rsidR="007F4638" w:rsidP="007F4638" w:rsidRDefault="007F4638" w14:paraId="53CC8AC1" w14:textId="77777777">
            <w:pPr>
              <w:rPr>
                <w:rFonts w:eastAsia="Times New Roman"/>
                <w:color w:val="000000"/>
                <w:sz w:val="20"/>
                <w:szCs w:val="20"/>
              </w:rPr>
            </w:pPr>
            <w:r w:rsidRPr="000A5451">
              <w:rPr>
                <w:rFonts w:eastAsia="Times New Roman"/>
                <w:b/>
                <w:bCs/>
                <w:color w:val="000000"/>
                <w:sz w:val="20"/>
                <w:szCs w:val="20"/>
              </w:rPr>
              <w:t>RA2.5</w:t>
            </w:r>
            <w:r w:rsidRPr="000A5451">
              <w:rPr>
                <w:rFonts w:eastAsia="Times New Roman"/>
                <w:color w:val="000000"/>
                <w:sz w:val="20"/>
                <w:szCs w:val="20"/>
              </w:rPr>
              <w:t> — Identificar retos en transporte y almacenamiento (sistemas centralizados/distribuidos)</w:t>
            </w:r>
          </w:p>
        </w:tc>
        <w:tc>
          <w:tcPr>
            <w:tcW w:w="0" w:type="auto"/>
            <w:hideMark/>
          </w:tcPr>
          <w:p w:rsidRPr="000A5451" w:rsidR="007F4638" w:rsidP="007F4638" w:rsidRDefault="007F4638" w14:paraId="68F3EA46" w14:textId="77777777">
            <w:pPr>
              <w:rPr>
                <w:rFonts w:eastAsia="Times New Roman"/>
                <w:color w:val="000000"/>
                <w:sz w:val="20"/>
                <w:szCs w:val="20"/>
              </w:rPr>
            </w:pPr>
            <w:r w:rsidRPr="000A5451">
              <w:rPr>
                <w:rFonts w:eastAsia="Times New Roman"/>
                <w:color w:val="000000"/>
                <w:sz w:val="20"/>
                <w:szCs w:val="20"/>
              </w:rPr>
              <w:t>El SIN </w:t>
            </w:r>
            <w:r w:rsidRPr="000A5451">
              <w:rPr>
                <w:rFonts w:eastAsia="Times New Roman"/>
                <w:i/>
                <w:iCs/>
                <w:color w:val="000000"/>
                <w:sz w:val="20"/>
                <w:szCs w:val="20"/>
              </w:rPr>
              <w:t>es</w:t>
            </w:r>
            <w:r w:rsidRPr="000A5451">
              <w:rPr>
                <w:rFonts w:eastAsia="Times New Roman"/>
                <w:color w:val="000000"/>
                <w:sz w:val="20"/>
                <w:szCs w:val="20"/>
              </w:rPr>
              <w:t> una red. Topología, criterios N-1, cuellos de botella, transición centralizado→distribuido se evidencian en los entregables de redes (laboratorio NetworkX + análisis del SIN).</w:t>
            </w:r>
          </w:p>
        </w:tc>
      </w:tr>
      <w:tr w:rsidRPr="000A5451" w:rsidR="007F4638" w:rsidTr="2740D2FC" w14:paraId="05BDDBF2" w14:textId="77777777">
        <w:tc>
          <w:tcPr>
            <w:tcW w:w="0" w:type="auto"/>
            <w:shd w:val="clear" w:color="auto" w:fill="DAE9F7" w:themeFill="text2" w:themeFillTint="1A"/>
            <w:hideMark/>
          </w:tcPr>
          <w:p w:rsidRPr="000A5451" w:rsidR="007F4638" w:rsidP="007F4638" w:rsidRDefault="007F4638" w14:paraId="7D27A20F" w14:textId="77777777">
            <w:pPr>
              <w:rPr>
                <w:rFonts w:eastAsia="Times New Roman"/>
                <w:color w:val="000000"/>
                <w:sz w:val="20"/>
                <w:szCs w:val="20"/>
              </w:rPr>
            </w:pPr>
            <w:r w:rsidRPr="000A5451">
              <w:rPr>
                <w:rFonts w:eastAsia="Times New Roman"/>
                <w:b/>
                <w:bCs/>
                <w:color w:val="000000"/>
                <w:sz w:val="20"/>
                <w:szCs w:val="20"/>
              </w:rPr>
              <w:t>RAC3</w:t>
            </w:r>
            <w:r w:rsidRPr="000A5451">
              <w:rPr>
                <w:rFonts w:eastAsia="Times New Roman"/>
                <w:color w:val="000000"/>
                <w:sz w:val="20"/>
                <w:szCs w:val="20"/>
              </w:rPr>
              <w:t> — Construir modelos de dinámica de sistemas para decisiones bajo incertidumbre profunda</w:t>
            </w:r>
          </w:p>
        </w:tc>
        <w:tc>
          <w:tcPr>
            <w:tcW w:w="0" w:type="auto"/>
            <w:shd w:val="clear" w:color="auto" w:fill="DAE9F7" w:themeFill="text2" w:themeFillTint="1A"/>
            <w:hideMark/>
          </w:tcPr>
          <w:p w:rsidRPr="000A5451" w:rsidR="007F4638" w:rsidP="007F4638" w:rsidRDefault="007F4638" w14:paraId="748119A6" w14:textId="77777777">
            <w:pPr>
              <w:rPr>
                <w:rFonts w:eastAsia="Times New Roman"/>
                <w:color w:val="000000"/>
                <w:sz w:val="20"/>
                <w:szCs w:val="20"/>
              </w:rPr>
            </w:pPr>
            <w:r w:rsidRPr="000A5451">
              <w:rPr>
                <w:rFonts w:eastAsia="Times New Roman"/>
                <w:b/>
                <w:bCs/>
                <w:color w:val="000000"/>
                <w:sz w:val="20"/>
                <w:szCs w:val="20"/>
              </w:rPr>
              <w:t>RA3.2</w:t>
            </w:r>
            <w:r w:rsidRPr="000A5451">
              <w:rPr>
                <w:rFonts w:eastAsia="Times New Roman"/>
                <w:color w:val="000000"/>
                <w:sz w:val="20"/>
                <w:szCs w:val="20"/>
              </w:rPr>
              <w:t> — Aplicar herramientas económicas y modelos de negocio para descarbonización</w:t>
            </w:r>
          </w:p>
        </w:tc>
        <w:tc>
          <w:tcPr>
            <w:tcW w:w="0" w:type="auto"/>
            <w:hideMark/>
          </w:tcPr>
          <w:p w:rsidRPr="000A5451" w:rsidR="007F4638" w:rsidP="007F4638" w:rsidRDefault="007F4638" w14:paraId="17C1ED6B" w14:textId="77777777">
            <w:pPr>
              <w:rPr>
                <w:rFonts w:eastAsia="Times New Roman"/>
                <w:color w:val="000000"/>
                <w:sz w:val="20"/>
                <w:szCs w:val="20"/>
              </w:rPr>
            </w:pPr>
            <w:r w:rsidRPr="000A5451">
              <w:rPr>
                <w:rFonts w:eastAsia="Times New Roman"/>
                <w:color w:val="000000"/>
                <w:sz w:val="20"/>
                <w:szCs w:val="20"/>
              </w:rPr>
              <w:t>El modelo de System Dynamics del ciclo inversión-capacidad-precio es directamente un modelo económico-dinámico de decisiones de descarbonización. La evidencia es el modelo SD entregable.</w:t>
            </w:r>
          </w:p>
        </w:tc>
      </w:tr>
      <w:tr w:rsidRPr="000A5451" w:rsidR="007F4638" w:rsidTr="2740D2FC" w14:paraId="281053D5" w14:textId="77777777">
        <w:tc>
          <w:tcPr>
            <w:tcW w:w="0" w:type="auto"/>
            <w:shd w:val="clear" w:color="auto" w:fill="DAE9F7" w:themeFill="text2" w:themeFillTint="1A"/>
            <w:hideMark/>
          </w:tcPr>
          <w:p w:rsidRPr="000A5451" w:rsidR="007F4638" w:rsidP="007F4638" w:rsidRDefault="007F4638" w14:paraId="5FAB7D9F" w14:textId="77777777">
            <w:pPr>
              <w:rPr>
                <w:rFonts w:eastAsia="Times New Roman"/>
                <w:color w:val="000000"/>
                <w:sz w:val="20"/>
                <w:szCs w:val="20"/>
              </w:rPr>
            </w:pPr>
            <w:r w:rsidRPr="000A5451">
              <w:rPr>
                <w:rFonts w:eastAsia="Times New Roman"/>
                <w:b/>
                <w:bCs/>
                <w:color w:val="000000"/>
                <w:sz w:val="20"/>
                <w:szCs w:val="20"/>
              </w:rPr>
              <w:t>RAC4</w:t>
            </w:r>
            <w:r w:rsidRPr="000A5451">
              <w:rPr>
                <w:rFonts w:eastAsia="Times New Roman"/>
                <w:color w:val="000000"/>
                <w:sz w:val="20"/>
                <w:szCs w:val="20"/>
              </w:rPr>
              <w:t> — Integrar dimensión socioambiental, ética y comunicar recomendaciones estratégicas</w:t>
            </w:r>
          </w:p>
        </w:tc>
        <w:tc>
          <w:tcPr>
            <w:tcW w:w="0" w:type="auto"/>
            <w:shd w:val="clear" w:color="auto" w:fill="DAE9F7" w:themeFill="text2" w:themeFillTint="1A"/>
            <w:hideMark/>
          </w:tcPr>
          <w:p w:rsidRPr="000A5451" w:rsidR="007F4638" w:rsidP="007F4638" w:rsidRDefault="007F4638" w14:paraId="50FF2B21" w14:textId="77777777">
            <w:pPr>
              <w:rPr>
                <w:rFonts w:eastAsia="Times New Roman"/>
                <w:color w:val="000000"/>
                <w:sz w:val="20"/>
                <w:szCs w:val="20"/>
              </w:rPr>
            </w:pPr>
            <w:r w:rsidRPr="000A5451">
              <w:rPr>
                <w:rFonts w:eastAsia="Times New Roman"/>
                <w:b/>
                <w:bCs/>
                <w:color w:val="000000"/>
                <w:sz w:val="20"/>
                <w:szCs w:val="20"/>
              </w:rPr>
              <w:t>RA4</w:t>
            </w:r>
            <w:r w:rsidRPr="000A5451">
              <w:rPr>
                <w:rFonts w:eastAsia="Times New Roman"/>
                <w:color w:val="000000"/>
                <w:sz w:val="20"/>
                <w:szCs w:val="20"/>
              </w:rPr>
              <w:t> — Asegurar cumplimiento normativo y socioambiental en la cadena de valor energética</w:t>
            </w:r>
          </w:p>
        </w:tc>
        <w:tc>
          <w:tcPr>
            <w:tcW w:w="0" w:type="auto"/>
            <w:hideMark/>
          </w:tcPr>
          <w:p w:rsidRPr="000A5451" w:rsidR="007F4638" w:rsidP="007F4638" w:rsidRDefault="007F4638" w14:paraId="6826802E" w14:textId="77777777">
            <w:pPr>
              <w:rPr>
                <w:rFonts w:eastAsia="Times New Roman"/>
                <w:color w:val="000000"/>
                <w:sz w:val="20"/>
                <w:szCs w:val="20"/>
              </w:rPr>
            </w:pPr>
            <w:r w:rsidRPr="000A5451">
              <w:rPr>
                <w:rFonts w:eastAsia="Times New Roman"/>
                <w:color w:val="000000"/>
                <w:sz w:val="20"/>
                <w:szCs w:val="20"/>
              </w:rPr>
              <w:t>RA4 ya integra normativo + socioambiental, que es exactamente el foco de RAC4 (caso Windpeshi/Wayuu, consulta previa, licencia social, CREG/ANLA). La defensa oral y el informe final son la evidencia.</w:t>
            </w:r>
          </w:p>
        </w:tc>
      </w:tr>
    </w:tbl>
    <w:p w:rsidRPr="000A5451" w:rsidR="00213F5B" w:rsidRDefault="00213F5B" w14:paraId="6301A34A" w14:textId="77777777">
      <w:pPr>
        <w:rPr>
          <w:sz w:val="20"/>
          <w:szCs w:val="20"/>
        </w:rPr>
      </w:pPr>
    </w:p>
    <w:p w:rsidRPr="000A5451" w:rsidR="00213F5B" w:rsidP="00213F5B" w:rsidRDefault="00DE1FD5" w14:paraId="5035515C" w14:textId="365CC5BA">
      <w:pPr>
        <w:pStyle w:val="Ttulo1"/>
        <w:rPr>
          <w:sz w:val="20"/>
          <w:szCs w:val="20"/>
        </w:rPr>
      </w:pPr>
      <w:bookmarkStart w:name="_Toc228135340" w:id="18"/>
      <w:r w:rsidRPr="000A5451">
        <w:rPr>
          <w:sz w:val="20"/>
          <w:szCs w:val="20"/>
        </w:rPr>
        <w:t>4</w:t>
      </w:r>
      <w:r w:rsidRPr="000A5451" w:rsidR="00213F5B">
        <w:rPr>
          <w:sz w:val="20"/>
          <w:szCs w:val="20"/>
        </w:rPr>
        <w:t xml:space="preserve">. </w:t>
      </w:r>
      <w:commentRangeStart w:id="19"/>
      <w:r w:rsidRPr="000A5451" w:rsidR="00213F5B">
        <w:rPr>
          <w:sz w:val="20"/>
          <w:szCs w:val="20"/>
        </w:rPr>
        <w:t>SISTEMA DE EVALUACIÓN Y EVIDENCIAS DE APRENDIZAJE</w:t>
      </w:r>
      <w:bookmarkEnd w:id="18"/>
      <w:commentRangeEnd w:id="19"/>
      <w:r w:rsidRPr="000A5451" w:rsidR="005736F2">
        <w:rPr>
          <w:rStyle w:val="Refdecomentario"/>
          <w:sz w:val="20"/>
          <w:szCs w:val="20"/>
        </w:rPr>
        <w:commentReference w:id="19"/>
      </w:r>
    </w:p>
    <w:p w:rsidRPr="000A5451" w:rsidR="00213F5B" w:rsidP="00213F5B" w:rsidRDefault="00213F5B" w14:paraId="287F2817" w14:textId="11B71F3E">
      <w:pPr>
        <w:spacing w:before="60" w:after="60" w:line="300" w:lineRule="auto"/>
        <w:jc w:val="both"/>
        <w:rPr>
          <w:sz w:val="20"/>
          <w:szCs w:val="20"/>
        </w:rPr>
      </w:pPr>
      <w:r w:rsidRPr="000A5451">
        <w:rPr>
          <w:sz w:val="20"/>
          <w:szCs w:val="20"/>
        </w:rPr>
        <w:t xml:space="preserve">La evaluación está diseñada como sistema de evidencias: cada componente evaluativo produce evidencia específica de uno o varios RAC. La trazabilidad es bidireccional: desde el RAC se puede identificar qué evidencia lo soporta, y desde cada </w:t>
      </w:r>
      <w:r w:rsidRPr="000A5451">
        <w:rPr>
          <w:sz w:val="20"/>
          <w:szCs w:val="20"/>
        </w:rPr>
        <w:lastRenderedPageBreak/>
        <w:t>evidencia se puede leer qué RAC verifica. No hay examen parcial: la evaluación es continua, distribuida entre el bloque autónomo (40%) y el sincrónico (15%) más el proyecto integrador transversal (45%).</w:t>
      </w:r>
    </w:p>
    <w:p w:rsidRPr="000A5451" w:rsidR="005100BC" w:rsidP="00213F5B" w:rsidRDefault="00DE1FD5" w14:paraId="79C8BFFE" w14:textId="695B55B7">
      <w:pPr>
        <w:pStyle w:val="Ttulo2"/>
        <w:rPr>
          <w:sz w:val="20"/>
          <w:szCs w:val="20"/>
        </w:rPr>
      </w:pPr>
      <w:bookmarkStart w:name="_Toc228135341" w:id="20"/>
      <w:r w:rsidRPr="000A5451">
        <w:rPr>
          <w:sz w:val="20"/>
          <w:szCs w:val="20"/>
        </w:rPr>
        <w:t>4</w:t>
      </w:r>
      <w:r w:rsidRPr="000A5451" w:rsidR="00213F5B">
        <w:rPr>
          <w:sz w:val="20"/>
          <w:szCs w:val="20"/>
        </w:rPr>
        <w:t>.1 Componentes y pesos</w:t>
      </w:r>
      <w:bookmarkEnd w:id="20"/>
    </w:p>
    <w:tbl>
      <w:tblPr>
        <w:tblW w:w="100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81"/>
        <w:gridCol w:w="783"/>
        <w:gridCol w:w="796"/>
        <w:gridCol w:w="1198"/>
        <w:gridCol w:w="3322"/>
        <w:gridCol w:w="1590"/>
      </w:tblGrid>
      <w:tr w:rsidRPr="000A5451" w:rsidR="005100BC" w:rsidTr="005100BC" w14:paraId="235CFA46" w14:textId="77777777">
        <w:trPr>
          <w:tblHeader/>
        </w:trPr>
        <w:tc>
          <w:tcPr>
            <w:tcW w:w="2381"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5100BC" w:rsidP="00F3089C" w:rsidRDefault="005100BC" w14:paraId="09618564" w14:textId="77777777">
            <w:pPr>
              <w:rPr>
                <w:sz w:val="20"/>
                <w:szCs w:val="20"/>
              </w:rPr>
            </w:pPr>
            <w:r w:rsidRPr="000A5451">
              <w:rPr>
                <w:b/>
                <w:bCs/>
                <w:color w:val="FFFFFF"/>
                <w:sz w:val="20"/>
                <w:szCs w:val="20"/>
              </w:rPr>
              <w:t>Componente</w:t>
            </w:r>
          </w:p>
        </w:tc>
        <w:tc>
          <w:tcPr>
            <w:tcW w:w="783" w:type="dxa"/>
            <w:tcBorders>
              <w:top w:val="single" w:color="B0B8C9" w:sz="4" w:space="0"/>
              <w:left w:val="single" w:color="B0B8C9" w:sz="4" w:space="0"/>
              <w:bottom w:val="single" w:color="B0B8C9" w:sz="4" w:space="0"/>
              <w:right w:val="single" w:color="B0B8C9" w:sz="4" w:space="0"/>
            </w:tcBorders>
            <w:shd w:val="clear" w:color="auto" w:fill="1E2761"/>
          </w:tcPr>
          <w:p w:rsidRPr="000A5451" w:rsidR="005100BC" w:rsidP="00F3089C" w:rsidRDefault="005100BC" w14:paraId="48CBFC51" w14:textId="77777777">
            <w:pPr>
              <w:rPr>
                <w:b/>
                <w:bCs/>
                <w:color w:val="FFFFFF"/>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5100BC" w:rsidP="00F3089C" w:rsidRDefault="005100BC" w14:paraId="7D4711BC" w14:textId="711B8BB8">
            <w:pPr>
              <w:rPr>
                <w:sz w:val="20"/>
                <w:szCs w:val="20"/>
              </w:rPr>
            </w:pPr>
            <w:r w:rsidRPr="000A5451">
              <w:rPr>
                <w:b/>
                <w:bCs/>
                <w:color w:val="FFFFFF"/>
                <w:sz w:val="20"/>
                <w:szCs w:val="20"/>
              </w:rPr>
              <w:t>Peso</w:t>
            </w:r>
          </w:p>
        </w:tc>
        <w:tc>
          <w:tcPr>
            <w:tcW w:w="1198"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5100BC" w:rsidP="00F3089C" w:rsidRDefault="005100BC" w14:paraId="2A805348" w14:textId="77777777">
            <w:pPr>
              <w:rPr>
                <w:sz w:val="20"/>
                <w:szCs w:val="20"/>
              </w:rPr>
            </w:pPr>
            <w:r w:rsidRPr="000A5451">
              <w:rPr>
                <w:b/>
                <w:bCs/>
                <w:color w:val="FFFFFF"/>
                <w:sz w:val="20"/>
                <w:szCs w:val="20"/>
              </w:rPr>
              <w:t>Bloque</w:t>
            </w:r>
          </w:p>
        </w:tc>
        <w:tc>
          <w:tcPr>
            <w:tcW w:w="332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5100BC" w:rsidP="00F3089C" w:rsidRDefault="005100BC" w14:paraId="1807BFE9" w14:textId="77777777">
            <w:pPr>
              <w:rPr>
                <w:sz w:val="20"/>
                <w:szCs w:val="20"/>
              </w:rPr>
            </w:pPr>
            <w:r w:rsidRPr="000A5451">
              <w:rPr>
                <w:b/>
                <w:bCs/>
                <w:color w:val="FFFFFF"/>
                <w:sz w:val="20"/>
                <w:szCs w:val="20"/>
              </w:rPr>
              <w:t>Descripción</w:t>
            </w:r>
          </w:p>
        </w:tc>
        <w:tc>
          <w:tcPr>
            <w:tcW w:w="159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5100BC" w:rsidP="00F3089C" w:rsidRDefault="005100BC" w14:paraId="7C59FD72" w14:textId="77777777">
            <w:pPr>
              <w:rPr>
                <w:sz w:val="20"/>
                <w:szCs w:val="20"/>
              </w:rPr>
            </w:pPr>
            <w:r w:rsidRPr="000A5451">
              <w:rPr>
                <w:b/>
                <w:bCs/>
                <w:color w:val="FFFFFF"/>
                <w:sz w:val="20"/>
                <w:szCs w:val="20"/>
              </w:rPr>
              <w:t>RAC verificados</w:t>
            </w:r>
          </w:p>
        </w:tc>
      </w:tr>
      <w:tr w:rsidRPr="000A5451" w:rsidR="005100BC" w:rsidTr="005100BC" w14:paraId="4490FFA0" w14:textId="77777777">
        <w:tc>
          <w:tcPr>
            <w:tcW w:w="2381"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40FA0CA5" w14:textId="77777777">
            <w:pPr>
              <w:spacing w:after="40"/>
              <w:rPr>
                <w:sz w:val="20"/>
                <w:szCs w:val="20"/>
              </w:rPr>
            </w:pPr>
            <w:commentRangeStart w:id="21"/>
            <w:r w:rsidRPr="000A5451">
              <w:rPr>
                <w:b/>
                <w:bCs/>
                <w:sz w:val="20"/>
                <w:szCs w:val="20"/>
              </w:rPr>
              <w:t>Quizzes en videos (8)</w:t>
            </w:r>
            <w:commentRangeEnd w:id="21"/>
            <w:r w:rsidRPr="000A5451">
              <w:rPr>
                <w:rStyle w:val="Refdecomentario"/>
                <w:sz w:val="20"/>
                <w:szCs w:val="20"/>
              </w:rPr>
              <w:commentReference w:id="21"/>
            </w:r>
          </w:p>
        </w:tc>
        <w:tc>
          <w:tcPr>
            <w:tcW w:w="783" w:type="dxa"/>
            <w:tcBorders>
              <w:top w:val="single" w:color="B0B8C9" w:sz="4" w:space="0"/>
              <w:left w:val="single" w:color="B0B8C9" w:sz="4" w:space="0"/>
              <w:bottom w:val="single" w:color="B0B8C9" w:sz="4" w:space="0"/>
              <w:right w:val="single" w:color="B0B8C9" w:sz="4" w:space="0"/>
            </w:tcBorders>
            <w:shd w:val="clear" w:color="auto" w:fill="E8EEF7"/>
          </w:tcPr>
          <w:p w:rsidRPr="000A5451" w:rsidR="005100BC" w:rsidP="00F3089C" w:rsidRDefault="005100BC" w14:paraId="12CA35C4"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3C3FF24" w14:textId="51FA84EC">
            <w:pPr>
              <w:spacing w:after="40"/>
              <w:jc w:val="center"/>
              <w:rPr>
                <w:sz w:val="20"/>
                <w:szCs w:val="20"/>
              </w:rPr>
            </w:pPr>
            <w:r w:rsidRPr="009D5DE0">
              <w:rPr>
                <w:b/>
                <w:bCs/>
                <w:color w:val="B85042"/>
                <w:sz w:val="20"/>
                <w:szCs w:val="20"/>
                <w:highlight w:val="yellow"/>
              </w:rPr>
              <w:t>5%</w:t>
            </w:r>
          </w:p>
        </w:tc>
        <w:tc>
          <w:tcPr>
            <w:tcW w:w="1198"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211FE2D2" w14:textId="77777777">
            <w:pPr>
              <w:spacing w:after="40"/>
              <w:rPr>
                <w:sz w:val="20"/>
                <w:szCs w:val="20"/>
              </w:rPr>
            </w:pPr>
            <w:r w:rsidRPr="000A5451">
              <w:rPr>
                <w:sz w:val="20"/>
                <w:szCs w:val="20"/>
              </w:rPr>
              <w:t>Autónomo</w:t>
            </w:r>
          </w:p>
        </w:tc>
        <w:tc>
          <w:tcPr>
            <w:tcW w:w="3322"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F4D447D" w14:textId="77777777">
            <w:pPr>
              <w:spacing w:after="40"/>
              <w:rPr>
                <w:sz w:val="20"/>
                <w:szCs w:val="20"/>
              </w:rPr>
            </w:pPr>
            <w:commentRangeStart w:id="22"/>
            <w:commentRangeStart w:id="23"/>
            <w:r w:rsidRPr="000A5451">
              <w:rPr>
                <w:sz w:val="20"/>
                <w:szCs w:val="20"/>
              </w:rPr>
              <w:t>Verifican comprensión básica antes de la sesión sincrónica.</w:t>
            </w:r>
            <w:commentRangeEnd w:id="22"/>
            <w:r w:rsidRPr="000A5451" w:rsidR="00C63D74">
              <w:rPr>
                <w:rStyle w:val="Refdecomentario"/>
                <w:sz w:val="20"/>
                <w:szCs w:val="20"/>
              </w:rPr>
              <w:commentReference w:id="22"/>
            </w:r>
            <w:commentRangeEnd w:id="23"/>
            <w:r>
              <w:rPr>
                <w:rStyle w:val="CommentReference"/>
              </w:rPr>
              <w:commentReference w:id="23"/>
            </w:r>
          </w:p>
        </w:tc>
        <w:tc>
          <w:tcPr>
            <w:tcW w:w="159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32496413" w14:textId="77777777">
            <w:pPr>
              <w:spacing w:after="40"/>
              <w:jc w:val="center"/>
              <w:rPr>
                <w:sz w:val="20"/>
                <w:szCs w:val="20"/>
              </w:rPr>
            </w:pPr>
            <w:r w:rsidRPr="000A5451">
              <w:rPr>
                <w:b/>
                <w:bCs/>
                <w:color w:val="065A82"/>
                <w:sz w:val="20"/>
                <w:szCs w:val="20"/>
              </w:rPr>
              <w:t>RAC 1, 2, 3</w:t>
            </w:r>
          </w:p>
        </w:tc>
      </w:tr>
      <w:tr w:rsidRPr="000A5451" w:rsidR="005100BC" w:rsidTr="005100BC" w14:paraId="6F79C220" w14:textId="77777777">
        <w:tc>
          <w:tcPr>
            <w:tcW w:w="2381"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09AB64FC" w14:textId="77777777">
            <w:pPr>
              <w:spacing w:after="40"/>
              <w:rPr>
                <w:sz w:val="20"/>
                <w:szCs w:val="20"/>
              </w:rPr>
            </w:pPr>
            <w:commentRangeStart w:id="24"/>
            <w:commentRangeStart w:id="25"/>
            <w:r w:rsidRPr="000A5451">
              <w:rPr>
                <w:b/>
                <w:bCs/>
                <w:sz w:val="20"/>
                <w:szCs w:val="20"/>
              </w:rPr>
              <w:t>Laboratorios aplicados (4)</w:t>
            </w:r>
            <w:commentRangeEnd w:id="24"/>
            <w:r w:rsidRPr="000A5451" w:rsidR="00D11033">
              <w:rPr>
                <w:rStyle w:val="Refdecomentario"/>
                <w:sz w:val="20"/>
                <w:szCs w:val="20"/>
              </w:rPr>
              <w:commentReference w:id="24"/>
            </w:r>
            <w:commentRangeEnd w:id="25"/>
            <w:r>
              <w:rPr>
                <w:rStyle w:val="CommentReference"/>
              </w:rPr>
              <w:commentReference w:id="25"/>
            </w:r>
          </w:p>
        </w:tc>
        <w:tc>
          <w:tcPr>
            <w:tcW w:w="783" w:type="dxa"/>
            <w:tcBorders>
              <w:top w:val="single" w:color="B0B8C9" w:sz="4" w:space="0"/>
              <w:left w:val="single" w:color="B0B8C9" w:sz="4" w:space="0"/>
              <w:bottom w:val="single" w:color="B0B8C9" w:sz="4" w:space="0"/>
              <w:right w:val="single" w:color="B0B8C9" w:sz="4" w:space="0"/>
            </w:tcBorders>
            <w:shd w:val="clear" w:color="auto" w:fill="F5F7FB"/>
          </w:tcPr>
          <w:p w:rsidRPr="000A5451" w:rsidR="005100BC" w:rsidP="00F3089C" w:rsidRDefault="005100BC" w14:paraId="583F50C3"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0F4DD272" w14:textId="34DE8920">
            <w:pPr>
              <w:spacing w:after="40"/>
              <w:jc w:val="center"/>
              <w:rPr>
                <w:sz w:val="20"/>
                <w:szCs w:val="20"/>
              </w:rPr>
            </w:pPr>
            <w:r w:rsidRPr="000A5451">
              <w:rPr>
                <w:b/>
                <w:bCs/>
                <w:color w:val="B85042"/>
                <w:sz w:val="20"/>
                <w:szCs w:val="20"/>
              </w:rPr>
              <w:t>25%</w:t>
            </w:r>
          </w:p>
        </w:tc>
        <w:tc>
          <w:tcPr>
            <w:tcW w:w="1198"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378F0A0D" w14:textId="77777777">
            <w:pPr>
              <w:spacing w:after="40"/>
              <w:rPr>
                <w:sz w:val="20"/>
                <w:szCs w:val="20"/>
              </w:rPr>
            </w:pPr>
            <w:r w:rsidRPr="000A5451">
              <w:rPr>
                <w:sz w:val="20"/>
                <w:szCs w:val="20"/>
              </w:rPr>
              <w:t>Autónomo</w:t>
            </w:r>
          </w:p>
        </w:tc>
        <w:tc>
          <w:tcPr>
            <w:tcW w:w="332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058155C4" w14:textId="77777777">
            <w:pPr>
              <w:spacing w:after="40"/>
              <w:rPr>
                <w:sz w:val="20"/>
                <w:szCs w:val="20"/>
              </w:rPr>
            </w:pPr>
            <w:r w:rsidRPr="000A5451">
              <w:rPr>
                <w:sz w:val="20"/>
                <w:szCs w:val="20"/>
              </w:rPr>
              <w:t>Lab 1 (redes físicas) · Lab 2 (redes sociales/actores) · Lab 3 (SD básico) · Lab 4 (SD con políticas). Notebook + informe.</w:t>
            </w:r>
          </w:p>
        </w:tc>
        <w:tc>
          <w:tcPr>
            <w:tcW w:w="159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4DC3E6CA" w14:textId="77777777">
            <w:pPr>
              <w:spacing w:after="40"/>
              <w:jc w:val="center"/>
              <w:rPr>
                <w:sz w:val="20"/>
                <w:szCs w:val="20"/>
              </w:rPr>
            </w:pPr>
            <w:r w:rsidRPr="000A5451">
              <w:rPr>
                <w:b/>
                <w:bCs/>
                <w:color w:val="065A82"/>
                <w:sz w:val="20"/>
                <w:szCs w:val="20"/>
              </w:rPr>
              <w:t>RAC 2, 3</w:t>
            </w:r>
          </w:p>
        </w:tc>
      </w:tr>
      <w:tr w:rsidRPr="000A5451" w:rsidR="005100BC" w:rsidTr="005100BC" w14:paraId="004E8547" w14:textId="77777777">
        <w:tc>
          <w:tcPr>
            <w:tcW w:w="2381"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2D19314C" w14:textId="77777777">
            <w:pPr>
              <w:spacing w:after="40"/>
              <w:rPr>
                <w:sz w:val="20"/>
                <w:szCs w:val="20"/>
              </w:rPr>
            </w:pPr>
            <w:r w:rsidRPr="000A5451">
              <w:rPr>
                <w:b/>
                <w:bCs/>
                <w:sz w:val="20"/>
                <w:szCs w:val="20"/>
              </w:rPr>
              <w:t>Participación en foros</w:t>
            </w:r>
          </w:p>
        </w:tc>
        <w:tc>
          <w:tcPr>
            <w:tcW w:w="783" w:type="dxa"/>
            <w:tcBorders>
              <w:top w:val="single" w:color="B0B8C9" w:sz="4" w:space="0"/>
              <w:left w:val="single" w:color="B0B8C9" w:sz="4" w:space="0"/>
              <w:bottom w:val="single" w:color="B0B8C9" w:sz="4" w:space="0"/>
              <w:right w:val="single" w:color="B0B8C9" w:sz="4" w:space="0"/>
            </w:tcBorders>
            <w:shd w:val="clear" w:color="auto" w:fill="E8EEF7"/>
          </w:tcPr>
          <w:p w:rsidRPr="000A5451" w:rsidR="005100BC" w:rsidP="00F3089C" w:rsidRDefault="005100BC" w14:paraId="00CF8B5D"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3A850B33" w14:textId="036CD261">
            <w:pPr>
              <w:spacing w:after="40"/>
              <w:jc w:val="center"/>
              <w:rPr>
                <w:sz w:val="20"/>
                <w:szCs w:val="20"/>
              </w:rPr>
            </w:pPr>
            <w:r w:rsidRPr="000A5451">
              <w:rPr>
                <w:b/>
                <w:bCs/>
                <w:color w:val="B85042"/>
                <w:sz w:val="20"/>
                <w:szCs w:val="20"/>
              </w:rPr>
              <w:t>5%</w:t>
            </w:r>
          </w:p>
        </w:tc>
        <w:tc>
          <w:tcPr>
            <w:tcW w:w="1198"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1D0B6E29" w14:textId="77777777">
            <w:pPr>
              <w:spacing w:after="40"/>
              <w:rPr>
                <w:sz w:val="20"/>
                <w:szCs w:val="20"/>
              </w:rPr>
            </w:pPr>
            <w:r w:rsidRPr="000A5451">
              <w:rPr>
                <w:sz w:val="20"/>
                <w:szCs w:val="20"/>
              </w:rPr>
              <w:t>Autónomo</w:t>
            </w:r>
          </w:p>
        </w:tc>
        <w:tc>
          <w:tcPr>
            <w:tcW w:w="3322"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A8DCB12" w14:textId="77777777">
            <w:pPr>
              <w:spacing w:after="40"/>
              <w:rPr>
                <w:sz w:val="20"/>
                <w:szCs w:val="20"/>
              </w:rPr>
            </w:pPr>
            <w:r w:rsidRPr="000A5451">
              <w:rPr>
                <w:sz w:val="20"/>
                <w:szCs w:val="20"/>
              </w:rPr>
              <w:t>Aportes semanales al foro del caso (8 foros).</w:t>
            </w:r>
          </w:p>
        </w:tc>
        <w:tc>
          <w:tcPr>
            <w:tcW w:w="159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0CB469E1" w14:textId="77777777">
            <w:pPr>
              <w:spacing w:after="40"/>
              <w:jc w:val="center"/>
              <w:rPr>
                <w:sz w:val="20"/>
                <w:szCs w:val="20"/>
              </w:rPr>
            </w:pPr>
            <w:r w:rsidRPr="000A5451">
              <w:rPr>
                <w:b/>
                <w:bCs/>
                <w:color w:val="065A82"/>
                <w:sz w:val="20"/>
                <w:szCs w:val="20"/>
              </w:rPr>
              <w:t>RAC 1, 4</w:t>
            </w:r>
          </w:p>
        </w:tc>
      </w:tr>
      <w:tr w:rsidRPr="000A5451" w:rsidR="005100BC" w:rsidTr="005100BC" w14:paraId="10A55E00" w14:textId="77777777">
        <w:tc>
          <w:tcPr>
            <w:tcW w:w="2381"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5F5BB288" w14:textId="77777777">
            <w:pPr>
              <w:spacing w:after="40"/>
              <w:rPr>
                <w:sz w:val="20"/>
                <w:szCs w:val="20"/>
              </w:rPr>
            </w:pPr>
            <w:r w:rsidRPr="000A5451">
              <w:rPr>
                <w:b/>
                <w:bCs/>
                <w:sz w:val="20"/>
                <w:szCs w:val="20"/>
              </w:rPr>
              <w:t>Presentaciones y defensa en sesión</w:t>
            </w:r>
          </w:p>
        </w:tc>
        <w:tc>
          <w:tcPr>
            <w:tcW w:w="783" w:type="dxa"/>
            <w:tcBorders>
              <w:top w:val="single" w:color="B0B8C9" w:sz="4" w:space="0"/>
              <w:left w:val="single" w:color="B0B8C9" w:sz="4" w:space="0"/>
              <w:bottom w:val="single" w:color="B0B8C9" w:sz="4" w:space="0"/>
              <w:right w:val="single" w:color="B0B8C9" w:sz="4" w:space="0"/>
            </w:tcBorders>
            <w:shd w:val="clear" w:color="auto" w:fill="F5F7FB"/>
          </w:tcPr>
          <w:p w:rsidRPr="000A5451" w:rsidR="005100BC" w:rsidP="00F3089C" w:rsidRDefault="005100BC" w14:paraId="4002502A"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5BDCFF05" w14:textId="64CA4D3F">
            <w:pPr>
              <w:spacing w:after="40"/>
              <w:jc w:val="center"/>
              <w:rPr>
                <w:sz w:val="20"/>
                <w:szCs w:val="20"/>
              </w:rPr>
            </w:pPr>
            <w:r w:rsidRPr="000A5451">
              <w:rPr>
                <w:b/>
                <w:bCs/>
                <w:color w:val="B85042"/>
                <w:sz w:val="20"/>
                <w:szCs w:val="20"/>
              </w:rPr>
              <w:t>10%</w:t>
            </w:r>
          </w:p>
        </w:tc>
        <w:tc>
          <w:tcPr>
            <w:tcW w:w="1198"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48305575" w14:textId="77777777">
            <w:pPr>
              <w:spacing w:after="40"/>
              <w:rPr>
                <w:sz w:val="20"/>
                <w:szCs w:val="20"/>
              </w:rPr>
            </w:pPr>
            <w:r w:rsidRPr="000A5451">
              <w:rPr>
                <w:sz w:val="20"/>
                <w:szCs w:val="20"/>
              </w:rPr>
              <w:t>Sincrónico</w:t>
            </w:r>
          </w:p>
        </w:tc>
        <w:tc>
          <w:tcPr>
            <w:tcW w:w="332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014B3FE6" w14:textId="77777777">
            <w:pPr>
              <w:spacing w:after="40"/>
              <w:rPr>
                <w:sz w:val="20"/>
                <w:szCs w:val="20"/>
              </w:rPr>
            </w:pPr>
            <w:r w:rsidRPr="000A5451">
              <w:rPr>
                <w:sz w:val="20"/>
                <w:szCs w:val="20"/>
              </w:rPr>
              <w:t>Defensa oral de avances del proyecto. Mínimo 3 por grupo.</w:t>
            </w:r>
          </w:p>
        </w:tc>
        <w:tc>
          <w:tcPr>
            <w:tcW w:w="159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3EDF1E97" w14:textId="77777777">
            <w:pPr>
              <w:spacing w:after="40"/>
              <w:jc w:val="center"/>
              <w:rPr>
                <w:sz w:val="20"/>
                <w:szCs w:val="20"/>
              </w:rPr>
            </w:pPr>
            <w:r w:rsidRPr="000A5451">
              <w:rPr>
                <w:b/>
                <w:bCs/>
                <w:color w:val="065A82"/>
                <w:sz w:val="20"/>
                <w:szCs w:val="20"/>
              </w:rPr>
              <w:t>RAC 4</w:t>
            </w:r>
          </w:p>
        </w:tc>
      </w:tr>
      <w:tr w:rsidRPr="000A5451" w:rsidR="005100BC" w:rsidTr="005100BC" w14:paraId="353710C1" w14:textId="77777777">
        <w:tc>
          <w:tcPr>
            <w:tcW w:w="2381"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3313EE75" w14:textId="77777777">
            <w:pPr>
              <w:spacing w:after="40"/>
              <w:rPr>
                <w:sz w:val="20"/>
                <w:szCs w:val="20"/>
              </w:rPr>
            </w:pPr>
            <w:r w:rsidRPr="000A5451">
              <w:rPr>
                <w:b/>
                <w:bCs/>
                <w:sz w:val="20"/>
                <w:szCs w:val="20"/>
              </w:rPr>
              <w:t>Ejercicios evaluativos en vivo (8)</w:t>
            </w:r>
          </w:p>
        </w:tc>
        <w:tc>
          <w:tcPr>
            <w:tcW w:w="783" w:type="dxa"/>
            <w:tcBorders>
              <w:top w:val="single" w:color="B0B8C9" w:sz="4" w:space="0"/>
              <w:left w:val="single" w:color="B0B8C9" w:sz="4" w:space="0"/>
              <w:bottom w:val="single" w:color="B0B8C9" w:sz="4" w:space="0"/>
              <w:right w:val="single" w:color="B0B8C9" w:sz="4" w:space="0"/>
            </w:tcBorders>
            <w:shd w:val="clear" w:color="auto" w:fill="E8EEF7"/>
          </w:tcPr>
          <w:p w:rsidRPr="000A5451" w:rsidR="005100BC" w:rsidP="00F3089C" w:rsidRDefault="005100BC" w14:paraId="5BF916F3"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1EAFCAC9" w14:textId="08EBDFE5">
            <w:pPr>
              <w:spacing w:after="40"/>
              <w:jc w:val="center"/>
              <w:rPr>
                <w:sz w:val="20"/>
                <w:szCs w:val="20"/>
              </w:rPr>
            </w:pPr>
            <w:r w:rsidRPr="000A5451">
              <w:rPr>
                <w:b/>
                <w:bCs/>
                <w:color w:val="B85042"/>
                <w:sz w:val="20"/>
                <w:szCs w:val="20"/>
              </w:rPr>
              <w:t>10%</w:t>
            </w:r>
          </w:p>
        </w:tc>
        <w:tc>
          <w:tcPr>
            <w:tcW w:w="1198"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903310C" w14:textId="77777777">
            <w:pPr>
              <w:spacing w:after="40"/>
              <w:rPr>
                <w:sz w:val="20"/>
                <w:szCs w:val="20"/>
              </w:rPr>
            </w:pPr>
            <w:r w:rsidRPr="000A5451">
              <w:rPr>
                <w:sz w:val="20"/>
                <w:szCs w:val="20"/>
              </w:rPr>
              <w:t>Sincrónico</w:t>
            </w:r>
          </w:p>
        </w:tc>
        <w:tc>
          <w:tcPr>
            <w:tcW w:w="3322"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6A7D83C1" w14:textId="77777777">
            <w:pPr>
              <w:spacing w:after="40"/>
              <w:rPr>
                <w:sz w:val="20"/>
                <w:szCs w:val="20"/>
              </w:rPr>
            </w:pPr>
            <w:r w:rsidRPr="000A5451">
              <w:rPr>
                <w:sz w:val="20"/>
                <w:szCs w:val="20"/>
              </w:rPr>
              <w:t>Mini-quiz o ejercicio aplicado individual en cada sesión.</w:t>
            </w:r>
          </w:p>
        </w:tc>
        <w:tc>
          <w:tcPr>
            <w:tcW w:w="159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6C34809E" w14:textId="77777777">
            <w:pPr>
              <w:spacing w:after="40"/>
              <w:jc w:val="center"/>
              <w:rPr>
                <w:sz w:val="20"/>
                <w:szCs w:val="20"/>
              </w:rPr>
            </w:pPr>
            <w:r w:rsidRPr="000A5451">
              <w:rPr>
                <w:b/>
                <w:bCs/>
                <w:color w:val="065A82"/>
                <w:sz w:val="20"/>
                <w:szCs w:val="20"/>
              </w:rPr>
              <w:t>RAC 1, 2, 3</w:t>
            </w:r>
          </w:p>
        </w:tc>
      </w:tr>
      <w:tr w:rsidRPr="000A5451" w:rsidR="005100BC" w:rsidTr="005100BC" w14:paraId="0210A0D3" w14:textId="77777777">
        <w:tc>
          <w:tcPr>
            <w:tcW w:w="2381"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1C8A9069" w14:textId="77777777">
            <w:pPr>
              <w:spacing w:after="40"/>
              <w:rPr>
                <w:sz w:val="20"/>
                <w:szCs w:val="20"/>
              </w:rPr>
            </w:pPr>
            <w:r w:rsidRPr="000A5451">
              <w:rPr>
                <w:b/>
                <w:bCs/>
                <w:sz w:val="20"/>
                <w:szCs w:val="20"/>
              </w:rPr>
              <w:t>Proyecto — 3 avances</w:t>
            </w:r>
          </w:p>
        </w:tc>
        <w:tc>
          <w:tcPr>
            <w:tcW w:w="783" w:type="dxa"/>
            <w:tcBorders>
              <w:top w:val="single" w:color="B0B8C9" w:sz="4" w:space="0"/>
              <w:left w:val="single" w:color="B0B8C9" w:sz="4" w:space="0"/>
              <w:bottom w:val="single" w:color="B0B8C9" w:sz="4" w:space="0"/>
              <w:right w:val="single" w:color="B0B8C9" w:sz="4" w:space="0"/>
            </w:tcBorders>
            <w:shd w:val="clear" w:color="auto" w:fill="F5F7FB"/>
          </w:tcPr>
          <w:p w:rsidRPr="000A5451" w:rsidR="005100BC" w:rsidP="00F3089C" w:rsidRDefault="005100BC" w14:paraId="03C7DD74"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0AD2CCE3" w14:textId="26C8E362">
            <w:pPr>
              <w:spacing w:after="40"/>
              <w:jc w:val="center"/>
              <w:rPr>
                <w:sz w:val="20"/>
                <w:szCs w:val="20"/>
              </w:rPr>
            </w:pPr>
            <w:r w:rsidRPr="000A5451">
              <w:rPr>
                <w:b/>
                <w:bCs/>
                <w:color w:val="B85042"/>
                <w:sz w:val="20"/>
                <w:szCs w:val="20"/>
              </w:rPr>
              <w:t>15%</w:t>
            </w:r>
          </w:p>
        </w:tc>
        <w:tc>
          <w:tcPr>
            <w:tcW w:w="1198"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540AD18B" w14:textId="77777777">
            <w:pPr>
              <w:spacing w:after="40"/>
              <w:rPr>
                <w:sz w:val="20"/>
                <w:szCs w:val="20"/>
              </w:rPr>
            </w:pPr>
            <w:r w:rsidRPr="000A5451">
              <w:rPr>
                <w:sz w:val="20"/>
                <w:szCs w:val="20"/>
              </w:rPr>
              <w:t>Mixto</w:t>
            </w:r>
          </w:p>
        </w:tc>
        <w:tc>
          <w:tcPr>
            <w:tcW w:w="332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3E159A5D" w14:textId="4FC5A59B">
            <w:pPr>
              <w:spacing w:after="40"/>
              <w:rPr>
                <w:sz w:val="20"/>
                <w:szCs w:val="20"/>
              </w:rPr>
            </w:pPr>
            <w:r w:rsidRPr="000A5451">
              <w:rPr>
                <w:sz w:val="20"/>
                <w:szCs w:val="20"/>
              </w:rPr>
              <w:t xml:space="preserve">Tres entregas progresivas (5% c/u). </w:t>
            </w:r>
          </w:p>
        </w:tc>
        <w:tc>
          <w:tcPr>
            <w:tcW w:w="159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5DCFA598" w14:textId="77777777">
            <w:pPr>
              <w:spacing w:after="40"/>
              <w:jc w:val="center"/>
              <w:rPr>
                <w:sz w:val="20"/>
                <w:szCs w:val="20"/>
              </w:rPr>
            </w:pPr>
            <w:r w:rsidRPr="000A5451">
              <w:rPr>
                <w:b/>
                <w:bCs/>
                <w:color w:val="065A82"/>
                <w:sz w:val="20"/>
                <w:szCs w:val="20"/>
              </w:rPr>
              <w:t>RAC 1, 2, 3, 4</w:t>
            </w:r>
          </w:p>
        </w:tc>
      </w:tr>
      <w:tr w:rsidRPr="000A5451" w:rsidR="005100BC" w:rsidTr="005100BC" w14:paraId="57676842" w14:textId="77777777">
        <w:tc>
          <w:tcPr>
            <w:tcW w:w="2381"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2F661A5" w14:textId="77777777">
            <w:pPr>
              <w:spacing w:after="40"/>
              <w:rPr>
                <w:sz w:val="20"/>
                <w:szCs w:val="20"/>
              </w:rPr>
            </w:pPr>
            <w:r w:rsidRPr="000A5451">
              <w:rPr>
                <w:b/>
                <w:bCs/>
                <w:sz w:val="20"/>
                <w:szCs w:val="20"/>
              </w:rPr>
              <w:t>Proyecto — informe final</w:t>
            </w:r>
          </w:p>
        </w:tc>
        <w:tc>
          <w:tcPr>
            <w:tcW w:w="783" w:type="dxa"/>
            <w:tcBorders>
              <w:top w:val="single" w:color="B0B8C9" w:sz="4" w:space="0"/>
              <w:left w:val="single" w:color="B0B8C9" w:sz="4" w:space="0"/>
              <w:bottom w:val="single" w:color="B0B8C9" w:sz="4" w:space="0"/>
              <w:right w:val="single" w:color="B0B8C9" w:sz="4" w:space="0"/>
            </w:tcBorders>
            <w:shd w:val="clear" w:color="auto" w:fill="E8EEF7"/>
          </w:tcPr>
          <w:p w:rsidRPr="000A5451" w:rsidR="005100BC" w:rsidP="00F3089C" w:rsidRDefault="005100BC" w14:paraId="760140A1"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510CCA1D" w14:textId="4E5A371D">
            <w:pPr>
              <w:spacing w:after="40"/>
              <w:jc w:val="center"/>
              <w:rPr>
                <w:sz w:val="20"/>
                <w:szCs w:val="20"/>
              </w:rPr>
            </w:pPr>
            <w:r w:rsidRPr="000A5451">
              <w:rPr>
                <w:b/>
                <w:bCs/>
                <w:color w:val="B85042"/>
                <w:sz w:val="20"/>
                <w:szCs w:val="20"/>
              </w:rPr>
              <w:t>25%</w:t>
            </w:r>
          </w:p>
        </w:tc>
        <w:tc>
          <w:tcPr>
            <w:tcW w:w="1198"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72B29CD7" w14:textId="77777777">
            <w:pPr>
              <w:spacing w:after="40"/>
              <w:rPr>
                <w:sz w:val="20"/>
                <w:szCs w:val="20"/>
              </w:rPr>
            </w:pPr>
            <w:r w:rsidRPr="000A5451">
              <w:rPr>
                <w:sz w:val="20"/>
                <w:szCs w:val="20"/>
              </w:rPr>
              <w:t>Mixto</w:t>
            </w:r>
          </w:p>
        </w:tc>
        <w:tc>
          <w:tcPr>
            <w:tcW w:w="3322"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4937C9EF" w14:textId="77777777">
            <w:pPr>
              <w:spacing w:after="40"/>
              <w:rPr>
                <w:sz w:val="20"/>
                <w:szCs w:val="20"/>
              </w:rPr>
            </w:pPr>
            <w:r w:rsidRPr="000A5451">
              <w:rPr>
                <w:sz w:val="20"/>
                <w:szCs w:val="20"/>
              </w:rPr>
              <w:t>Informe de consultoría sistémica integrado.</w:t>
            </w:r>
          </w:p>
        </w:tc>
        <w:tc>
          <w:tcPr>
            <w:tcW w:w="159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5100BC" w:rsidP="00F3089C" w:rsidRDefault="005100BC" w14:paraId="7C4AA9F7" w14:textId="77777777">
            <w:pPr>
              <w:spacing w:after="40"/>
              <w:jc w:val="center"/>
              <w:rPr>
                <w:sz w:val="20"/>
                <w:szCs w:val="20"/>
              </w:rPr>
            </w:pPr>
            <w:r w:rsidRPr="000A5451">
              <w:rPr>
                <w:b/>
                <w:bCs/>
                <w:color w:val="065A82"/>
                <w:sz w:val="20"/>
                <w:szCs w:val="20"/>
              </w:rPr>
              <w:t>RAC 1, 2, 3, 4</w:t>
            </w:r>
          </w:p>
        </w:tc>
      </w:tr>
      <w:tr w:rsidRPr="000A5451" w:rsidR="005100BC" w:rsidTr="005100BC" w14:paraId="5E9EB632" w14:textId="77777777">
        <w:tc>
          <w:tcPr>
            <w:tcW w:w="2381"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35178BA9" w14:textId="77777777">
            <w:pPr>
              <w:spacing w:after="40"/>
              <w:rPr>
                <w:sz w:val="20"/>
                <w:szCs w:val="20"/>
              </w:rPr>
            </w:pPr>
            <w:r w:rsidRPr="000A5451">
              <w:rPr>
                <w:b/>
                <w:bCs/>
                <w:sz w:val="20"/>
                <w:szCs w:val="20"/>
              </w:rPr>
              <w:t>Presentación oral ante panel</w:t>
            </w:r>
          </w:p>
        </w:tc>
        <w:tc>
          <w:tcPr>
            <w:tcW w:w="783" w:type="dxa"/>
            <w:tcBorders>
              <w:top w:val="single" w:color="B0B8C9" w:sz="4" w:space="0"/>
              <w:left w:val="single" w:color="B0B8C9" w:sz="4" w:space="0"/>
              <w:bottom w:val="single" w:color="B0B8C9" w:sz="4" w:space="0"/>
              <w:right w:val="single" w:color="B0B8C9" w:sz="4" w:space="0"/>
            </w:tcBorders>
            <w:shd w:val="clear" w:color="auto" w:fill="F5F7FB"/>
          </w:tcPr>
          <w:p w:rsidRPr="000A5451" w:rsidR="005100BC" w:rsidP="00F3089C" w:rsidRDefault="005100BC" w14:paraId="624A99CB" w14:textId="77777777">
            <w:pPr>
              <w:spacing w:after="40"/>
              <w:jc w:val="center"/>
              <w:rPr>
                <w:b/>
                <w:bCs/>
                <w:color w:val="B85042"/>
                <w:sz w:val="20"/>
                <w:szCs w:val="20"/>
              </w:rPr>
            </w:pPr>
          </w:p>
        </w:tc>
        <w:tc>
          <w:tcPr>
            <w:tcW w:w="79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6355AA82" w14:textId="45658275">
            <w:pPr>
              <w:spacing w:after="40"/>
              <w:jc w:val="center"/>
              <w:rPr>
                <w:sz w:val="20"/>
                <w:szCs w:val="20"/>
              </w:rPr>
            </w:pPr>
            <w:r w:rsidRPr="000A5451">
              <w:rPr>
                <w:b/>
                <w:bCs/>
                <w:color w:val="B85042"/>
                <w:sz w:val="20"/>
                <w:szCs w:val="20"/>
              </w:rPr>
              <w:t>5%</w:t>
            </w:r>
          </w:p>
        </w:tc>
        <w:tc>
          <w:tcPr>
            <w:tcW w:w="1198"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687B2E71" w14:textId="77777777">
            <w:pPr>
              <w:spacing w:after="40"/>
              <w:rPr>
                <w:sz w:val="20"/>
                <w:szCs w:val="20"/>
              </w:rPr>
            </w:pPr>
            <w:r w:rsidRPr="000A5451">
              <w:rPr>
                <w:sz w:val="20"/>
                <w:szCs w:val="20"/>
              </w:rPr>
              <w:t>Sincrónico</w:t>
            </w:r>
          </w:p>
        </w:tc>
        <w:tc>
          <w:tcPr>
            <w:tcW w:w="332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58B1907F" w14:textId="77777777">
            <w:pPr>
              <w:spacing w:after="40"/>
              <w:rPr>
                <w:sz w:val="20"/>
                <w:szCs w:val="20"/>
              </w:rPr>
            </w:pPr>
            <w:r w:rsidRPr="000A5451">
              <w:rPr>
                <w:sz w:val="20"/>
                <w:szCs w:val="20"/>
              </w:rPr>
              <w:t>Claridad, síntesis, respuesta a preguntas ante panel.</w:t>
            </w:r>
          </w:p>
        </w:tc>
        <w:tc>
          <w:tcPr>
            <w:tcW w:w="159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5100BC" w:rsidP="00F3089C" w:rsidRDefault="005100BC" w14:paraId="2F01441C" w14:textId="77777777">
            <w:pPr>
              <w:spacing w:after="40"/>
              <w:jc w:val="center"/>
              <w:rPr>
                <w:sz w:val="20"/>
                <w:szCs w:val="20"/>
              </w:rPr>
            </w:pPr>
            <w:r w:rsidRPr="000A5451">
              <w:rPr>
                <w:b/>
                <w:bCs/>
                <w:color w:val="065A82"/>
                <w:sz w:val="20"/>
                <w:szCs w:val="20"/>
              </w:rPr>
              <w:t>RAC 4</w:t>
            </w:r>
          </w:p>
        </w:tc>
      </w:tr>
    </w:tbl>
    <w:p w:rsidR="009B7312" w:rsidP="00DE1FD5" w:rsidRDefault="009B7312" w14:paraId="0694EF72" w14:textId="77777777">
      <w:pPr>
        <w:spacing w:before="60" w:after="60" w:line="300" w:lineRule="auto"/>
        <w:jc w:val="both"/>
        <w:rPr>
          <w:i/>
          <w:iCs/>
          <w:sz w:val="20"/>
          <w:szCs w:val="20"/>
        </w:rPr>
      </w:pPr>
    </w:p>
    <w:p w:rsidRPr="009B7312" w:rsidR="009B7312" w:rsidP="00DE1FD5" w:rsidRDefault="00170E6B" w14:paraId="74652358" w14:textId="032030BE">
      <w:pPr>
        <w:spacing w:before="60" w:after="60" w:line="300" w:lineRule="auto"/>
        <w:jc w:val="both"/>
        <w:rPr>
          <w:b/>
          <w:bCs/>
          <w:color w:val="FF0000"/>
          <w:sz w:val="20"/>
          <w:szCs w:val="20"/>
        </w:rPr>
      </w:pPr>
      <w:r>
        <w:rPr>
          <w:b/>
          <w:bCs/>
          <w:color w:val="FF0000"/>
          <w:sz w:val="20"/>
          <w:szCs w:val="20"/>
        </w:rPr>
        <w:t>A CONTINUACIÓN ENCUENTRAN LAS</w:t>
      </w:r>
      <w:r w:rsidR="000B3C4F">
        <w:rPr>
          <w:b/>
          <w:bCs/>
          <w:color w:val="FF0000"/>
          <w:sz w:val="20"/>
          <w:szCs w:val="20"/>
        </w:rPr>
        <w:t xml:space="preserve"> DOS OPCIONES DE</w:t>
      </w:r>
      <w:r>
        <w:rPr>
          <w:b/>
          <w:bCs/>
          <w:color w:val="FF0000"/>
          <w:sz w:val="20"/>
          <w:szCs w:val="20"/>
        </w:rPr>
        <w:t xml:space="preserve"> TABLAS</w:t>
      </w:r>
      <w:r w:rsidR="00E348FD">
        <w:rPr>
          <w:b/>
          <w:bCs/>
          <w:color w:val="FF0000"/>
          <w:sz w:val="20"/>
          <w:szCs w:val="20"/>
        </w:rPr>
        <w:t xml:space="preserve"> </w:t>
      </w:r>
      <w:r w:rsidR="004A6AC3">
        <w:rPr>
          <w:b/>
          <w:bCs/>
          <w:color w:val="FF0000"/>
          <w:sz w:val="20"/>
          <w:szCs w:val="20"/>
        </w:rPr>
        <w:t xml:space="preserve">DE </w:t>
      </w:r>
      <w:r>
        <w:rPr>
          <w:b/>
          <w:bCs/>
          <w:color w:val="FF0000"/>
          <w:sz w:val="20"/>
          <w:szCs w:val="20"/>
        </w:rPr>
        <w:t>LA PLANTILLA DEL PROGRAMA DE CURSO</w:t>
      </w:r>
      <w:r w:rsidR="004A6AC3">
        <w:rPr>
          <w:b/>
          <w:bCs/>
          <w:color w:val="FF0000"/>
          <w:sz w:val="20"/>
          <w:szCs w:val="20"/>
        </w:rPr>
        <w:t xml:space="preserve">, PARA QUE TENGAN EN CUENTA LA INFORMACIÓN QUE LES PUEDE ESTAR HACIENDO FALTA EN LA </w:t>
      </w:r>
      <w:r w:rsidR="003E51CA">
        <w:rPr>
          <w:b/>
          <w:bCs/>
          <w:color w:val="FF0000"/>
          <w:sz w:val="20"/>
          <w:szCs w:val="20"/>
        </w:rPr>
        <w:t>QUE USTEDES YA ELABORARON.</w:t>
      </w:r>
    </w:p>
    <w:p w:rsidR="009B7312" w:rsidP="00DE1FD5" w:rsidRDefault="009B7312" w14:paraId="504FD44B" w14:textId="417E2490">
      <w:pPr>
        <w:spacing w:before="60" w:after="60" w:line="300" w:lineRule="auto"/>
        <w:jc w:val="both"/>
        <w:rPr>
          <w:sz w:val="20"/>
          <w:szCs w:val="20"/>
        </w:rPr>
      </w:pPr>
      <w:r w:rsidRPr="009B7312">
        <w:rPr>
          <w:noProof/>
          <w:sz w:val="20"/>
          <w:szCs w:val="20"/>
        </w:rPr>
        <w:drawing>
          <wp:inline distT="0" distB="0" distL="0" distR="0" wp14:anchorId="1F4D82AE" wp14:editId="19F5CE90">
            <wp:extent cx="3333509" cy="2816686"/>
            <wp:effectExtent l="0" t="0" r="635" b="3175"/>
            <wp:docPr id="987683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83951" name=""/>
                    <pic:cNvPicPr/>
                  </pic:nvPicPr>
                  <pic:blipFill>
                    <a:blip r:embed="rId16"/>
                    <a:stretch>
                      <a:fillRect/>
                    </a:stretch>
                  </pic:blipFill>
                  <pic:spPr>
                    <a:xfrm>
                      <a:off x="0" y="0"/>
                      <a:ext cx="3347041" cy="2828120"/>
                    </a:xfrm>
                    <a:prstGeom prst="rect">
                      <a:avLst/>
                    </a:prstGeom>
                  </pic:spPr>
                </pic:pic>
              </a:graphicData>
            </a:graphic>
          </wp:inline>
        </w:drawing>
      </w:r>
    </w:p>
    <w:p w:rsidRPr="009B7312" w:rsidR="004A6AC3" w:rsidP="00DE1FD5" w:rsidRDefault="004A6AC3" w14:paraId="1A23C139" w14:textId="77777777">
      <w:pPr>
        <w:spacing w:before="60" w:after="60" w:line="300" w:lineRule="auto"/>
        <w:jc w:val="both"/>
        <w:rPr>
          <w:sz w:val="20"/>
          <w:szCs w:val="20"/>
        </w:rPr>
      </w:pPr>
    </w:p>
    <w:p w:rsidRPr="000A5451" w:rsidR="00213F5B" w:rsidP="00213F5B" w:rsidRDefault="00DE1FD5" w14:paraId="6BB54918" w14:textId="0EDA81FD">
      <w:pPr>
        <w:pStyle w:val="Ttulo2"/>
        <w:rPr>
          <w:sz w:val="20"/>
          <w:szCs w:val="20"/>
        </w:rPr>
      </w:pPr>
      <w:bookmarkStart w:name="_Toc228135342" w:id="26"/>
      <w:r w:rsidRPr="000A5451">
        <w:rPr>
          <w:sz w:val="20"/>
          <w:szCs w:val="20"/>
        </w:rPr>
        <w:lastRenderedPageBreak/>
        <w:t>4</w:t>
      </w:r>
      <w:r w:rsidRPr="000A5451" w:rsidR="00213F5B">
        <w:rPr>
          <w:sz w:val="20"/>
          <w:szCs w:val="20"/>
        </w:rPr>
        <w:t>.2 Matriz de evidencias por Resultado de Aprendizaje del Curso</w:t>
      </w:r>
      <w:bookmarkEnd w:id="26"/>
    </w:p>
    <w:p w:rsidRPr="000A5451" w:rsidR="00213F5B" w:rsidP="00213F5B" w:rsidRDefault="00213F5B" w14:paraId="24C210D0" w14:textId="77777777">
      <w:pPr>
        <w:spacing w:before="60" w:after="60" w:line="300" w:lineRule="auto"/>
        <w:jc w:val="both"/>
        <w:rPr>
          <w:sz w:val="20"/>
          <w:szCs w:val="20"/>
        </w:rPr>
      </w:pPr>
      <w:r w:rsidRPr="000A5451">
        <w:rPr>
          <w:sz w:val="20"/>
          <w:szCs w:val="20"/>
        </w:rPr>
        <w:t>La siguiente matriz responde la pregunta clave: ¿qué evidencia demuestra que el estudiante alcanzó cada RAC? Cada celda señala la semana, el instrumento y el criterio de logro mínimo. Esta matriz es el dispositivo central de aseguramiento de la calidad del curso.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4060"/>
        <w:gridCol w:w="2900"/>
        <w:gridCol w:w="1500"/>
      </w:tblGrid>
      <w:tr w:rsidRPr="000A5451" w:rsidR="00213F5B" w:rsidTr="00F3089C" w14:paraId="378B3BDD" w14:textId="77777777">
        <w:trPr>
          <w:tblHeader/>
        </w:trPr>
        <w:tc>
          <w:tcPr>
            <w:tcW w:w="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440BAF0A" w14:textId="77777777">
            <w:pPr>
              <w:rPr>
                <w:sz w:val="20"/>
                <w:szCs w:val="20"/>
              </w:rPr>
            </w:pPr>
            <w:r w:rsidRPr="000A5451">
              <w:rPr>
                <w:b/>
                <w:bCs/>
                <w:color w:val="FFFFFF"/>
                <w:sz w:val="20"/>
                <w:szCs w:val="20"/>
              </w:rPr>
              <w:t>RAC</w:t>
            </w:r>
          </w:p>
        </w:tc>
        <w:tc>
          <w:tcPr>
            <w:tcW w:w="40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0F46E44F" w14:textId="77777777">
            <w:pPr>
              <w:rPr>
                <w:sz w:val="20"/>
                <w:szCs w:val="20"/>
              </w:rPr>
            </w:pPr>
            <w:r w:rsidRPr="000A5451">
              <w:rPr>
                <w:b/>
                <w:bCs/>
                <w:color w:val="FFFFFF"/>
                <w:sz w:val="20"/>
                <w:szCs w:val="20"/>
              </w:rPr>
              <w:t>Evidencias (instrumento · semana)</w:t>
            </w:r>
          </w:p>
        </w:tc>
        <w:tc>
          <w:tcPr>
            <w:tcW w:w="2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2DB15DBA" w14:textId="77777777">
            <w:pPr>
              <w:rPr>
                <w:sz w:val="20"/>
                <w:szCs w:val="20"/>
              </w:rPr>
            </w:pPr>
            <w:r w:rsidRPr="000A5451">
              <w:rPr>
                <w:b/>
                <w:bCs/>
                <w:color w:val="FFFFFF"/>
                <w:sz w:val="20"/>
                <w:szCs w:val="20"/>
              </w:rPr>
              <w:t>Criterio de logro</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086576CD" w14:textId="77777777">
            <w:pPr>
              <w:rPr>
                <w:sz w:val="20"/>
                <w:szCs w:val="20"/>
              </w:rPr>
            </w:pPr>
            <w:r w:rsidRPr="000A5451">
              <w:rPr>
                <w:b/>
                <w:bCs/>
                <w:color w:val="FFFFFF"/>
                <w:sz w:val="20"/>
                <w:szCs w:val="20"/>
              </w:rPr>
              <w:t>RA del programa</w:t>
            </w:r>
          </w:p>
        </w:tc>
      </w:tr>
      <w:tr w:rsidRPr="000A5451" w:rsidR="00213F5B" w:rsidTr="00F3089C" w14:paraId="4CF52673" w14:textId="77777777">
        <w:tc>
          <w:tcPr>
            <w:tcW w:w="9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13F5B" w:rsidP="00F3089C" w:rsidRDefault="00213F5B" w14:paraId="73845942" w14:textId="77777777">
            <w:pPr>
              <w:spacing w:after="40"/>
              <w:jc w:val="center"/>
              <w:rPr>
                <w:sz w:val="20"/>
                <w:szCs w:val="20"/>
              </w:rPr>
            </w:pPr>
            <w:r w:rsidRPr="000A5451">
              <w:rPr>
                <w:b/>
                <w:bCs/>
                <w:color w:val="FFFFFF"/>
                <w:sz w:val="20"/>
                <w:szCs w:val="20"/>
              </w:rPr>
              <w:t>RAC 1</w:t>
            </w:r>
          </w:p>
        </w:tc>
        <w:tc>
          <w:tcPr>
            <w:tcW w:w="406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37614039" w14:textId="77777777">
            <w:pPr>
              <w:spacing w:after="40"/>
              <w:rPr>
                <w:sz w:val="20"/>
                <w:szCs w:val="20"/>
              </w:rPr>
            </w:pPr>
            <w:r w:rsidRPr="000A5451">
              <w:rPr>
                <w:sz w:val="20"/>
                <w:szCs w:val="20"/>
              </w:rPr>
              <w:t>Mapa causal informal (S1) · Foro semana 1 · Ejercicio en vivo S1 · Análisis de complejidad en Avance 1 (S3) · Sección 2 del informe final (S8)</w:t>
            </w:r>
          </w:p>
        </w:tc>
        <w:tc>
          <w:tcPr>
            <w:tcW w:w="290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28E99F4E" w14:textId="77777777">
            <w:pPr>
              <w:spacing w:after="40"/>
              <w:jc w:val="both"/>
              <w:rPr>
                <w:sz w:val="20"/>
                <w:szCs w:val="20"/>
              </w:rPr>
            </w:pPr>
            <w:r w:rsidRPr="000A5451">
              <w:rPr>
                <w:sz w:val="20"/>
                <w:szCs w:val="20"/>
              </w:rPr>
              <w:t>Rúbrica de mapa causal: identifica ≥3 retroalimentaciones, ≥2 efectos no lineales, ≥1 evento extremo, con justificación causal. Logro mínimo: 70% de los criterios.</w:t>
            </w:r>
          </w:p>
        </w:tc>
        <w:tc>
          <w:tcPr>
            <w:tcW w:w="150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25912996" w14:textId="77777777">
            <w:pPr>
              <w:spacing w:after="40"/>
              <w:jc w:val="center"/>
              <w:rPr>
                <w:sz w:val="20"/>
                <w:szCs w:val="20"/>
              </w:rPr>
            </w:pPr>
            <w:r w:rsidRPr="000A5451">
              <w:rPr>
                <w:color w:val="065A82"/>
                <w:sz w:val="20"/>
                <w:szCs w:val="20"/>
              </w:rPr>
              <w:t>RA1.1, RA1.5, RA2.5, RA3.1, RA3.5</w:t>
            </w:r>
          </w:p>
        </w:tc>
      </w:tr>
      <w:tr w:rsidRPr="000A5451" w:rsidR="00213F5B" w:rsidTr="00F3089C" w14:paraId="68DF0229" w14:textId="77777777">
        <w:tc>
          <w:tcPr>
            <w:tcW w:w="9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13F5B" w:rsidP="00F3089C" w:rsidRDefault="00213F5B" w14:paraId="73D0E423" w14:textId="77777777">
            <w:pPr>
              <w:spacing w:after="40"/>
              <w:jc w:val="center"/>
              <w:rPr>
                <w:sz w:val="20"/>
                <w:szCs w:val="20"/>
              </w:rPr>
            </w:pPr>
            <w:r w:rsidRPr="000A5451">
              <w:rPr>
                <w:b/>
                <w:bCs/>
                <w:color w:val="FFFFFF"/>
                <w:sz w:val="20"/>
                <w:szCs w:val="20"/>
              </w:rPr>
              <w:t>RAC 2</w:t>
            </w:r>
          </w:p>
        </w:tc>
        <w:tc>
          <w:tcPr>
            <w:tcW w:w="40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2FCD152B" w14:textId="77777777">
            <w:pPr>
              <w:spacing w:after="40"/>
              <w:rPr>
                <w:sz w:val="20"/>
                <w:szCs w:val="20"/>
              </w:rPr>
            </w:pPr>
            <w:r w:rsidRPr="000A5451">
              <w:rPr>
                <w:sz w:val="20"/>
                <w:szCs w:val="20"/>
              </w:rPr>
              <w:t>Lab 1 — Análisis de red SIN (S2) · Lab 2 — Redes sociales y adopción (S3) · Esquema de redes del proyecto (S2) · Sección 3 del informe final (S8)</w:t>
            </w:r>
          </w:p>
        </w:tc>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69B1CF3C" w14:textId="77777777">
            <w:pPr>
              <w:spacing w:after="40"/>
              <w:jc w:val="both"/>
              <w:rPr>
                <w:sz w:val="20"/>
                <w:szCs w:val="20"/>
              </w:rPr>
            </w:pPr>
            <w:r w:rsidRPr="000A5451">
              <w:rPr>
                <w:sz w:val="20"/>
                <w:szCs w:val="20"/>
              </w:rPr>
              <w:t>Rúbrica de Lab 1: construcción correcta del grafo, cálculo correcto de ≥4 métricas, identificación de nodos N-1 críticos, simulación de cascada con interpretación. Logro mínimo: 70%.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65682EF9" w14:textId="77777777">
            <w:pPr>
              <w:spacing w:after="40"/>
              <w:jc w:val="center"/>
              <w:rPr>
                <w:sz w:val="20"/>
                <w:szCs w:val="20"/>
              </w:rPr>
            </w:pPr>
            <w:r w:rsidRPr="000A5451">
              <w:rPr>
                <w:color w:val="065A82"/>
                <w:sz w:val="20"/>
                <w:szCs w:val="20"/>
              </w:rPr>
              <w:t>RA2.1, RA2.3, RA2.5, RA3.5</w:t>
            </w:r>
          </w:p>
        </w:tc>
      </w:tr>
      <w:tr w:rsidRPr="000A5451" w:rsidR="00213F5B" w:rsidTr="00F3089C" w14:paraId="349F8D14" w14:textId="77777777">
        <w:tc>
          <w:tcPr>
            <w:tcW w:w="9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13F5B" w:rsidP="00F3089C" w:rsidRDefault="00213F5B" w14:paraId="4E62DAD3" w14:textId="77777777">
            <w:pPr>
              <w:spacing w:after="40"/>
              <w:jc w:val="center"/>
              <w:rPr>
                <w:sz w:val="20"/>
                <w:szCs w:val="20"/>
              </w:rPr>
            </w:pPr>
            <w:r w:rsidRPr="000A5451">
              <w:rPr>
                <w:b/>
                <w:bCs/>
                <w:color w:val="FFFFFF"/>
                <w:sz w:val="20"/>
                <w:szCs w:val="20"/>
              </w:rPr>
              <w:t>RAC 3</w:t>
            </w:r>
          </w:p>
        </w:tc>
        <w:tc>
          <w:tcPr>
            <w:tcW w:w="406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4171BB20" w14:textId="77777777">
            <w:pPr>
              <w:spacing w:after="40"/>
              <w:rPr>
                <w:sz w:val="20"/>
                <w:szCs w:val="20"/>
              </w:rPr>
            </w:pPr>
            <w:r w:rsidRPr="000A5451">
              <w:rPr>
                <w:sz w:val="20"/>
                <w:szCs w:val="20"/>
              </w:rPr>
              <w:t>Lab 3 — Modelo SD ciclo inversión-capacidad (S4) · Lab 4 — SD con políticas y escenarios (S5) · Avance 2 del proyecto (S5) · Sección 4 del informe final (S8)</w:t>
            </w:r>
          </w:p>
        </w:tc>
        <w:tc>
          <w:tcPr>
            <w:tcW w:w="290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432498BC" w14:textId="77777777">
            <w:pPr>
              <w:spacing w:after="40"/>
              <w:jc w:val="both"/>
              <w:rPr>
                <w:sz w:val="20"/>
                <w:szCs w:val="20"/>
              </w:rPr>
            </w:pPr>
            <w:r w:rsidRPr="000A5451">
              <w:rPr>
                <w:sz w:val="20"/>
                <w:szCs w:val="20"/>
              </w:rPr>
              <w:t>Rúbrica de Lab 4: modelo extendido con CxC y FNCER, ≥4 escenarios definidos, tabla de robustez, recomendación accionable basada en evidencia del modelo. Logro mínimo: 70%.</w:t>
            </w:r>
          </w:p>
        </w:tc>
        <w:tc>
          <w:tcPr>
            <w:tcW w:w="1500" w:type="dxa"/>
            <w:tcBorders>
              <w:top w:val="single" w:color="B0B8C9" w:sz="4" w:space="0"/>
              <w:left w:val="single" w:color="B0B8C9" w:sz="4" w:space="0"/>
              <w:bottom w:val="single" w:color="B0B8C9" w:sz="4" w:space="0"/>
              <w:right w:val="single" w:color="B0B8C9" w:sz="4" w:space="0"/>
            </w:tcBorders>
            <w:shd w:val="clear" w:color="auto" w:fill="FFF4E6"/>
            <w:tcMar>
              <w:top w:w="80" w:type="dxa"/>
              <w:left w:w="120" w:type="dxa"/>
              <w:bottom w:w="80" w:type="dxa"/>
              <w:right w:w="120" w:type="dxa"/>
            </w:tcMar>
          </w:tcPr>
          <w:p w:rsidRPr="000A5451" w:rsidR="00213F5B" w:rsidP="00F3089C" w:rsidRDefault="00213F5B" w14:paraId="6E044387" w14:textId="77777777">
            <w:pPr>
              <w:spacing w:after="40"/>
              <w:jc w:val="center"/>
              <w:rPr>
                <w:sz w:val="20"/>
                <w:szCs w:val="20"/>
              </w:rPr>
            </w:pPr>
            <w:r w:rsidRPr="000A5451">
              <w:rPr>
                <w:color w:val="065A82"/>
                <w:sz w:val="20"/>
                <w:szCs w:val="20"/>
              </w:rPr>
              <w:t>RA1.2, RA1.3, RA2.2, RA3.2, RA3.3</w:t>
            </w:r>
          </w:p>
        </w:tc>
      </w:tr>
      <w:tr w:rsidRPr="000A5451" w:rsidR="00213F5B" w:rsidTr="00F3089C" w14:paraId="26BE94C9" w14:textId="77777777">
        <w:tc>
          <w:tcPr>
            <w:tcW w:w="9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13F5B" w:rsidP="00F3089C" w:rsidRDefault="00213F5B" w14:paraId="67F3F57B" w14:textId="77777777">
            <w:pPr>
              <w:spacing w:after="40"/>
              <w:jc w:val="center"/>
              <w:rPr>
                <w:sz w:val="20"/>
                <w:szCs w:val="20"/>
              </w:rPr>
            </w:pPr>
            <w:r w:rsidRPr="000A5451">
              <w:rPr>
                <w:b/>
                <w:bCs/>
                <w:color w:val="FFFFFF"/>
                <w:sz w:val="20"/>
                <w:szCs w:val="20"/>
              </w:rPr>
              <w:t>RAC 4</w:t>
            </w:r>
          </w:p>
        </w:tc>
        <w:tc>
          <w:tcPr>
            <w:tcW w:w="40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151D58E3" w14:textId="77777777">
            <w:pPr>
              <w:spacing w:after="40"/>
              <w:rPr>
                <w:sz w:val="20"/>
                <w:szCs w:val="20"/>
              </w:rPr>
            </w:pPr>
            <w:r w:rsidRPr="000A5451">
              <w:rPr>
                <w:sz w:val="20"/>
                <w:szCs w:val="20"/>
              </w:rPr>
              <w:t>Foro semana 6 (justicia energética) · Role-play multi-actor (S6) · Sección 5 del informe final (S8) · Presentación ante panel (S8) · Reflexión individual (S8)</w:t>
            </w:r>
          </w:p>
        </w:tc>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21E7B0D8" w14:textId="77777777">
            <w:pPr>
              <w:spacing w:after="40"/>
              <w:jc w:val="both"/>
              <w:rPr>
                <w:sz w:val="20"/>
                <w:szCs w:val="20"/>
              </w:rPr>
            </w:pPr>
            <w:r w:rsidRPr="000A5451">
              <w:rPr>
                <w:sz w:val="20"/>
                <w:szCs w:val="20"/>
              </w:rPr>
              <w:t>Rúbrica de informe + panel: análisis de gobernanza, justicia energética y cumplimiento normativo presente; recomendaciones accionables priorizadas; comunicación adecuada para audiencia no técnica; respuesta sólida a preguntas del panel. Logro mínimo: 70%.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507800AC" w14:textId="77777777">
            <w:pPr>
              <w:spacing w:after="40"/>
              <w:jc w:val="center"/>
              <w:rPr>
                <w:sz w:val="20"/>
                <w:szCs w:val="20"/>
              </w:rPr>
            </w:pPr>
            <w:r w:rsidRPr="000A5451">
              <w:rPr>
                <w:color w:val="065A82"/>
                <w:sz w:val="20"/>
                <w:szCs w:val="20"/>
              </w:rPr>
              <w:t>RA4, RA-Ética, RA-Comunicación, RA1.5, RA3.5</w:t>
            </w:r>
          </w:p>
        </w:tc>
      </w:tr>
    </w:tbl>
    <w:p w:rsidRPr="000A5451" w:rsidR="00290330" w:rsidRDefault="00290330" w14:paraId="158D460D" w14:textId="4B192BD2">
      <w:pPr>
        <w:rPr>
          <w:sz w:val="20"/>
          <w:szCs w:val="20"/>
        </w:rPr>
      </w:pPr>
    </w:p>
    <w:p w:rsidRPr="000A5451" w:rsidR="00290330" w:rsidRDefault="00442FAC" w14:paraId="67C529C7" w14:textId="6FB97AAF">
      <w:pPr>
        <w:pStyle w:val="Ttulo1"/>
        <w:rPr>
          <w:sz w:val="20"/>
          <w:szCs w:val="20"/>
        </w:rPr>
      </w:pPr>
      <w:bookmarkStart w:name="_Toc228135343" w:id="27"/>
      <w:r w:rsidRPr="000A5451">
        <w:rPr>
          <w:sz w:val="20"/>
          <w:szCs w:val="20"/>
        </w:rPr>
        <w:t xml:space="preserve">5. </w:t>
      </w:r>
      <w:commentRangeStart w:id="28"/>
      <w:r w:rsidRPr="000A5451">
        <w:rPr>
          <w:sz w:val="20"/>
          <w:szCs w:val="20"/>
        </w:rPr>
        <w:t>SECUENCIA DIDÁCTICA</w:t>
      </w:r>
      <w:bookmarkEnd w:id="27"/>
      <w:r w:rsidRPr="000A5451">
        <w:rPr>
          <w:sz w:val="20"/>
          <w:szCs w:val="20"/>
        </w:rPr>
        <w:t xml:space="preserve"> </w:t>
      </w:r>
    </w:p>
    <w:p w:rsidRPr="000A5451" w:rsidR="00290330" w:rsidRDefault="00442FAC" w14:paraId="11E094F5" w14:textId="39A4791F">
      <w:pPr>
        <w:spacing w:before="60" w:after="60" w:line="300" w:lineRule="auto"/>
        <w:jc w:val="both"/>
        <w:rPr>
          <w:sz w:val="20"/>
          <w:szCs w:val="20"/>
        </w:rPr>
      </w:pPr>
      <w:r w:rsidRPr="000A5451">
        <w:rPr>
          <w:sz w:val="20"/>
          <w:szCs w:val="20"/>
        </w:rPr>
        <w:t xml:space="preserve">El curso adopta una estructura semanal homogénea de cinco momentos (Mo–Co–Pr–Ev–Proy), inspirada en las opciones presentadas en la guía pedagógica MISE. La secuencia integra elementos de las tres estrategias modelo (proyecto transversal, fundamentación + caso aplicado, y aprendizaje basado en problemas) </w:t>
      </w:r>
      <w:commentRangeStart w:id="29"/>
      <w:r w:rsidRPr="000A5451">
        <w:rPr>
          <w:sz w:val="20"/>
          <w:szCs w:val="20"/>
        </w:rPr>
        <w:t xml:space="preserve">en una secuencia híbrida </w:t>
      </w:r>
      <w:commentRangeEnd w:id="29"/>
      <w:r w:rsidRPr="000A5451" w:rsidR="006D6A58">
        <w:rPr>
          <w:rStyle w:val="Refdecomentario"/>
          <w:sz w:val="20"/>
          <w:szCs w:val="20"/>
        </w:rPr>
        <w:commentReference w:id="29"/>
      </w:r>
      <w:r w:rsidRPr="000A5451">
        <w:rPr>
          <w:sz w:val="20"/>
          <w:szCs w:val="20"/>
        </w:rPr>
        <w:t>coherente con la naturaleza profesionalizante de la MISE.</w:t>
      </w:r>
    </w:p>
    <w:p w:rsidRPr="000A5451" w:rsidR="00213F5B" w:rsidP="00213F5B" w:rsidRDefault="00DE1FD5" w14:paraId="3E90BCC3" w14:textId="75D6025B">
      <w:pPr>
        <w:pStyle w:val="Ttulo2"/>
        <w:rPr>
          <w:sz w:val="20"/>
          <w:szCs w:val="20"/>
        </w:rPr>
      </w:pPr>
      <w:bookmarkStart w:name="_Toc228135344" w:id="30"/>
      <w:r w:rsidRPr="000A5451">
        <w:rPr>
          <w:sz w:val="20"/>
          <w:szCs w:val="20"/>
        </w:rPr>
        <w:t>5</w:t>
      </w:r>
      <w:r w:rsidRPr="000A5451" w:rsidR="00213F5B">
        <w:rPr>
          <w:sz w:val="20"/>
          <w:szCs w:val="20"/>
        </w:rPr>
        <w:t>.</w:t>
      </w:r>
      <w:r w:rsidRPr="000A5451">
        <w:rPr>
          <w:sz w:val="20"/>
          <w:szCs w:val="20"/>
        </w:rPr>
        <w:t>1</w:t>
      </w:r>
      <w:r w:rsidRPr="000A5451" w:rsidR="00213F5B">
        <w:rPr>
          <w:sz w:val="20"/>
          <w:szCs w:val="20"/>
        </w:rPr>
        <w:t xml:space="preserve"> Principios de Diseño</w:t>
      </w:r>
      <w:bookmarkEnd w:id="30"/>
    </w:p>
    <w:p w:rsidRPr="000A5451" w:rsidR="00213F5B" w:rsidP="00213F5B" w:rsidRDefault="00213F5B" w14:paraId="51A6577C" w14:textId="77777777">
      <w:pPr>
        <w:spacing w:before="60" w:after="60" w:line="300" w:lineRule="auto"/>
        <w:jc w:val="both"/>
        <w:rPr>
          <w:sz w:val="20"/>
          <w:szCs w:val="20"/>
        </w:rPr>
      </w:pPr>
      <w:r w:rsidRPr="000A5451">
        <w:rPr>
          <w:b/>
          <w:bCs/>
          <w:color w:val="1E2761"/>
          <w:sz w:val="20"/>
          <w:szCs w:val="20"/>
        </w:rPr>
        <w:t xml:space="preserve">Caso aplicado como vehículo pedagógico. </w:t>
      </w:r>
      <w:r w:rsidRPr="000A5451">
        <w:rPr>
          <w:sz w:val="20"/>
          <w:szCs w:val="20"/>
        </w:rPr>
        <w:t xml:space="preserve">Cada semana gira alrededor de un caso energético colombiano real. La teoría se introduce al servicio del caso. </w:t>
      </w:r>
    </w:p>
    <w:p w:rsidRPr="000A5451" w:rsidR="00213F5B" w:rsidP="00213F5B" w:rsidRDefault="00213F5B" w14:paraId="7577174C" w14:textId="77777777">
      <w:pPr>
        <w:spacing w:before="60" w:after="60" w:line="300" w:lineRule="auto"/>
        <w:jc w:val="both"/>
        <w:rPr>
          <w:sz w:val="20"/>
          <w:szCs w:val="20"/>
        </w:rPr>
      </w:pPr>
      <w:r w:rsidRPr="000A5451">
        <w:rPr>
          <w:b/>
          <w:bCs/>
          <w:color w:val="1E2761"/>
          <w:sz w:val="20"/>
          <w:szCs w:val="20"/>
        </w:rPr>
        <w:lastRenderedPageBreak/>
        <w:t xml:space="preserve">Secuencia didáctica homogénea semanal. </w:t>
      </w:r>
      <w:r w:rsidRPr="000A5451">
        <w:rPr>
          <w:sz w:val="20"/>
          <w:szCs w:val="20"/>
        </w:rPr>
        <w:t>Cada semana repite el mismo esqueleto: Motivación (Mo) → Contenidos (Co) → Práctica (Pr) → Evaluación (Ev) → Avance del Proyecto (Proy). Esta repetición rítmica baja la carga cognitiva de navegación y permite que el estudiante se concentre en aprender, no en descifrar la estructura del curso.</w:t>
      </w:r>
    </w:p>
    <w:p w:rsidRPr="000A5451" w:rsidR="00213F5B" w:rsidP="00213F5B" w:rsidRDefault="00213F5B" w14:paraId="74C5A3FC" w14:textId="77777777">
      <w:pPr>
        <w:spacing w:before="60" w:after="60" w:line="300" w:lineRule="auto"/>
        <w:jc w:val="both"/>
        <w:rPr>
          <w:sz w:val="20"/>
          <w:szCs w:val="20"/>
        </w:rPr>
      </w:pPr>
      <w:r w:rsidRPr="000A5451">
        <w:rPr>
          <w:b/>
          <w:bCs/>
          <w:color w:val="1E2761"/>
          <w:sz w:val="20"/>
          <w:szCs w:val="20"/>
        </w:rPr>
        <w:t xml:space="preserve">Andamiaje gradual. </w:t>
      </w:r>
      <w:r w:rsidRPr="000A5451">
        <w:rPr>
          <w:sz w:val="20"/>
          <w:szCs w:val="20"/>
        </w:rPr>
        <w:t>S1 introduce los conceptos de complejidad de manera cualitativa. S2–S3 desarrollan el análisis de redes. S4–S5 formalizan la dinámica de sistemas cuantitativa. S6 integra la dimensión social y de gobernanza con los modelos. S7–S8 consolidan el proyecto integrador.</w:t>
      </w:r>
    </w:p>
    <w:p w:rsidRPr="000A5451" w:rsidR="00290330" w:rsidP="00213F5B" w:rsidRDefault="00213F5B" w14:paraId="6FBF306D" w14:textId="4DB8C7FC">
      <w:pPr>
        <w:spacing w:before="60" w:after="60" w:line="300" w:lineRule="auto"/>
        <w:jc w:val="both"/>
        <w:rPr>
          <w:sz w:val="20"/>
          <w:szCs w:val="20"/>
        </w:rPr>
      </w:pPr>
      <w:r w:rsidRPr="000A5451">
        <w:rPr>
          <w:b/>
          <w:bCs/>
          <w:color w:val="1E2761"/>
          <w:sz w:val="20"/>
          <w:szCs w:val="20"/>
        </w:rPr>
        <w:t xml:space="preserve">El proyecto como producto profesional. </w:t>
      </w:r>
      <w:r w:rsidRPr="000A5451">
        <w:rPr>
          <w:sz w:val="20"/>
          <w:szCs w:val="20"/>
        </w:rPr>
        <w:t>El proyecto integrador ocupa 3+ horas semanales y 45% de la nota. El entregable final es un informe de consultoría sistémica: un documento que un tomador de decisiones del sector podría usar como insumo para una decisión real, con lineamientos sobre posibles direccionamientos del proyecto.</w:t>
      </w:r>
      <w:commentRangeEnd w:id="28"/>
      <w:r w:rsidRPr="000A5451" w:rsidR="00AB7021">
        <w:rPr>
          <w:rStyle w:val="Refdecomentario"/>
          <w:sz w:val="20"/>
          <w:szCs w:val="20"/>
        </w:rPr>
        <w:commentReference w:id="28"/>
      </w:r>
    </w:p>
    <w:p w:rsidRPr="000A5451" w:rsidR="00290330" w:rsidP="33788253" w:rsidRDefault="00290330" w14:paraId="447E1E0F" w14:textId="11879CAB">
      <w:pPr>
        <w:pStyle w:val="Ttulo2"/>
        <w:rPr>
          <w:sz w:val="20"/>
          <w:szCs w:val="20"/>
        </w:rPr>
      </w:pPr>
    </w:p>
    <w:p w:rsidRPr="000A5451" w:rsidR="00290330" w:rsidP="33788253" w:rsidRDefault="00442FAC" w14:paraId="39E35DEE" w14:textId="1B3E2D33">
      <w:r>
        <w:br w:type="page"/>
      </w:r>
    </w:p>
    <w:p w:rsidRPr="000A5451" w:rsidR="00290330" w:rsidRDefault="00442FAC" w14:paraId="14B1B2FF" w14:textId="68C84555">
      <w:pPr>
        <w:pStyle w:val="Ttulo2"/>
        <w:rPr>
          <w:sz w:val="20"/>
          <w:szCs w:val="20"/>
        </w:rPr>
      </w:pPr>
      <w:bookmarkStart w:name="_Toc228135345" w:id="31"/>
      <w:r w:rsidRPr="33788253">
        <w:rPr>
          <w:sz w:val="20"/>
          <w:szCs w:val="20"/>
        </w:rPr>
        <w:lastRenderedPageBreak/>
        <w:t>5.</w:t>
      </w:r>
      <w:r w:rsidRPr="33788253" w:rsidR="00DE1FD5">
        <w:rPr>
          <w:sz w:val="20"/>
          <w:szCs w:val="20"/>
        </w:rPr>
        <w:t>2</w:t>
      </w:r>
      <w:commentRangeStart w:id="32"/>
      <w:commentRangeStart w:id="33"/>
      <w:r w:rsidRPr="33788253">
        <w:rPr>
          <w:sz w:val="20"/>
          <w:szCs w:val="20"/>
        </w:rPr>
        <w:t xml:space="preserve"> </w:t>
      </w:r>
      <w:r w:rsidRPr="33788253" w:rsidR="00213F5B">
        <w:rPr>
          <w:sz w:val="20"/>
          <w:szCs w:val="20"/>
        </w:rPr>
        <w:t>M</w:t>
      </w:r>
      <w:r w:rsidRPr="33788253">
        <w:rPr>
          <w:sz w:val="20"/>
          <w:szCs w:val="20"/>
        </w:rPr>
        <w:t>omentos de la semana</w:t>
      </w:r>
      <w:bookmarkEnd w:id="31"/>
      <w:commentRangeEnd w:id="32"/>
      <w:r w:rsidRPr="000A5451">
        <w:rPr>
          <w:rStyle w:val="Refdecomentario"/>
          <w:sz w:val="20"/>
          <w:szCs w:val="20"/>
        </w:rPr>
        <w:commentReference w:id="32"/>
      </w:r>
      <w:commentRangeEnd w:id="33"/>
      <w:r>
        <w:rPr>
          <w:rStyle w:val="CommentReference"/>
        </w:rPr>
        <w:commentReference w:id="33"/>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93"/>
        <w:gridCol w:w="1615"/>
        <w:gridCol w:w="1874"/>
        <w:gridCol w:w="2853"/>
        <w:gridCol w:w="2225"/>
      </w:tblGrid>
      <w:tr w:rsidRPr="000A5451" w:rsidR="00290330" w14:paraId="48DDED81" w14:textId="77777777">
        <w:trPr>
          <w:tblHeader/>
        </w:trPr>
        <w:tc>
          <w:tcPr>
            <w:tcW w:w="8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02C9B9C"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A5A6146" w14:textId="77777777">
            <w:pPr>
              <w:rPr>
                <w:sz w:val="20"/>
                <w:szCs w:val="20"/>
              </w:rPr>
            </w:pPr>
            <w:commentRangeStart w:id="34"/>
            <w:r w:rsidRPr="000A5451">
              <w:rPr>
                <w:b/>
                <w:bCs/>
                <w:color w:val="FFFFFF"/>
                <w:sz w:val="20"/>
                <w:szCs w:val="20"/>
              </w:rPr>
              <w:t>Momento</w:t>
            </w:r>
            <w:commentRangeEnd w:id="34"/>
            <w:r w:rsidRPr="000A5451" w:rsidR="00B254C4">
              <w:rPr>
                <w:rStyle w:val="Refdecomentario"/>
                <w:sz w:val="20"/>
                <w:szCs w:val="20"/>
              </w:rPr>
              <w:commentReference w:id="34"/>
            </w:r>
          </w:p>
        </w:tc>
        <w:tc>
          <w:tcPr>
            <w:tcW w:w="1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8529DB7" w14:textId="77777777">
            <w:pPr>
              <w:rPr>
                <w:sz w:val="20"/>
                <w:szCs w:val="20"/>
              </w:rPr>
            </w:pPr>
            <w:r w:rsidRPr="000A5451">
              <w:rPr>
                <w:b/>
                <w:bCs/>
                <w:color w:val="FFFFFF"/>
                <w:sz w:val="20"/>
                <w:szCs w:val="20"/>
              </w:rPr>
              <w:t>Propósito</w:t>
            </w:r>
          </w:p>
        </w:tc>
        <w:tc>
          <w:tcPr>
            <w:tcW w:w="2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4792AD4" w14:textId="77777777">
            <w:pPr>
              <w:rPr>
                <w:sz w:val="20"/>
                <w:szCs w:val="20"/>
              </w:rPr>
            </w:pPr>
            <w:r w:rsidRPr="000A5451">
              <w:rPr>
                <w:b/>
                <w:bCs/>
                <w:color w:val="FFFFFF"/>
                <w:sz w:val="20"/>
                <w:szCs w:val="20"/>
              </w:rPr>
              <w:t>Descripción</w:t>
            </w:r>
          </w:p>
        </w:tc>
        <w:tc>
          <w:tcPr>
            <w:tcW w:w="22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76CED72" w14:textId="77777777">
            <w:pPr>
              <w:rPr>
                <w:sz w:val="20"/>
                <w:szCs w:val="20"/>
              </w:rPr>
            </w:pPr>
            <w:r w:rsidRPr="000A5451">
              <w:rPr>
                <w:b/>
                <w:bCs/>
                <w:color w:val="FFFFFF"/>
                <w:sz w:val="20"/>
                <w:szCs w:val="20"/>
              </w:rPr>
              <w:t>Recursos / Evidencias típicas</w:t>
            </w:r>
          </w:p>
        </w:tc>
      </w:tr>
      <w:tr w:rsidRPr="000A5451" w:rsidR="00290330" w14:paraId="220BAF87"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04ED4575" w14:textId="77777777">
            <w:pPr>
              <w:spacing w:after="40"/>
              <w:jc w:val="center"/>
              <w:rPr>
                <w:sz w:val="20"/>
                <w:szCs w:val="20"/>
              </w:rPr>
            </w:pPr>
            <w:r w:rsidRPr="000A5451">
              <w:rPr>
                <w:b/>
                <w:bCs/>
                <w:color w:val="FFFFFF"/>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D8E59F2" w14:textId="77777777">
            <w:pPr>
              <w:spacing w:after="40"/>
              <w:rPr>
                <w:sz w:val="20"/>
                <w:szCs w:val="20"/>
              </w:rPr>
            </w:pPr>
            <w:r w:rsidRPr="000A5451">
              <w:rPr>
                <w:b/>
                <w:bCs/>
                <w:color w:val="1E2761"/>
                <w:sz w:val="20"/>
                <w:szCs w:val="20"/>
              </w:rPr>
              <w:t>Motivación</w:t>
            </w:r>
          </w:p>
        </w:tc>
        <w:tc>
          <w:tcPr>
            <w:tcW w:w="1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91D547B" w14:textId="77777777">
            <w:pPr>
              <w:spacing w:after="40"/>
              <w:rPr>
                <w:sz w:val="20"/>
                <w:szCs w:val="20"/>
              </w:rPr>
            </w:pPr>
            <w:r w:rsidRPr="000A5451">
              <w:rPr>
                <w:b/>
                <w:bCs/>
                <w:sz w:val="20"/>
                <w:szCs w:val="20"/>
              </w:rPr>
              <w:t>Disparar la pregunta</w:t>
            </w:r>
          </w:p>
        </w:tc>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53EDC08" w14:textId="77777777">
            <w:pPr>
              <w:spacing w:after="40"/>
              <w:jc w:val="both"/>
              <w:rPr>
                <w:sz w:val="20"/>
                <w:szCs w:val="20"/>
              </w:rPr>
            </w:pPr>
            <w:r w:rsidRPr="000A5451">
              <w:rPr>
                <w:sz w:val="20"/>
                <w:szCs w:val="20"/>
              </w:rPr>
              <w:t>Apertura semanal con un caso real, una noticia, un dato impactante o un evento del sector colombiano. Detona la curiosidad y conecta el contenido con la práctica profesional.</w:t>
            </w:r>
          </w:p>
        </w:tc>
        <w:tc>
          <w:tcPr>
            <w:tcW w:w="22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78C0796" w14:textId="77777777">
            <w:pPr>
              <w:spacing w:after="40"/>
              <w:rPr>
                <w:sz w:val="20"/>
                <w:szCs w:val="20"/>
              </w:rPr>
            </w:pPr>
            <w:r w:rsidRPr="000A5451">
              <w:rPr>
                <w:sz w:val="20"/>
                <w:szCs w:val="20"/>
              </w:rPr>
              <w:t>Video corto introductorio (3–5 min); titular o nota de prensa; pregunta orientadora en el foro.</w:t>
            </w:r>
          </w:p>
        </w:tc>
      </w:tr>
      <w:tr w:rsidRPr="000A5451" w:rsidR="00290330" w14:paraId="29E30501"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3559A410" w14:textId="77777777">
            <w:pPr>
              <w:spacing w:after="40"/>
              <w:jc w:val="center"/>
              <w:rPr>
                <w:sz w:val="20"/>
                <w:szCs w:val="20"/>
              </w:rPr>
            </w:pPr>
            <w:r w:rsidRPr="000A5451">
              <w:rPr>
                <w:b/>
                <w:bCs/>
                <w:color w:val="FFFFFF"/>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AF7C15E" w14:textId="77777777">
            <w:pPr>
              <w:spacing w:after="40"/>
              <w:rPr>
                <w:sz w:val="20"/>
                <w:szCs w:val="20"/>
              </w:rPr>
            </w:pPr>
            <w:r w:rsidRPr="000A5451">
              <w:rPr>
                <w:b/>
                <w:bCs/>
                <w:color w:val="1E2761"/>
                <w:sz w:val="20"/>
                <w:szCs w:val="20"/>
              </w:rPr>
              <w:t>Contenidos</w:t>
            </w:r>
          </w:p>
        </w:tc>
        <w:tc>
          <w:tcPr>
            <w:tcW w:w="1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DC21EE6" w14:textId="77777777">
            <w:pPr>
              <w:spacing w:after="40"/>
              <w:rPr>
                <w:sz w:val="20"/>
                <w:szCs w:val="20"/>
              </w:rPr>
            </w:pPr>
            <w:r w:rsidRPr="000A5451">
              <w:rPr>
                <w:b/>
                <w:bCs/>
                <w:sz w:val="20"/>
                <w:szCs w:val="20"/>
              </w:rPr>
              <w:t>Apropiación conceptual</w:t>
            </w:r>
          </w:p>
        </w:tc>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2818AC" w14:textId="77777777">
            <w:pPr>
              <w:spacing w:after="40"/>
              <w:jc w:val="both"/>
              <w:rPr>
                <w:sz w:val="20"/>
                <w:szCs w:val="20"/>
              </w:rPr>
            </w:pPr>
            <w:r w:rsidRPr="000A5451">
              <w:rPr>
                <w:sz w:val="20"/>
                <w:szCs w:val="20"/>
              </w:rPr>
              <w:t>Video-lecciones del profesor con quizzes embebidos, lectura dirigida y guías de lectura. El estudiante consulta el material a su ritmo en el bloque autónomo.</w:t>
            </w:r>
          </w:p>
        </w:tc>
        <w:tc>
          <w:tcPr>
            <w:tcW w:w="22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C476464" w14:textId="77777777">
            <w:pPr>
              <w:spacing w:after="40"/>
              <w:rPr>
                <w:sz w:val="20"/>
                <w:szCs w:val="20"/>
              </w:rPr>
            </w:pPr>
            <w:r w:rsidRPr="000A5451">
              <w:rPr>
                <w:sz w:val="20"/>
                <w:szCs w:val="20"/>
              </w:rPr>
              <w:t>Video-lecciones (2.5 h); lectura dirigida (1.5 h); guías y mapas conceptuales.</w:t>
            </w:r>
          </w:p>
        </w:tc>
      </w:tr>
      <w:tr w:rsidRPr="000A5451" w:rsidR="00290330" w14:paraId="0967E0D7"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0543C571" w14:textId="77777777">
            <w:pPr>
              <w:spacing w:after="40"/>
              <w:jc w:val="center"/>
              <w:rPr>
                <w:sz w:val="20"/>
                <w:szCs w:val="20"/>
              </w:rPr>
            </w:pPr>
            <w:r w:rsidRPr="000A5451">
              <w:rPr>
                <w:b/>
                <w:bCs/>
                <w:color w:val="FFFFFF"/>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3FA3DDF" w14:textId="77777777">
            <w:pPr>
              <w:spacing w:after="40"/>
              <w:rPr>
                <w:sz w:val="20"/>
                <w:szCs w:val="20"/>
              </w:rPr>
            </w:pPr>
            <w:r w:rsidRPr="000A5451">
              <w:rPr>
                <w:b/>
                <w:bCs/>
                <w:color w:val="1E2761"/>
                <w:sz w:val="20"/>
                <w:szCs w:val="20"/>
              </w:rPr>
              <w:t>Práctica</w:t>
            </w:r>
          </w:p>
        </w:tc>
        <w:tc>
          <w:tcPr>
            <w:tcW w:w="1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22441DF" w14:textId="77777777">
            <w:pPr>
              <w:spacing w:after="40"/>
              <w:rPr>
                <w:sz w:val="20"/>
                <w:szCs w:val="20"/>
              </w:rPr>
            </w:pPr>
            <w:r w:rsidRPr="000A5451">
              <w:rPr>
                <w:b/>
                <w:bCs/>
                <w:sz w:val="20"/>
                <w:szCs w:val="20"/>
              </w:rPr>
              <w:t>Aplicación guiada</w:t>
            </w:r>
          </w:p>
        </w:tc>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676E45" w:rsidR="00290330" w:rsidRDefault="00442FAC" w14:paraId="43FFC1C8" w14:textId="77777777">
            <w:pPr>
              <w:spacing w:after="40"/>
              <w:jc w:val="both"/>
              <w:rPr>
                <w:sz w:val="20"/>
                <w:szCs w:val="20"/>
                <w:highlight w:val="yellow"/>
              </w:rPr>
            </w:pPr>
            <w:commentRangeStart w:id="35"/>
            <w:commentRangeStart w:id="36"/>
            <w:r w:rsidRPr="00F23CB7">
              <w:rPr>
                <w:sz w:val="20"/>
                <w:szCs w:val="20"/>
              </w:rPr>
              <w:t xml:space="preserve">Laboratorio en Python/Jupyter </w:t>
            </w:r>
            <w:commentRangeEnd w:id="35"/>
            <w:r w:rsidRPr="00F23CB7" w:rsidR="00306351">
              <w:rPr>
                <w:rStyle w:val="Refdecomentario"/>
                <w:sz w:val="20"/>
                <w:szCs w:val="20"/>
              </w:rPr>
              <w:commentReference w:id="35"/>
            </w:r>
            <w:commentRangeEnd w:id="36"/>
            <w:r>
              <w:rPr>
                <w:rStyle w:val="CommentReference"/>
              </w:rPr>
              <w:commentReference w:id="36"/>
            </w:r>
            <w:r w:rsidRPr="00F23CB7">
              <w:rPr>
                <w:sz w:val="20"/>
                <w:szCs w:val="20"/>
              </w:rPr>
              <w:t>o ejercicio aplicado donde el estudiante manipula los conceptos sobre datos reales del sector colombiano. Notebook semi-completo: el estudiante completa secciones designadas.</w:t>
            </w:r>
          </w:p>
        </w:tc>
        <w:tc>
          <w:tcPr>
            <w:tcW w:w="22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676E45" w:rsidR="00290330" w:rsidRDefault="00442FAC" w14:paraId="45B9F139" w14:textId="77777777">
            <w:pPr>
              <w:spacing w:after="40"/>
              <w:rPr>
                <w:sz w:val="20"/>
                <w:szCs w:val="20"/>
                <w:highlight w:val="yellow"/>
              </w:rPr>
            </w:pPr>
            <w:r w:rsidRPr="00F23CB7">
              <w:rPr>
                <w:sz w:val="20"/>
                <w:szCs w:val="20"/>
              </w:rPr>
              <w:t>Lab guiado (2–3 h) con notebook plantilla; foro de dudas técnicas; entregable: notebook + breve informe.</w:t>
            </w:r>
          </w:p>
        </w:tc>
      </w:tr>
      <w:tr w:rsidRPr="000A5451" w:rsidR="00290330" w14:paraId="61E407F0"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7129565E" w14:textId="77777777">
            <w:pPr>
              <w:spacing w:after="40"/>
              <w:jc w:val="center"/>
              <w:rPr>
                <w:sz w:val="20"/>
                <w:szCs w:val="20"/>
              </w:rPr>
            </w:pPr>
            <w:r w:rsidRPr="000A5451">
              <w:rPr>
                <w:b/>
                <w:bCs/>
                <w:color w:val="FFFFFF"/>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9E3522D" w14:textId="77777777">
            <w:pPr>
              <w:spacing w:after="40"/>
              <w:rPr>
                <w:sz w:val="20"/>
                <w:szCs w:val="20"/>
              </w:rPr>
            </w:pPr>
            <w:r w:rsidRPr="000A5451">
              <w:rPr>
                <w:b/>
                <w:bCs/>
                <w:color w:val="1E2761"/>
                <w:sz w:val="20"/>
                <w:szCs w:val="20"/>
              </w:rPr>
              <w:t>Evaluación</w:t>
            </w:r>
          </w:p>
        </w:tc>
        <w:tc>
          <w:tcPr>
            <w:tcW w:w="1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0D4761F" w14:textId="77777777">
            <w:pPr>
              <w:spacing w:after="40"/>
              <w:rPr>
                <w:sz w:val="20"/>
                <w:szCs w:val="20"/>
              </w:rPr>
            </w:pPr>
            <w:r w:rsidRPr="000A5451">
              <w:rPr>
                <w:b/>
                <w:bCs/>
                <w:sz w:val="20"/>
                <w:szCs w:val="20"/>
              </w:rPr>
              <w:t>Verificación de aprendizaje</w:t>
            </w:r>
          </w:p>
        </w:tc>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1C43AB5" w14:textId="77777777">
            <w:pPr>
              <w:spacing w:after="40"/>
              <w:jc w:val="both"/>
              <w:rPr>
                <w:sz w:val="20"/>
                <w:szCs w:val="20"/>
              </w:rPr>
            </w:pPr>
            <w:r w:rsidRPr="000A5451">
              <w:rPr>
                <w:sz w:val="20"/>
                <w:szCs w:val="20"/>
              </w:rPr>
              <w:t>Mecanismos formativos y sumativos: quizzes en videos (autónomo), ejercicio evaluativo en vivo en sesión sincrónica (individual), retroalimentación a presentaciones de pares (grupal).</w:t>
            </w:r>
          </w:p>
        </w:tc>
        <w:tc>
          <w:tcPr>
            <w:tcW w:w="22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00D1B7B" w14:textId="77777777">
            <w:pPr>
              <w:spacing w:after="40"/>
              <w:rPr>
                <w:sz w:val="20"/>
                <w:szCs w:val="20"/>
              </w:rPr>
            </w:pPr>
            <w:r w:rsidRPr="000A5451">
              <w:rPr>
                <w:sz w:val="20"/>
                <w:szCs w:val="20"/>
              </w:rPr>
              <w:t>Quizzes; ejercicio individual en vivo (10–15 min); rúbrica de presentación; foro evaluado.</w:t>
            </w:r>
          </w:p>
        </w:tc>
      </w:tr>
      <w:tr w:rsidRPr="000A5451" w:rsidR="00290330" w14:paraId="0DFAF414"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04115C41" w14:textId="77777777">
            <w:pPr>
              <w:spacing w:after="40"/>
              <w:jc w:val="center"/>
              <w:rPr>
                <w:sz w:val="20"/>
                <w:szCs w:val="20"/>
              </w:rPr>
            </w:pPr>
            <w:r w:rsidRPr="000A5451">
              <w:rPr>
                <w:b/>
                <w:bCs/>
                <w:color w:val="FFFFFF"/>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90CE9D4" w14:textId="77777777">
            <w:pPr>
              <w:spacing w:after="40"/>
              <w:rPr>
                <w:sz w:val="20"/>
                <w:szCs w:val="20"/>
              </w:rPr>
            </w:pPr>
            <w:r w:rsidRPr="000A5451">
              <w:rPr>
                <w:b/>
                <w:bCs/>
                <w:color w:val="1E2761"/>
                <w:sz w:val="20"/>
                <w:szCs w:val="20"/>
              </w:rPr>
              <w:t>Proyecto</w:t>
            </w:r>
          </w:p>
        </w:tc>
        <w:tc>
          <w:tcPr>
            <w:tcW w:w="1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F73370A" w14:textId="77777777">
            <w:pPr>
              <w:spacing w:after="40"/>
              <w:rPr>
                <w:sz w:val="20"/>
                <w:szCs w:val="20"/>
              </w:rPr>
            </w:pPr>
            <w:r w:rsidRPr="000A5451">
              <w:rPr>
                <w:b/>
                <w:bCs/>
                <w:sz w:val="20"/>
                <w:szCs w:val="20"/>
              </w:rPr>
              <w:t>Integración progresiva</w:t>
            </w:r>
          </w:p>
        </w:tc>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2137059" w14:textId="77777777">
            <w:pPr>
              <w:spacing w:after="40"/>
              <w:jc w:val="both"/>
              <w:rPr>
                <w:sz w:val="20"/>
                <w:szCs w:val="20"/>
              </w:rPr>
            </w:pPr>
            <w:r w:rsidRPr="000A5451">
              <w:rPr>
                <w:sz w:val="20"/>
                <w:szCs w:val="20"/>
              </w:rPr>
              <w:t>Avance semanal del proyecto integrador del grupo. Cada semana incorpora la herramienta nueva al caso del grupo, escalando hacia el informe de consultoría sistémica final.</w:t>
            </w:r>
          </w:p>
        </w:tc>
        <w:tc>
          <w:tcPr>
            <w:tcW w:w="22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EC9C799" w14:textId="77777777">
            <w:pPr>
              <w:spacing w:after="40"/>
              <w:rPr>
                <w:sz w:val="20"/>
                <w:szCs w:val="20"/>
              </w:rPr>
            </w:pPr>
            <w:r w:rsidRPr="000A5451">
              <w:rPr>
                <w:sz w:val="20"/>
                <w:szCs w:val="20"/>
              </w:rPr>
              <w:t>Avance documentado (3 h autónomas); presentación parcial en sesión sincrónica; checkpoint en S3, S5, S7.</w:t>
            </w:r>
          </w:p>
        </w:tc>
      </w:tr>
    </w:tbl>
    <w:p w:rsidRPr="000A5451" w:rsidR="00290330" w:rsidP="007F4638" w:rsidRDefault="00290330" w14:paraId="6FE127B9" w14:textId="231252A4">
      <w:pPr>
        <w:rPr>
          <w:sz w:val="20"/>
          <w:szCs w:val="20"/>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182"/>
        <w:gridCol w:w="1478"/>
        <w:gridCol w:w="1643"/>
        <w:gridCol w:w="2057"/>
      </w:tblGrid>
      <w:tr w:rsidRPr="000A5451" w:rsidR="00213F5B" w:rsidTr="00F3089C" w14:paraId="3324BE1E" w14:textId="77777777">
        <w:trPr>
          <w:tblHeader/>
        </w:trPr>
        <w:tc>
          <w:tcPr>
            <w:tcW w:w="4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2AB5273B" w14:textId="77777777">
            <w:pPr>
              <w:rPr>
                <w:sz w:val="20"/>
                <w:szCs w:val="20"/>
              </w:rPr>
            </w:pPr>
            <w:r w:rsidRPr="000A5451">
              <w:rPr>
                <w:b/>
                <w:bCs/>
                <w:color w:val="FFFFFF"/>
                <w:sz w:val="20"/>
                <w:szCs w:val="20"/>
              </w:rPr>
              <w:t>Actividad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02AED5AF" w14:textId="77777777">
            <w:pPr>
              <w:rPr>
                <w:sz w:val="20"/>
                <w:szCs w:val="20"/>
              </w:rPr>
            </w:pPr>
            <w:commentRangeStart w:id="37"/>
            <w:r w:rsidRPr="000A5451">
              <w:rPr>
                <w:b/>
                <w:bCs/>
                <w:color w:val="FFFFFF"/>
                <w:sz w:val="20"/>
                <w:szCs w:val="20"/>
              </w:rPr>
              <w:t>Horas</w:t>
            </w:r>
            <w:commentRangeEnd w:id="37"/>
            <w:r w:rsidRPr="000A5451" w:rsidR="004E2D38">
              <w:rPr>
                <w:rStyle w:val="Refdecomentario"/>
                <w:sz w:val="20"/>
                <w:szCs w:val="20"/>
              </w:rPr>
              <w:commentReference w:id="37"/>
            </w:r>
          </w:p>
        </w:tc>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0848467C" w14:textId="77777777">
            <w:pPr>
              <w:rPr>
                <w:sz w:val="20"/>
                <w:szCs w:val="20"/>
              </w:rPr>
            </w:pPr>
            <w:r w:rsidRPr="000A5451">
              <w:rPr>
                <w:b/>
                <w:bCs/>
                <w:color w:val="FFFFFF"/>
                <w:sz w:val="20"/>
                <w:szCs w:val="20"/>
              </w:rPr>
              <w:t>Bloque</w:t>
            </w:r>
          </w:p>
        </w:tc>
        <w:tc>
          <w:tcPr>
            <w:tcW w:w="16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13F5B" w:rsidP="00F3089C" w:rsidRDefault="00213F5B" w14:paraId="57C4C775" w14:textId="77777777">
            <w:pPr>
              <w:rPr>
                <w:sz w:val="20"/>
                <w:szCs w:val="20"/>
              </w:rPr>
            </w:pPr>
            <w:r w:rsidRPr="000A5451">
              <w:rPr>
                <w:b/>
                <w:bCs/>
                <w:color w:val="FFFFFF"/>
                <w:sz w:val="20"/>
                <w:szCs w:val="20"/>
              </w:rPr>
              <w:t>Evaluación</w:t>
            </w:r>
          </w:p>
        </w:tc>
      </w:tr>
      <w:tr w:rsidRPr="000A5451" w:rsidR="00213F5B" w:rsidTr="00F3089C" w14:paraId="5D5E8163" w14:textId="77777777">
        <w:tc>
          <w:tcPr>
            <w:tcW w:w="4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239E61A9" w14:textId="77777777">
            <w:pPr>
              <w:spacing w:after="40"/>
              <w:rPr>
                <w:sz w:val="20"/>
                <w:szCs w:val="20"/>
              </w:rPr>
            </w:pPr>
            <w:commentRangeStart w:id="38"/>
            <w:r w:rsidRPr="000A5451">
              <w:rPr>
                <w:sz w:val="20"/>
                <w:szCs w:val="20"/>
              </w:rPr>
              <w:t>Motivación + Video-lecciones con quizzes (Mo + Co)</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0E15654B" w14:textId="77777777">
            <w:pPr>
              <w:spacing w:after="40"/>
              <w:jc w:val="center"/>
              <w:rPr>
                <w:sz w:val="20"/>
                <w:szCs w:val="20"/>
              </w:rPr>
            </w:pPr>
            <w:r w:rsidRPr="000A5451">
              <w:rPr>
                <w:b/>
                <w:bCs/>
                <w:color w:val="B85042"/>
                <w:sz w:val="20"/>
                <w:szCs w:val="20"/>
              </w:rPr>
              <w:t>2.5</w:t>
            </w:r>
          </w:p>
        </w:tc>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65DB9A01" w14:textId="77777777">
            <w:pPr>
              <w:spacing w:after="40"/>
              <w:jc w:val="center"/>
              <w:rPr>
                <w:sz w:val="20"/>
                <w:szCs w:val="20"/>
              </w:rPr>
            </w:pPr>
            <w:r w:rsidRPr="000A5451">
              <w:rPr>
                <w:sz w:val="20"/>
                <w:szCs w:val="20"/>
              </w:rPr>
              <w:t>Autónomo</w:t>
            </w:r>
          </w:p>
        </w:tc>
        <w:tc>
          <w:tcPr>
            <w:tcW w:w="16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34AFF533" w14:textId="77777777">
            <w:pPr>
              <w:spacing w:after="40"/>
              <w:rPr>
                <w:sz w:val="20"/>
                <w:szCs w:val="20"/>
              </w:rPr>
            </w:pPr>
            <w:r w:rsidRPr="000A5451">
              <w:rPr>
                <w:sz w:val="20"/>
                <w:szCs w:val="20"/>
              </w:rPr>
              <w:t>Quizzes auto-evaluación</w:t>
            </w:r>
            <w:commentRangeEnd w:id="38"/>
            <w:r w:rsidRPr="000A5451" w:rsidR="0067425B">
              <w:rPr>
                <w:rStyle w:val="Refdecomentario"/>
                <w:sz w:val="20"/>
                <w:szCs w:val="20"/>
              </w:rPr>
              <w:commentReference w:id="38"/>
            </w:r>
          </w:p>
        </w:tc>
      </w:tr>
      <w:tr w:rsidRPr="000A5451" w:rsidR="00213F5B" w:rsidTr="00F3089C" w14:paraId="460DF580" w14:textId="77777777">
        <w:tc>
          <w:tcPr>
            <w:tcW w:w="4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0D96A755" w14:textId="77777777">
            <w:pPr>
              <w:spacing w:after="40"/>
              <w:rPr>
                <w:sz w:val="20"/>
                <w:szCs w:val="20"/>
              </w:rPr>
            </w:pPr>
            <w:r w:rsidRPr="000A5451">
              <w:rPr>
                <w:sz w:val="20"/>
                <w:szCs w:val="20"/>
              </w:rPr>
              <w:t>Lectura dirigida (1–2 fuentes) (Co)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679E1EB9" w14:textId="77777777">
            <w:pPr>
              <w:spacing w:after="40"/>
              <w:jc w:val="center"/>
              <w:rPr>
                <w:sz w:val="20"/>
                <w:szCs w:val="20"/>
              </w:rPr>
            </w:pPr>
            <w:r w:rsidRPr="000A5451">
              <w:rPr>
                <w:b/>
                <w:bCs/>
                <w:color w:val="B85042"/>
                <w:sz w:val="20"/>
                <w:szCs w:val="20"/>
              </w:rPr>
              <w:t>1.5</w:t>
            </w:r>
          </w:p>
        </w:tc>
        <w:tc>
          <w:tcPr>
            <w:tcW w:w="1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380D9DE9" w14:textId="77777777">
            <w:pPr>
              <w:spacing w:after="40"/>
              <w:jc w:val="center"/>
              <w:rPr>
                <w:sz w:val="20"/>
                <w:szCs w:val="20"/>
              </w:rPr>
            </w:pPr>
            <w:r w:rsidRPr="000A5451">
              <w:rPr>
                <w:sz w:val="20"/>
                <w:szCs w:val="20"/>
              </w:rPr>
              <w:t>Autónomo</w:t>
            </w:r>
          </w:p>
        </w:tc>
        <w:tc>
          <w:tcPr>
            <w:tcW w:w="16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7D6FD366" w14:textId="77777777">
            <w:pPr>
              <w:spacing w:after="40"/>
              <w:rPr>
                <w:sz w:val="20"/>
                <w:szCs w:val="20"/>
              </w:rPr>
            </w:pPr>
            <w:r w:rsidRPr="000A5451">
              <w:rPr>
                <w:sz w:val="20"/>
                <w:szCs w:val="20"/>
              </w:rPr>
              <w:t>Foro + sesión</w:t>
            </w:r>
          </w:p>
        </w:tc>
      </w:tr>
      <w:tr w:rsidRPr="000A5451" w:rsidR="00213F5B" w:rsidTr="00F3089C" w14:paraId="5626FCED" w14:textId="77777777">
        <w:tc>
          <w:tcPr>
            <w:tcW w:w="4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20901CAC" w14:textId="77777777">
            <w:pPr>
              <w:spacing w:after="40"/>
              <w:rPr>
                <w:sz w:val="20"/>
                <w:szCs w:val="20"/>
              </w:rPr>
            </w:pPr>
            <w:r w:rsidRPr="000A5451">
              <w:rPr>
                <w:sz w:val="20"/>
                <w:szCs w:val="20"/>
              </w:rPr>
              <w:t>Laboratorio o ejercicio aplicado (Pr)</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53A8BEE9" w14:textId="77777777">
            <w:pPr>
              <w:spacing w:after="40"/>
              <w:jc w:val="center"/>
              <w:rPr>
                <w:sz w:val="20"/>
                <w:szCs w:val="20"/>
              </w:rPr>
            </w:pPr>
            <w:r w:rsidRPr="000A5451">
              <w:rPr>
                <w:b/>
                <w:bCs/>
                <w:color w:val="B85042"/>
                <w:sz w:val="20"/>
                <w:szCs w:val="20"/>
              </w:rPr>
              <w:t>2.0</w:t>
            </w:r>
          </w:p>
        </w:tc>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0BB0D4FA" w14:textId="77777777">
            <w:pPr>
              <w:spacing w:after="40"/>
              <w:jc w:val="center"/>
              <w:rPr>
                <w:sz w:val="20"/>
                <w:szCs w:val="20"/>
              </w:rPr>
            </w:pPr>
            <w:r w:rsidRPr="000A5451">
              <w:rPr>
                <w:sz w:val="20"/>
                <w:szCs w:val="20"/>
              </w:rPr>
              <w:t>Autónomo</w:t>
            </w:r>
          </w:p>
        </w:tc>
        <w:tc>
          <w:tcPr>
            <w:tcW w:w="16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19E7369E" w14:textId="77777777">
            <w:pPr>
              <w:spacing w:after="40"/>
              <w:rPr>
                <w:sz w:val="20"/>
                <w:szCs w:val="20"/>
              </w:rPr>
            </w:pPr>
            <w:r w:rsidRPr="000A5451">
              <w:rPr>
                <w:sz w:val="20"/>
                <w:szCs w:val="20"/>
              </w:rPr>
              <w:t>Entregable de laboratorio</w:t>
            </w:r>
          </w:p>
        </w:tc>
      </w:tr>
      <w:tr w:rsidRPr="000A5451" w:rsidR="00213F5B" w:rsidTr="00F3089C" w14:paraId="047F9ED1" w14:textId="77777777">
        <w:tc>
          <w:tcPr>
            <w:tcW w:w="4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30C1EC69" w14:textId="77777777">
            <w:pPr>
              <w:spacing w:after="40"/>
              <w:rPr>
                <w:sz w:val="20"/>
                <w:szCs w:val="20"/>
              </w:rPr>
            </w:pPr>
            <w:commentRangeStart w:id="39"/>
            <w:commentRangeStart w:id="40"/>
            <w:r w:rsidRPr="000A5451">
              <w:rPr>
                <w:sz w:val="20"/>
                <w:szCs w:val="20"/>
              </w:rPr>
              <w:t>Foro de discusión del caso (Ev formativa)</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1A974998" w14:textId="77777777">
            <w:pPr>
              <w:spacing w:after="40"/>
              <w:jc w:val="center"/>
              <w:rPr>
                <w:sz w:val="20"/>
                <w:szCs w:val="20"/>
              </w:rPr>
            </w:pPr>
            <w:r w:rsidRPr="000A5451">
              <w:rPr>
                <w:b/>
                <w:bCs/>
                <w:color w:val="B85042"/>
                <w:sz w:val="20"/>
                <w:szCs w:val="20"/>
              </w:rPr>
              <w:t>1.0</w:t>
            </w:r>
          </w:p>
        </w:tc>
        <w:tc>
          <w:tcPr>
            <w:tcW w:w="1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38EF10B4" w14:textId="77777777">
            <w:pPr>
              <w:spacing w:after="40"/>
              <w:jc w:val="center"/>
              <w:rPr>
                <w:sz w:val="20"/>
                <w:szCs w:val="20"/>
              </w:rPr>
            </w:pPr>
            <w:r w:rsidRPr="000A5451">
              <w:rPr>
                <w:sz w:val="20"/>
                <w:szCs w:val="20"/>
              </w:rPr>
              <w:t>Autónomo</w:t>
            </w:r>
          </w:p>
        </w:tc>
        <w:tc>
          <w:tcPr>
            <w:tcW w:w="16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4660A3FB" w14:textId="77777777">
            <w:pPr>
              <w:spacing w:after="40"/>
              <w:rPr>
                <w:sz w:val="20"/>
                <w:szCs w:val="20"/>
              </w:rPr>
            </w:pPr>
            <w:r w:rsidRPr="000A5451">
              <w:rPr>
                <w:sz w:val="20"/>
                <w:szCs w:val="20"/>
              </w:rPr>
              <w:t>Participación evaluada</w:t>
            </w:r>
            <w:commentRangeEnd w:id="39"/>
            <w:r w:rsidRPr="000A5451" w:rsidR="00AF3555">
              <w:rPr>
                <w:rStyle w:val="Refdecomentario"/>
                <w:sz w:val="20"/>
                <w:szCs w:val="20"/>
              </w:rPr>
              <w:commentReference w:id="39"/>
            </w:r>
            <w:commentRangeEnd w:id="40"/>
            <w:r>
              <w:rPr>
                <w:rStyle w:val="CommentReference"/>
              </w:rPr>
              <w:commentReference w:id="40"/>
            </w:r>
          </w:p>
        </w:tc>
      </w:tr>
      <w:tr w:rsidRPr="000A5451" w:rsidR="00213F5B" w:rsidTr="00F3089C" w14:paraId="30596A8E" w14:textId="77777777">
        <w:tc>
          <w:tcPr>
            <w:tcW w:w="4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2EFC681B" w14:textId="77777777">
            <w:pPr>
              <w:spacing w:after="40"/>
              <w:rPr>
                <w:sz w:val="20"/>
                <w:szCs w:val="20"/>
              </w:rPr>
            </w:pPr>
            <w:r w:rsidRPr="000A5451">
              <w:rPr>
                <w:sz w:val="20"/>
                <w:szCs w:val="20"/>
              </w:rPr>
              <w:lastRenderedPageBreak/>
              <w:t>Proyecto integrador — avance semanal (Proy)</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2432A5C8" w14:textId="77777777">
            <w:pPr>
              <w:spacing w:after="40"/>
              <w:jc w:val="center"/>
              <w:rPr>
                <w:sz w:val="20"/>
                <w:szCs w:val="20"/>
              </w:rPr>
            </w:pPr>
            <w:r w:rsidRPr="000A5451">
              <w:rPr>
                <w:b/>
                <w:bCs/>
                <w:color w:val="B85042"/>
                <w:sz w:val="20"/>
                <w:szCs w:val="20"/>
              </w:rPr>
              <w:t>3.0</w:t>
            </w:r>
          </w:p>
        </w:tc>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460EB88E" w14:textId="77777777">
            <w:pPr>
              <w:spacing w:after="40"/>
              <w:jc w:val="center"/>
              <w:rPr>
                <w:sz w:val="20"/>
                <w:szCs w:val="20"/>
              </w:rPr>
            </w:pPr>
            <w:r w:rsidRPr="000A5451">
              <w:rPr>
                <w:sz w:val="20"/>
                <w:szCs w:val="20"/>
              </w:rPr>
              <w:t>Autónomo</w:t>
            </w:r>
          </w:p>
        </w:tc>
        <w:tc>
          <w:tcPr>
            <w:tcW w:w="16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13F5B" w:rsidP="00F3089C" w:rsidRDefault="00213F5B" w14:paraId="3DCB03B1" w14:textId="77777777">
            <w:pPr>
              <w:spacing w:after="40"/>
              <w:rPr>
                <w:sz w:val="20"/>
                <w:szCs w:val="20"/>
              </w:rPr>
            </w:pPr>
            <w:r w:rsidRPr="000A5451">
              <w:rPr>
                <w:sz w:val="20"/>
                <w:szCs w:val="20"/>
              </w:rPr>
              <w:t>Avance progresivo</w:t>
            </w:r>
          </w:p>
        </w:tc>
      </w:tr>
      <w:tr w:rsidRPr="000A5451" w:rsidR="00213F5B" w:rsidTr="00F3089C" w14:paraId="5D5032F1" w14:textId="77777777">
        <w:tc>
          <w:tcPr>
            <w:tcW w:w="4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71598779" w14:textId="77777777">
            <w:pPr>
              <w:spacing w:after="40"/>
              <w:rPr>
                <w:sz w:val="20"/>
                <w:szCs w:val="20"/>
              </w:rPr>
            </w:pPr>
            <w:r w:rsidRPr="000A5451">
              <w:rPr>
                <w:sz w:val="20"/>
                <w:szCs w:val="20"/>
              </w:rPr>
              <w:t>Sesión sincrónica (Ev sumativa)</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12AF2E83" w14:textId="77777777">
            <w:pPr>
              <w:spacing w:after="40"/>
              <w:jc w:val="center"/>
              <w:rPr>
                <w:sz w:val="20"/>
                <w:szCs w:val="20"/>
              </w:rPr>
            </w:pPr>
            <w:r w:rsidRPr="000A5451">
              <w:rPr>
                <w:b/>
                <w:bCs/>
                <w:color w:val="B85042"/>
                <w:sz w:val="20"/>
                <w:szCs w:val="20"/>
              </w:rPr>
              <w:t>2.0</w:t>
            </w:r>
          </w:p>
        </w:tc>
        <w:tc>
          <w:tcPr>
            <w:tcW w:w="1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65980D50" w14:textId="77777777">
            <w:pPr>
              <w:spacing w:after="40"/>
              <w:jc w:val="center"/>
              <w:rPr>
                <w:sz w:val="20"/>
                <w:szCs w:val="20"/>
              </w:rPr>
            </w:pPr>
            <w:r w:rsidRPr="000A5451">
              <w:rPr>
                <w:sz w:val="20"/>
                <w:szCs w:val="20"/>
              </w:rPr>
              <w:t>Sincrónico</w:t>
            </w:r>
          </w:p>
        </w:tc>
        <w:tc>
          <w:tcPr>
            <w:tcW w:w="16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13F5B" w:rsidP="00F3089C" w:rsidRDefault="00213F5B" w14:paraId="154398F9" w14:textId="77777777">
            <w:pPr>
              <w:spacing w:after="40"/>
              <w:rPr>
                <w:sz w:val="20"/>
                <w:szCs w:val="20"/>
              </w:rPr>
            </w:pPr>
            <w:r w:rsidRPr="000A5451">
              <w:rPr>
                <w:sz w:val="20"/>
                <w:szCs w:val="20"/>
              </w:rPr>
              <w:t>Evaluación en vivo</w:t>
            </w:r>
          </w:p>
        </w:tc>
      </w:tr>
      <w:tr w:rsidRPr="000A5451" w:rsidR="00213F5B" w:rsidTr="00F3089C" w14:paraId="2829987F" w14:textId="77777777">
        <w:tc>
          <w:tcPr>
            <w:tcW w:w="4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13F5B" w:rsidP="00F3089C" w:rsidRDefault="00213F5B" w14:paraId="68BF2103" w14:textId="77777777">
            <w:pPr>
              <w:spacing w:after="40"/>
              <w:rPr>
                <w:sz w:val="20"/>
                <w:szCs w:val="20"/>
              </w:rPr>
            </w:pPr>
            <w:r w:rsidRPr="000A5451">
              <w:rPr>
                <w:b/>
                <w:bCs/>
                <w:color w:val="FFFFFF"/>
                <w:sz w:val="20"/>
                <w:szCs w:val="20"/>
              </w:rPr>
              <w:t>TOTAL SEMANAL</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13F5B" w:rsidP="00F3089C" w:rsidRDefault="00213F5B" w14:paraId="07626BA6" w14:textId="77777777">
            <w:pPr>
              <w:spacing w:after="40"/>
              <w:jc w:val="center"/>
              <w:rPr>
                <w:sz w:val="20"/>
                <w:szCs w:val="20"/>
              </w:rPr>
            </w:pPr>
            <w:r w:rsidRPr="000A5451">
              <w:rPr>
                <w:b/>
                <w:bCs/>
                <w:color w:val="FFFFFF"/>
                <w:sz w:val="20"/>
                <w:szCs w:val="20"/>
              </w:rPr>
              <w:t>12.0</w:t>
            </w:r>
          </w:p>
        </w:tc>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13F5B" w:rsidP="00F3089C" w:rsidRDefault="00213F5B" w14:paraId="65C886EF" w14:textId="77777777">
            <w:pPr>
              <w:spacing w:after="40"/>
              <w:jc w:val="center"/>
              <w:rPr>
                <w:sz w:val="20"/>
                <w:szCs w:val="20"/>
              </w:rPr>
            </w:pPr>
            <w:r w:rsidRPr="000A5451">
              <w:rPr>
                <w:b/>
                <w:bCs/>
                <w:color w:val="FFFFFF"/>
                <w:sz w:val="20"/>
                <w:szCs w:val="20"/>
              </w:rPr>
              <w:t>—</w:t>
            </w:r>
          </w:p>
        </w:tc>
        <w:tc>
          <w:tcPr>
            <w:tcW w:w="166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13F5B" w:rsidP="00F3089C" w:rsidRDefault="00213F5B" w14:paraId="58ED718A" w14:textId="77777777">
            <w:pPr>
              <w:spacing w:after="40"/>
              <w:rPr>
                <w:sz w:val="20"/>
                <w:szCs w:val="20"/>
              </w:rPr>
            </w:pPr>
            <w:r w:rsidRPr="000A5451">
              <w:rPr>
                <w:b/>
                <w:bCs/>
                <w:color w:val="FFFFFF"/>
                <w:sz w:val="20"/>
                <w:szCs w:val="20"/>
              </w:rPr>
              <w:t>—</w:t>
            </w:r>
          </w:p>
        </w:tc>
      </w:tr>
    </w:tbl>
    <w:p w:rsidRPr="000A5451" w:rsidR="00213F5B" w:rsidP="00DE1FD5" w:rsidRDefault="00213F5B" w14:paraId="770C375F" w14:textId="1F1F2C15">
      <w:pPr>
        <w:spacing w:before="40" w:after="120"/>
        <w:jc w:val="center"/>
        <w:rPr>
          <w:sz w:val="20"/>
          <w:szCs w:val="20"/>
        </w:rPr>
      </w:pPr>
      <w:r w:rsidRPr="000A5451">
        <w:rPr>
          <w:i/>
          <w:iCs/>
          <w:color w:val="5C6478"/>
          <w:sz w:val="20"/>
          <w:szCs w:val="20"/>
        </w:rPr>
        <w:t>En semanas de entrega de avance (S3, S5, S7), las horas de laboratorio se redirigen al proyecto, elevando su dedicación a 4–5 horas.</w:t>
      </w:r>
    </w:p>
    <w:p w:rsidRPr="000A5451" w:rsidR="00290330" w:rsidRDefault="00442FAC" w14:paraId="11BE39F5" w14:textId="451EE80B">
      <w:pPr>
        <w:pStyle w:val="Ttulo2"/>
        <w:rPr>
          <w:sz w:val="20"/>
          <w:szCs w:val="20"/>
        </w:rPr>
      </w:pPr>
      <w:bookmarkStart w:name="_Toc228135346" w:id="41"/>
      <w:r w:rsidRPr="000A5451">
        <w:rPr>
          <w:sz w:val="20"/>
          <w:szCs w:val="20"/>
        </w:rPr>
        <w:t>5.</w:t>
      </w:r>
      <w:commentRangeStart w:id="42"/>
      <w:commentRangeStart w:id="43"/>
      <w:r w:rsidRPr="000A5451" w:rsidR="00DE1FD5">
        <w:rPr>
          <w:sz w:val="20"/>
          <w:szCs w:val="20"/>
        </w:rPr>
        <w:t>3</w:t>
      </w:r>
      <w:r w:rsidRPr="000A5451">
        <w:rPr>
          <w:sz w:val="20"/>
          <w:szCs w:val="20"/>
        </w:rPr>
        <w:t xml:space="preserve"> Mapa visual de la secuencia </w:t>
      </w:r>
      <w:r w:rsidRPr="000A5451" w:rsidR="00DE1FD5">
        <w:rPr>
          <w:sz w:val="20"/>
          <w:szCs w:val="20"/>
        </w:rPr>
        <w:t xml:space="preserve">para las </w:t>
      </w:r>
      <w:r w:rsidRPr="000A5451">
        <w:rPr>
          <w:sz w:val="20"/>
          <w:szCs w:val="20"/>
        </w:rPr>
        <w:t>8 semanas</w:t>
      </w:r>
      <w:bookmarkEnd w:id="41"/>
      <w:commentRangeEnd w:id="42"/>
      <w:r w:rsidRPr="000A5451" w:rsidR="005E51EC">
        <w:rPr>
          <w:rStyle w:val="Refdecomentario"/>
          <w:sz w:val="20"/>
          <w:szCs w:val="20"/>
        </w:rPr>
        <w:commentReference w:id="42"/>
      </w:r>
      <w:commentRangeEnd w:id="43"/>
      <w:r>
        <w:rPr>
          <w:rStyle w:val="CommentReference"/>
        </w:rPr>
        <w:commentReference w:id="43"/>
      </w:r>
    </w:p>
    <w:p w:rsidRPr="000A5451" w:rsidR="00290330" w:rsidRDefault="00442FAC" w14:paraId="49C21597" w14:textId="77777777">
      <w:pPr>
        <w:spacing w:before="60" w:after="60" w:line="300" w:lineRule="auto"/>
        <w:jc w:val="both"/>
        <w:rPr>
          <w:sz w:val="20"/>
          <w:szCs w:val="20"/>
        </w:rPr>
      </w:pPr>
      <w:r w:rsidRPr="000A5451">
        <w:rPr>
          <w:sz w:val="20"/>
          <w:szCs w:val="20"/>
        </w:rPr>
        <w:t>El mapa siguiente muestra cómo se distribuyen los cinco momentos a lo largo de las 8 semanas. La columna Pr varía su intensidad por la naturaleza de cada laboratorio; el Proyecto se intensifica en S3, S5 y S7 (semanas de checkpoint formal) y absorbe S7–S8 como entrega final.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3"/>
        <w:gridCol w:w="745"/>
        <w:gridCol w:w="744"/>
        <w:gridCol w:w="743"/>
        <w:gridCol w:w="743"/>
        <w:gridCol w:w="748"/>
        <w:gridCol w:w="4734"/>
      </w:tblGrid>
      <w:tr w:rsidRPr="000A5451" w:rsidR="00290330" w14:paraId="65D9372B" w14:textId="77777777">
        <w:trPr>
          <w:tblHeader/>
        </w:trPr>
        <w:tc>
          <w:tcPr>
            <w:tcW w:w="8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5C3146D" w14:textId="77777777">
            <w:pPr>
              <w:rPr>
                <w:sz w:val="20"/>
                <w:szCs w:val="20"/>
              </w:rPr>
            </w:pPr>
            <w:r w:rsidRPr="000A5451">
              <w:rPr>
                <w:b/>
                <w:bCs/>
                <w:color w:val="FFFFFF"/>
                <w:sz w:val="20"/>
                <w:szCs w:val="20"/>
              </w:rPr>
              <w:t>Semana</w:t>
            </w:r>
          </w:p>
        </w:tc>
        <w:tc>
          <w:tcPr>
            <w:tcW w:w="7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7F379E2" w14:textId="77777777">
            <w:pPr>
              <w:rPr>
                <w:sz w:val="20"/>
                <w:szCs w:val="20"/>
              </w:rPr>
            </w:pPr>
            <w:r w:rsidRPr="000A5451">
              <w:rPr>
                <w:b/>
                <w:bCs/>
                <w:color w:val="FFFFFF"/>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297963C" w14:textId="77777777">
            <w:pPr>
              <w:rPr>
                <w:sz w:val="20"/>
                <w:szCs w:val="20"/>
              </w:rPr>
            </w:pPr>
            <w:r w:rsidRPr="000A5451">
              <w:rPr>
                <w:b/>
                <w:bCs/>
                <w:color w:val="FFFFFF"/>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C6B7269" w14:textId="77777777">
            <w:pPr>
              <w:rPr>
                <w:sz w:val="20"/>
                <w:szCs w:val="20"/>
              </w:rPr>
            </w:pPr>
            <w:r w:rsidRPr="000A5451">
              <w:rPr>
                <w:b/>
                <w:bCs/>
                <w:color w:val="FFFFFF"/>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110EE4E" w14:textId="77777777">
            <w:pPr>
              <w:rPr>
                <w:sz w:val="20"/>
                <w:szCs w:val="20"/>
              </w:rPr>
            </w:pPr>
            <w:r w:rsidRPr="000A5451">
              <w:rPr>
                <w:b/>
                <w:bCs/>
                <w:color w:val="FFFFFF"/>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192D6BE" w14:textId="77777777">
            <w:pPr>
              <w:rPr>
                <w:sz w:val="20"/>
                <w:szCs w:val="20"/>
              </w:rPr>
            </w:pPr>
            <w:r w:rsidRPr="000A5451">
              <w:rPr>
                <w:b/>
                <w:bCs/>
                <w:color w:val="FFFFFF"/>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944F789" w14:textId="77777777">
            <w:pPr>
              <w:rPr>
                <w:sz w:val="20"/>
                <w:szCs w:val="20"/>
              </w:rPr>
            </w:pPr>
            <w:r w:rsidRPr="000A5451">
              <w:rPr>
                <w:b/>
                <w:bCs/>
                <w:color w:val="FFFFFF"/>
                <w:sz w:val="20"/>
                <w:szCs w:val="20"/>
              </w:rPr>
              <w:t>Comentario</w:t>
            </w:r>
          </w:p>
        </w:tc>
      </w:tr>
      <w:tr w:rsidRPr="000A5451" w:rsidR="00290330" w14:paraId="55456402"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59264975" w14:textId="77777777">
            <w:pPr>
              <w:spacing w:after="40"/>
              <w:jc w:val="center"/>
              <w:rPr>
                <w:sz w:val="20"/>
                <w:szCs w:val="20"/>
              </w:rPr>
            </w:pPr>
            <w:r w:rsidRPr="000A5451">
              <w:rPr>
                <w:b/>
                <w:bCs/>
                <w:color w:val="FFFFFF"/>
                <w:sz w:val="20"/>
                <w:szCs w:val="20"/>
              </w:rPr>
              <w:t>S1</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2CDCE95E"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31F18926"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A5D6A7"/>
            <w:tcMar>
              <w:top w:w="80" w:type="dxa"/>
              <w:left w:w="80" w:type="dxa"/>
              <w:bottom w:w="80" w:type="dxa"/>
              <w:right w:w="80" w:type="dxa"/>
            </w:tcMar>
            <w:vAlign w:val="center"/>
          </w:tcPr>
          <w:p w:rsidRPr="000A5451" w:rsidR="00290330" w:rsidRDefault="00442FAC" w14:paraId="1A275405"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80" w:type="dxa"/>
              <w:bottom w:w="80" w:type="dxa"/>
              <w:right w:w="80" w:type="dxa"/>
            </w:tcMar>
            <w:vAlign w:val="center"/>
          </w:tcPr>
          <w:p w:rsidRPr="000A5451" w:rsidR="00290330" w:rsidRDefault="00442FAC" w14:paraId="71CEF5CA"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80" w:type="dxa"/>
              <w:bottom w:w="80" w:type="dxa"/>
              <w:right w:w="80" w:type="dxa"/>
            </w:tcMar>
            <w:vAlign w:val="center"/>
          </w:tcPr>
          <w:p w:rsidRPr="000A5451" w:rsidR="00290330" w:rsidRDefault="00442FAC" w14:paraId="2BB84C82"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85BCFF2" w14:textId="77777777">
            <w:pPr>
              <w:spacing w:after="40"/>
              <w:rPr>
                <w:sz w:val="20"/>
                <w:szCs w:val="20"/>
              </w:rPr>
            </w:pPr>
            <w:r w:rsidRPr="000A5451">
              <w:rPr>
                <w:sz w:val="20"/>
                <w:szCs w:val="20"/>
              </w:rPr>
              <w:t>Complejidad: paradigma cualitativo. Pr* es ejercicio de mapa causal (sin código).</w:t>
            </w:r>
          </w:p>
        </w:tc>
      </w:tr>
      <w:tr w:rsidRPr="000A5451" w:rsidR="00290330" w14:paraId="722117D8"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621A8C8C" w14:textId="77777777">
            <w:pPr>
              <w:spacing w:after="40"/>
              <w:jc w:val="center"/>
              <w:rPr>
                <w:sz w:val="20"/>
                <w:szCs w:val="20"/>
              </w:rPr>
            </w:pPr>
            <w:r w:rsidRPr="000A5451">
              <w:rPr>
                <w:b/>
                <w:bCs/>
                <w:color w:val="FFFFFF"/>
                <w:sz w:val="20"/>
                <w:szCs w:val="20"/>
              </w:rPr>
              <w:t>S2</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2F8EBF50"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124E1B7C"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80" w:type="dxa"/>
              <w:bottom w:w="80" w:type="dxa"/>
              <w:right w:w="80" w:type="dxa"/>
            </w:tcMar>
            <w:vAlign w:val="center"/>
          </w:tcPr>
          <w:p w:rsidRPr="000A5451" w:rsidR="00290330" w:rsidRDefault="00442FAC" w14:paraId="59811918"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80" w:type="dxa"/>
              <w:bottom w:w="80" w:type="dxa"/>
              <w:right w:w="80" w:type="dxa"/>
            </w:tcMar>
            <w:vAlign w:val="center"/>
          </w:tcPr>
          <w:p w:rsidRPr="000A5451" w:rsidR="00290330" w:rsidRDefault="00442FAC" w14:paraId="48AC9EA3"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80" w:type="dxa"/>
              <w:bottom w:w="80" w:type="dxa"/>
              <w:right w:w="80" w:type="dxa"/>
            </w:tcMar>
            <w:vAlign w:val="center"/>
          </w:tcPr>
          <w:p w:rsidRPr="000A5451" w:rsidR="00290330" w:rsidRDefault="00442FAC" w14:paraId="214EA2CA"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0C7F579" w14:textId="77777777">
            <w:pPr>
              <w:spacing w:after="40"/>
              <w:rPr>
                <w:sz w:val="20"/>
                <w:szCs w:val="20"/>
              </w:rPr>
            </w:pPr>
            <w:r w:rsidRPr="000A5451">
              <w:rPr>
                <w:sz w:val="20"/>
                <w:szCs w:val="20"/>
              </w:rPr>
              <w:t>Redes I: topología y métricas. Lab 1 NetworkX sobre el SIN.</w:t>
            </w:r>
          </w:p>
        </w:tc>
      </w:tr>
      <w:tr w:rsidRPr="000A5451" w:rsidR="00290330" w14:paraId="2DC35AB1"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7A9CA117" w14:textId="77777777">
            <w:pPr>
              <w:spacing w:after="40"/>
              <w:jc w:val="center"/>
              <w:rPr>
                <w:sz w:val="20"/>
                <w:szCs w:val="20"/>
              </w:rPr>
            </w:pPr>
            <w:r w:rsidRPr="000A5451">
              <w:rPr>
                <w:b/>
                <w:bCs/>
                <w:color w:val="FFFFFF"/>
                <w:sz w:val="20"/>
                <w:szCs w:val="20"/>
              </w:rPr>
              <w:t>S3</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65DCF7A6"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691584BA"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80" w:type="dxa"/>
              <w:bottom w:w="80" w:type="dxa"/>
              <w:right w:w="80" w:type="dxa"/>
            </w:tcMar>
            <w:vAlign w:val="center"/>
          </w:tcPr>
          <w:p w:rsidRPr="000A5451" w:rsidR="00290330" w:rsidRDefault="00442FAC" w14:paraId="7991C336"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48FB1"/>
            <w:tcMar>
              <w:top w:w="80" w:type="dxa"/>
              <w:left w:w="80" w:type="dxa"/>
              <w:bottom w:w="80" w:type="dxa"/>
              <w:right w:w="80" w:type="dxa"/>
            </w:tcMar>
            <w:vAlign w:val="center"/>
          </w:tcPr>
          <w:p w:rsidRPr="000A5451" w:rsidR="00290330" w:rsidRDefault="00442FAC" w14:paraId="67FAE12E"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B39DDB"/>
            <w:tcMar>
              <w:top w:w="80" w:type="dxa"/>
              <w:left w:w="80" w:type="dxa"/>
              <w:bottom w:w="80" w:type="dxa"/>
              <w:right w:w="80" w:type="dxa"/>
            </w:tcMar>
            <w:vAlign w:val="center"/>
          </w:tcPr>
          <w:p w:rsidRPr="000A5451" w:rsidR="00290330" w:rsidRDefault="00442FAC" w14:paraId="1E9D9793"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ECCB187" w14:textId="77777777">
            <w:pPr>
              <w:spacing w:after="40"/>
              <w:rPr>
                <w:sz w:val="20"/>
                <w:szCs w:val="20"/>
              </w:rPr>
            </w:pPr>
            <w:r w:rsidRPr="000A5451">
              <w:rPr>
                <w:sz w:val="20"/>
                <w:szCs w:val="20"/>
              </w:rPr>
              <w:t>Redes II: dinámica sobre redes. Ev* incluye Avance 1; Proy* es checkpoint formal.</w:t>
            </w:r>
          </w:p>
        </w:tc>
      </w:tr>
      <w:tr w:rsidRPr="000A5451" w:rsidR="00290330" w14:paraId="5340B6D6"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3A7AF930" w14:textId="77777777">
            <w:pPr>
              <w:spacing w:after="40"/>
              <w:jc w:val="center"/>
              <w:rPr>
                <w:sz w:val="20"/>
                <w:szCs w:val="20"/>
              </w:rPr>
            </w:pPr>
            <w:r w:rsidRPr="000A5451">
              <w:rPr>
                <w:b/>
                <w:bCs/>
                <w:color w:val="FFFFFF"/>
                <w:sz w:val="20"/>
                <w:szCs w:val="20"/>
              </w:rPr>
              <w:t>S4</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1AB68BD1"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681EA18C"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80" w:type="dxa"/>
              <w:bottom w:w="80" w:type="dxa"/>
              <w:right w:w="80" w:type="dxa"/>
            </w:tcMar>
            <w:vAlign w:val="center"/>
          </w:tcPr>
          <w:p w:rsidRPr="000A5451" w:rsidR="00290330" w:rsidRDefault="00442FAC" w14:paraId="7A2862C7"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80" w:type="dxa"/>
              <w:bottom w:w="80" w:type="dxa"/>
              <w:right w:w="80" w:type="dxa"/>
            </w:tcMar>
            <w:vAlign w:val="center"/>
          </w:tcPr>
          <w:p w:rsidRPr="000A5451" w:rsidR="00290330" w:rsidRDefault="00442FAC" w14:paraId="7A627436"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80" w:type="dxa"/>
              <w:bottom w:w="80" w:type="dxa"/>
              <w:right w:w="80" w:type="dxa"/>
            </w:tcMar>
            <w:vAlign w:val="center"/>
          </w:tcPr>
          <w:p w:rsidRPr="000A5451" w:rsidR="00290330" w:rsidRDefault="00442FAC" w14:paraId="2E11287D"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34B1A66" w14:textId="77777777">
            <w:pPr>
              <w:spacing w:after="40"/>
              <w:rPr>
                <w:sz w:val="20"/>
                <w:szCs w:val="20"/>
              </w:rPr>
            </w:pPr>
            <w:r w:rsidRPr="00AB63DC">
              <w:rPr>
                <w:sz w:val="20"/>
                <w:szCs w:val="20"/>
                <w:lang w:val="en-US"/>
              </w:rPr>
              <w:t xml:space="preserve">SD I: stocks y flujos. </w:t>
            </w:r>
            <w:r w:rsidRPr="000A5451">
              <w:rPr>
                <w:sz w:val="20"/>
                <w:szCs w:val="20"/>
              </w:rPr>
              <w:t>Lab 3 ciclo inversión-capacidad.</w:t>
            </w:r>
          </w:p>
        </w:tc>
      </w:tr>
      <w:tr w:rsidRPr="000A5451" w:rsidR="00290330" w14:paraId="624942DC"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74B30C47" w14:textId="77777777">
            <w:pPr>
              <w:spacing w:after="40"/>
              <w:jc w:val="center"/>
              <w:rPr>
                <w:sz w:val="20"/>
                <w:szCs w:val="20"/>
              </w:rPr>
            </w:pPr>
            <w:r w:rsidRPr="000A5451">
              <w:rPr>
                <w:b/>
                <w:bCs/>
                <w:color w:val="FFFFFF"/>
                <w:sz w:val="20"/>
                <w:szCs w:val="20"/>
              </w:rPr>
              <w:t>S5</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13EAE626"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358BF7ED"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80" w:type="dxa"/>
              <w:bottom w:w="80" w:type="dxa"/>
              <w:right w:w="80" w:type="dxa"/>
            </w:tcMar>
            <w:vAlign w:val="center"/>
          </w:tcPr>
          <w:p w:rsidRPr="000A5451" w:rsidR="00290330" w:rsidRDefault="00442FAC" w14:paraId="55B31ACF"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48FB1"/>
            <w:tcMar>
              <w:top w:w="80" w:type="dxa"/>
              <w:left w:w="80" w:type="dxa"/>
              <w:bottom w:w="80" w:type="dxa"/>
              <w:right w:w="80" w:type="dxa"/>
            </w:tcMar>
            <w:vAlign w:val="center"/>
          </w:tcPr>
          <w:p w:rsidRPr="000A5451" w:rsidR="00290330" w:rsidRDefault="00442FAC" w14:paraId="53185DA0"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B39DDB"/>
            <w:tcMar>
              <w:top w:w="80" w:type="dxa"/>
              <w:left w:w="80" w:type="dxa"/>
              <w:bottom w:w="80" w:type="dxa"/>
              <w:right w:w="80" w:type="dxa"/>
            </w:tcMar>
            <w:vAlign w:val="center"/>
          </w:tcPr>
          <w:p w:rsidRPr="000A5451" w:rsidR="00290330" w:rsidRDefault="00442FAC" w14:paraId="68CCA893"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E6C0D5C" w14:textId="77777777">
            <w:pPr>
              <w:spacing w:after="40"/>
              <w:rPr>
                <w:sz w:val="20"/>
                <w:szCs w:val="20"/>
              </w:rPr>
            </w:pPr>
            <w:r w:rsidRPr="000A5451">
              <w:rPr>
                <w:sz w:val="20"/>
                <w:szCs w:val="20"/>
              </w:rPr>
              <w:t>SD II: políticas y escenarios. Ev* incluye Avance 2.</w:t>
            </w:r>
          </w:p>
        </w:tc>
      </w:tr>
      <w:tr w:rsidRPr="000A5451" w:rsidR="00290330" w14:paraId="114D051A"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2F96D3DB" w14:textId="77777777">
            <w:pPr>
              <w:spacing w:after="40"/>
              <w:jc w:val="center"/>
              <w:rPr>
                <w:sz w:val="20"/>
                <w:szCs w:val="20"/>
              </w:rPr>
            </w:pPr>
            <w:r w:rsidRPr="000A5451">
              <w:rPr>
                <w:b/>
                <w:bCs/>
                <w:color w:val="FFFFFF"/>
                <w:sz w:val="20"/>
                <w:szCs w:val="20"/>
              </w:rPr>
              <w:t>S6</w:t>
            </w:r>
          </w:p>
        </w:tc>
        <w:tc>
          <w:tcPr>
            <w:tcW w:w="7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80" w:type="dxa"/>
              <w:bottom w:w="80" w:type="dxa"/>
              <w:right w:w="80" w:type="dxa"/>
            </w:tcMar>
            <w:vAlign w:val="center"/>
          </w:tcPr>
          <w:p w:rsidRPr="000A5451" w:rsidR="00290330" w:rsidRDefault="00442FAC" w14:paraId="484A3B8B" w14:textId="77777777">
            <w:pPr>
              <w:jc w:val="center"/>
              <w:rPr>
                <w:sz w:val="20"/>
                <w:szCs w:val="20"/>
              </w:rPr>
            </w:pPr>
            <w:r w:rsidRPr="000A5451">
              <w:rPr>
                <w:b/>
                <w:bCs/>
                <w:color w:val="1E2761"/>
                <w:sz w:val="20"/>
                <w:szCs w:val="20"/>
              </w:rPr>
              <w:t>Mo</w:t>
            </w:r>
          </w:p>
        </w:tc>
        <w:tc>
          <w:tcPr>
            <w:tcW w:w="7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80" w:type="dxa"/>
              <w:bottom w:w="80" w:type="dxa"/>
              <w:right w:w="80" w:type="dxa"/>
            </w:tcMar>
            <w:vAlign w:val="center"/>
          </w:tcPr>
          <w:p w:rsidRPr="000A5451" w:rsidR="00290330" w:rsidRDefault="00442FAC" w14:paraId="62DB2C2B"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80" w:type="dxa"/>
              <w:bottom w:w="80" w:type="dxa"/>
              <w:right w:w="80" w:type="dxa"/>
            </w:tcMar>
            <w:vAlign w:val="center"/>
          </w:tcPr>
          <w:p w:rsidRPr="000A5451" w:rsidR="00290330" w:rsidRDefault="00442FAC" w14:paraId="0D3A6450"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80" w:type="dxa"/>
              <w:bottom w:w="80" w:type="dxa"/>
              <w:right w:w="80" w:type="dxa"/>
            </w:tcMar>
            <w:vAlign w:val="center"/>
          </w:tcPr>
          <w:p w:rsidRPr="000A5451" w:rsidR="00290330" w:rsidRDefault="00442FAC" w14:paraId="1426F9C0"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80" w:type="dxa"/>
              <w:bottom w:w="80" w:type="dxa"/>
              <w:right w:w="80" w:type="dxa"/>
            </w:tcMar>
            <w:vAlign w:val="center"/>
          </w:tcPr>
          <w:p w:rsidRPr="000A5451" w:rsidR="00290330" w:rsidRDefault="00442FAC" w14:paraId="3648066E"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42B6EF9" w14:textId="77777777">
            <w:pPr>
              <w:spacing w:after="40"/>
              <w:rPr>
                <w:sz w:val="20"/>
                <w:szCs w:val="20"/>
              </w:rPr>
            </w:pPr>
            <w:r w:rsidRPr="000A5451">
              <w:rPr>
                <w:sz w:val="20"/>
                <w:szCs w:val="20"/>
              </w:rPr>
              <w:t>Integración con dimensión social y de gobernanza. Role-play en sincrónica.</w:t>
            </w:r>
          </w:p>
        </w:tc>
      </w:tr>
      <w:tr w:rsidRPr="000A5451" w:rsidR="00290330" w14:paraId="457E5B9C"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52C9643A" w14:textId="77777777">
            <w:pPr>
              <w:spacing w:after="40"/>
              <w:jc w:val="center"/>
              <w:rPr>
                <w:sz w:val="20"/>
                <w:szCs w:val="20"/>
              </w:rPr>
            </w:pPr>
            <w:r w:rsidRPr="000A5451">
              <w:rPr>
                <w:b/>
                <w:bCs/>
                <w:color w:val="FFFFFF"/>
                <w:sz w:val="20"/>
                <w:szCs w:val="20"/>
              </w:rPr>
              <w:t>S7</w:t>
            </w:r>
          </w:p>
        </w:tc>
        <w:tc>
          <w:tcPr>
            <w:tcW w:w="750" w:type="dxa"/>
            <w:tcBorders>
              <w:top w:val="single" w:color="B0B8C9" w:sz="4" w:space="0"/>
              <w:left w:val="single" w:color="B0B8C9" w:sz="4" w:space="0"/>
              <w:bottom w:val="single" w:color="B0B8C9" w:sz="4" w:space="0"/>
              <w:right w:val="single" w:color="B0B8C9" w:sz="4" w:space="0"/>
            </w:tcBorders>
            <w:shd w:val="clear" w:color="auto" w:fill="F5F7FB"/>
            <w:tcMar>
              <w:top w:w="80" w:type="dxa"/>
              <w:left w:w="80" w:type="dxa"/>
              <w:bottom w:w="80" w:type="dxa"/>
              <w:right w:w="80" w:type="dxa"/>
            </w:tcMar>
            <w:vAlign w:val="center"/>
          </w:tcPr>
          <w:p w:rsidRPr="000A5451" w:rsidR="00290330" w:rsidRDefault="00442FAC" w14:paraId="1316DE3D" w14:textId="77777777">
            <w:pPr>
              <w:jc w:val="center"/>
              <w:rPr>
                <w:sz w:val="20"/>
                <w:szCs w:val="20"/>
              </w:rPr>
            </w:pPr>
            <w:r w:rsidRPr="000A5451">
              <w:rPr>
                <w:b/>
                <w:bCs/>
                <w:color w:val="1E2761"/>
                <w:sz w:val="20"/>
                <w:szCs w:val="20"/>
              </w:rPr>
              <w:t>—</w:t>
            </w:r>
          </w:p>
        </w:tc>
        <w:tc>
          <w:tcPr>
            <w:tcW w:w="750" w:type="dxa"/>
            <w:tcBorders>
              <w:top w:val="single" w:color="B0B8C9" w:sz="4" w:space="0"/>
              <w:left w:val="single" w:color="B0B8C9" w:sz="4" w:space="0"/>
              <w:bottom w:val="single" w:color="B0B8C9" w:sz="4" w:space="0"/>
              <w:right w:val="single" w:color="B0B8C9" w:sz="4" w:space="0"/>
            </w:tcBorders>
            <w:shd w:val="clear" w:color="auto" w:fill="90CAF9"/>
            <w:tcMar>
              <w:top w:w="80" w:type="dxa"/>
              <w:left w:w="80" w:type="dxa"/>
              <w:bottom w:w="80" w:type="dxa"/>
              <w:right w:w="80" w:type="dxa"/>
            </w:tcMar>
            <w:vAlign w:val="center"/>
          </w:tcPr>
          <w:p w:rsidRPr="000A5451" w:rsidR="00290330" w:rsidRDefault="00442FAC" w14:paraId="6F58837A"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A5D6A7"/>
            <w:tcMar>
              <w:top w:w="80" w:type="dxa"/>
              <w:left w:w="80" w:type="dxa"/>
              <w:bottom w:w="80" w:type="dxa"/>
              <w:right w:w="80" w:type="dxa"/>
            </w:tcMar>
            <w:vAlign w:val="center"/>
          </w:tcPr>
          <w:p w:rsidRPr="000A5451" w:rsidR="00290330" w:rsidRDefault="00442FAC" w14:paraId="31B8DDCD" w14:textId="77777777">
            <w:pPr>
              <w:jc w:val="center"/>
              <w:rPr>
                <w:sz w:val="20"/>
                <w:szCs w:val="20"/>
              </w:rPr>
            </w:pPr>
            <w:r w:rsidRPr="000A5451">
              <w:rPr>
                <w:b/>
                <w:bCs/>
                <w:color w:val="1E2761"/>
                <w:sz w:val="20"/>
                <w:szCs w:val="20"/>
              </w:rPr>
              <w:t>Pr*</w:t>
            </w:r>
          </w:p>
        </w:tc>
        <w:tc>
          <w:tcPr>
            <w:tcW w:w="750" w:type="dxa"/>
            <w:tcBorders>
              <w:top w:val="single" w:color="B0B8C9" w:sz="4" w:space="0"/>
              <w:left w:val="single" w:color="B0B8C9" w:sz="4" w:space="0"/>
              <w:bottom w:val="single" w:color="B0B8C9" w:sz="4" w:space="0"/>
              <w:right w:val="single" w:color="B0B8C9" w:sz="4" w:space="0"/>
            </w:tcBorders>
            <w:shd w:val="clear" w:color="auto" w:fill="F48FB1"/>
            <w:tcMar>
              <w:top w:w="80" w:type="dxa"/>
              <w:left w:w="80" w:type="dxa"/>
              <w:bottom w:w="80" w:type="dxa"/>
              <w:right w:w="80" w:type="dxa"/>
            </w:tcMar>
            <w:vAlign w:val="center"/>
          </w:tcPr>
          <w:p w:rsidRPr="000A5451" w:rsidR="00290330" w:rsidRDefault="00442FAC" w14:paraId="1C21CC54"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B39DDB"/>
            <w:tcMar>
              <w:top w:w="80" w:type="dxa"/>
              <w:left w:w="80" w:type="dxa"/>
              <w:bottom w:w="80" w:type="dxa"/>
              <w:right w:w="80" w:type="dxa"/>
            </w:tcMar>
            <w:vAlign w:val="center"/>
          </w:tcPr>
          <w:p w:rsidRPr="000A5451" w:rsidR="00290330" w:rsidRDefault="00442FAC" w14:paraId="57A87799"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501148D" w14:textId="77777777">
            <w:pPr>
              <w:spacing w:after="40"/>
              <w:rPr>
                <w:sz w:val="20"/>
                <w:szCs w:val="20"/>
              </w:rPr>
            </w:pPr>
            <w:r w:rsidRPr="000A5451">
              <w:rPr>
                <w:sz w:val="20"/>
                <w:szCs w:val="20"/>
              </w:rPr>
              <w:t>Taller. Co* es marco de muchos modelos. Pr* y Ev* es Avance 3.</w:t>
            </w:r>
          </w:p>
        </w:tc>
      </w:tr>
      <w:tr w:rsidRPr="000A5451" w:rsidR="00290330" w14:paraId="34BE585A" w14:textId="77777777">
        <w:tc>
          <w:tcPr>
            <w:tcW w:w="8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vAlign w:val="center"/>
          </w:tcPr>
          <w:p w:rsidRPr="000A5451" w:rsidR="00290330" w:rsidRDefault="00442FAC" w14:paraId="1B8D4937" w14:textId="77777777">
            <w:pPr>
              <w:spacing w:after="40"/>
              <w:jc w:val="center"/>
              <w:rPr>
                <w:sz w:val="20"/>
                <w:szCs w:val="20"/>
              </w:rPr>
            </w:pPr>
            <w:r w:rsidRPr="000A5451">
              <w:rPr>
                <w:b/>
                <w:bCs/>
                <w:color w:val="FFFFFF"/>
                <w:sz w:val="20"/>
                <w:szCs w:val="20"/>
              </w:rPr>
              <w:t>S8</w:t>
            </w:r>
          </w:p>
        </w:tc>
        <w:tc>
          <w:tcPr>
            <w:tcW w:w="750" w:type="dxa"/>
            <w:tcBorders>
              <w:top w:val="single" w:color="B0B8C9" w:sz="4" w:space="0"/>
              <w:left w:val="single" w:color="B0B8C9" w:sz="4" w:space="0"/>
              <w:bottom w:val="single" w:color="B0B8C9" w:sz="4" w:space="0"/>
              <w:right w:val="single" w:color="B0B8C9" w:sz="4" w:space="0"/>
            </w:tcBorders>
            <w:shd w:val="clear" w:color="auto" w:fill="F5F7FB"/>
            <w:tcMar>
              <w:top w:w="80" w:type="dxa"/>
              <w:left w:w="80" w:type="dxa"/>
              <w:bottom w:w="80" w:type="dxa"/>
              <w:right w:w="80" w:type="dxa"/>
            </w:tcMar>
            <w:vAlign w:val="center"/>
          </w:tcPr>
          <w:p w:rsidRPr="000A5451" w:rsidR="00290330" w:rsidRDefault="00442FAC" w14:paraId="163E78C8" w14:textId="77777777">
            <w:pPr>
              <w:jc w:val="center"/>
              <w:rPr>
                <w:sz w:val="20"/>
                <w:szCs w:val="20"/>
              </w:rPr>
            </w:pPr>
            <w:r w:rsidRPr="000A5451">
              <w:rPr>
                <w:b/>
                <w:bCs/>
                <w:color w:val="1E2761"/>
                <w:sz w:val="20"/>
                <w:szCs w:val="20"/>
              </w:rPr>
              <w:t>—</w:t>
            </w:r>
          </w:p>
        </w:tc>
        <w:tc>
          <w:tcPr>
            <w:tcW w:w="750" w:type="dxa"/>
            <w:tcBorders>
              <w:top w:val="single" w:color="B0B8C9" w:sz="4" w:space="0"/>
              <w:left w:val="single" w:color="B0B8C9" w:sz="4" w:space="0"/>
              <w:bottom w:val="single" w:color="B0B8C9" w:sz="4" w:space="0"/>
              <w:right w:val="single" w:color="B0B8C9" w:sz="4" w:space="0"/>
            </w:tcBorders>
            <w:shd w:val="clear" w:color="auto" w:fill="90CAF9"/>
            <w:tcMar>
              <w:top w:w="80" w:type="dxa"/>
              <w:left w:w="80" w:type="dxa"/>
              <w:bottom w:w="80" w:type="dxa"/>
              <w:right w:w="80" w:type="dxa"/>
            </w:tcMar>
            <w:vAlign w:val="center"/>
          </w:tcPr>
          <w:p w:rsidRPr="000A5451" w:rsidR="00290330" w:rsidRDefault="00442FAC" w14:paraId="75AC542A" w14:textId="77777777">
            <w:pPr>
              <w:jc w:val="center"/>
              <w:rPr>
                <w:sz w:val="20"/>
                <w:szCs w:val="20"/>
              </w:rPr>
            </w:pPr>
            <w:r w:rsidRPr="000A5451">
              <w:rPr>
                <w:b/>
                <w:bCs/>
                <w:color w:val="1E2761"/>
                <w:sz w:val="20"/>
                <w:szCs w:val="20"/>
              </w:rPr>
              <w:t>Co*</w:t>
            </w:r>
          </w:p>
        </w:tc>
        <w:tc>
          <w:tcPr>
            <w:tcW w:w="750" w:type="dxa"/>
            <w:tcBorders>
              <w:top w:val="single" w:color="B0B8C9" w:sz="4" w:space="0"/>
              <w:left w:val="single" w:color="B0B8C9" w:sz="4" w:space="0"/>
              <w:bottom w:val="single" w:color="B0B8C9" w:sz="4" w:space="0"/>
              <w:right w:val="single" w:color="B0B8C9" w:sz="4" w:space="0"/>
            </w:tcBorders>
            <w:shd w:val="clear" w:color="auto" w:fill="F5F7FB"/>
            <w:tcMar>
              <w:top w:w="80" w:type="dxa"/>
              <w:left w:w="80" w:type="dxa"/>
              <w:bottom w:w="80" w:type="dxa"/>
              <w:right w:w="80" w:type="dxa"/>
            </w:tcMar>
            <w:vAlign w:val="center"/>
          </w:tcPr>
          <w:p w:rsidRPr="000A5451" w:rsidR="00290330" w:rsidRDefault="00442FAC" w14:paraId="6F25C258" w14:textId="77777777">
            <w:pPr>
              <w:jc w:val="center"/>
              <w:rPr>
                <w:sz w:val="20"/>
                <w:szCs w:val="20"/>
              </w:rPr>
            </w:pPr>
            <w:r w:rsidRPr="000A5451">
              <w:rPr>
                <w:b/>
                <w:bCs/>
                <w:color w:val="1E2761"/>
                <w:sz w:val="20"/>
                <w:szCs w:val="20"/>
              </w:rPr>
              <w:t>—</w:t>
            </w:r>
          </w:p>
        </w:tc>
        <w:tc>
          <w:tcPr>
            <w:tcW w:w="750" w:type="dxa"/>
            <w:tcBorders>
              <w:top w:val="single" w:color="B0B8C9" w:sz="4" w:space="0"/>
              <w:left w:val="single" w:color="B0B8C9" w:sz="4" w:space="0"/>
              <w:bottom w:val="single" w:color="B0B8C9" w:sz="4" w:space="0"/>
              <w:right w:val="single" w:color="B0B8C9" w:sz="4" w:space="0"/>
            </w:tcBorders>
            <w:shd w:val="clear" w:color="auto" w:fill="F48FB1"/>
            <w:tcMar>
              <w:top w:w="80" w:type="dxa"/>
              <w:left w:w="80" w:type="dxa"/>
              <w:bottom w:w="80" w:type="dxa"/>
              <w:right w:w="80" w:type="dxa"/>
            </w:tcMar>
            <w:vAlign w:val="center"/>
          </w:tcPr>
          <w:p w:rsidRPr="000A5451" w:rsidR="00290330" w:rsidRDefault="00442FAC" w14:paraId="169DAA2D" w14:textId="77777777">
            <w:pPr>
              <w:jc w:val="center"/>
              <w:rPr>
                <w:sz w:val="20"/>
                <w:szCs w:val="20"/>
              </w:rPr>
            </w:pPr>
            <w:r w:rsidRPr="000A5451">
              <w:rPr>
                <w:b/>
                <w:bCs/>
                <w:color w:val="1E2761"/>
                <w:sz w:val="20"/>
                <w:szCs w:val="20"/>
              </w:rPr>
              <w:t>Ev*</w:t>
            </w:r>
          </w:p>
        </w:tc>
        <w:tc>
          <w:tcPr>
            <w:tcW w:w="750" w:type="dxa"/>
            <w:tcBorders>
              <w:top w:val="single" w:color="B0B8C9" w:sz="4" w:space="0"/>
              <w:left w:val="single" w:color="B0B8C9" w:sz="4" w:space="0"/>
              <w:bottom w:val="single" w:color="B0B8C9" w:sz="4" w:space="0"/>
              <w:right w:val="single" w:color="B0B8C9" w:sz="4" w:space="0"/>
            </w:tcBorders>
            <w:shd w:val="clear" w:color="auto" w:fill="B39DDB"/>
            <w:tcMar>
              <w:top w:w="80" w:type="dxa"/>
              <w:left w:w="80" w:type="dxa"/>
              <w:bottom w:w="80" w:type="dxa"/>
              <w:right w:w="80" w:type="dxa"/>
            </w:tcMar>
            <w:vAlign w:val="center"/>
          </w:tcPr>
          <w:p w:rsidRPr="000A5451" w:rsidR="00290330" w:rsidRDefault="00442FAC" w14:paraId="39962BBB" w14:textId="77777777">
            <w:pPr>
              <w:jc w:val="center"/>
              <w:rPr>
                <w:sz w:val="20"/>
                <w:szCs w:val="20"/>
              </w:rPr>
            </w:pPr>
            <w:r w:rsidRPr="000A5451">
              <w:rPr>
                <w:b/>
                <w:bCs/>
                <w:color w:val="1E2761"/>
                <w:sz w:val="20"/>
                <w:szCs w:val="20"/>
              </w:rPr>
              <w:t>Proy*</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118854A" w14:textId="77777777">
            <w:pPr>
              <w:spacing w:after="40"/>
              <w:rPr>
                <w:sz w:val="20"/>
                <w:szCs w:val="20"/>
              </w:rPr>
            </w:pPr>
            <w:r w:rsidRPr="000A5451">
              <w:rPr>
                <w:sz w:val="20"/>
                <w:szCs w:val="20"/>
              </w:rPr>
              <w:t>Cierre. Co* es 'fronteras del campo'. Ev* y Proy* son entrega y panel final.</w:t>
            </w:r>
          </w:p>
        </w:tc>
      </w:tr>
    </w:tbl>
    <w:p w:rsidRPr="000A5451" w:rsidR="00290330" w:rsidP="00213F5B" w:rsidRDefault="00442FAC" w14:paraId="29E0E18F" w14:textId="5A460420">
      <w:pPr>
        <w:spacing w:before="40" w:after="120"/>
        <w:jc w:val="center"/>
        <w:rPr>
          <w:sz w:val="20"/>
          <w:szCs w:val="20"/>
        </w:rPr>
      </w:pPr>
      <w:r w:rsidRPr="000A5451">
        <w:rPr>
          <w:i/>
          <w:iCs/>
          <w:color w:val="5C6478"/>
          <w:sz w:val="20"/>
          <w:szCs w:val="20"/>
        </w:rPr>
        <w:t>* indica un momento intensificado (checkpoint, entrega o cambio de naturaleza). Los colores facilitan la lectura del ritmo del curso.</w:t>
      </w:r>
    </w:p>
    <w:p w:rsidRPr="000A5451" w:rsidR="00DE1FD5" w:rsidRDefault="00DE1FD5" w14:paraId="6AA945AD" w14:textId="77777777">
      <w:pPr>
        <w:rPr>
          <w:b/>
          <w:bCs/>
          <w:color w:val="1E2761"/>
          <w:sz w:val="20"/>
          <w:szCs w:val="20"/>
        </w:rPr>
      </w:pPr>
      <w:r w:rsidRPr="000A5451">
        <w:rPr>
          <w:sz w:val="20"/>
          <w:szCs w:val="20"/>
        </w:rPr>
        <w:br w:type="page"/>
      </w:r>
    </w:p>
    <w:p w:rsidRPr="000A5451" w:rsidR="00290330" w:rsidRDefault="00DE1FD5" w14:paraId="3339E206" w14:textId="6F983D25">
      <w:pPr>
        <w:pStyle w:val="Ttulo1"/>
        <w:rPr>
          <w:sz w:val="20"/>
          <w:szCs w:val="20"/>
        </w:rPr>
      </w:pPr>
      <w:bookmarkStart w:name="_Toc228135347" w:id="44"/>
      <w:r w:rsidRPr="000A5451">
        <w:rPr>
          <w:sz w:val="20"/>
          <w:szCs w:val="20"/>
        </w:rPr>
        <w:lastRenderedPageBreak/>
        <w:t xml:space="preserve">6. </w:t>
      </w:r>
      <w:commentRangeStart w:id="45"/>
      <w:commentRangeStart w:id="46"/>
      <w:r w:rsidRPr="000A5451">
        <w:rPr>
          <w:sz w:val="20"/>
          <w:szCs w:val="20"/>
        </w:rPr>
        <w:t>PROGRAMA DETALLADO SEMANA A SEMANA</w:t>
      </w:r>
      <w:bookmarkEnd w:id="44"/>
      <w:commentRangeEnd w:id="45"/>
      <w:r w:rsidRPr="000A5451" w:rsidR="00FD04DD">
        <w:rPr>
          <w:rStyle w:val="Refdecomentario"/>
          <w:sz w:val="20"/>
          <w:szCs w:val="20"/>
        </w:rPr>
        <w:commentReference w:id="45"/>
      </w:r>
      <w:commentRangeEnd w:id="46"/>
      <w:r>
        <w:rPr>
          <w:rStyle w:val="CommentReference"/>
        </w:rPr>
        <w:commentReference w:id="46"/>
      </w:r>
    </w:p>
    <w:p w:rsidRPr="000A5451" w:rsidR="00290330" w:rsidP="2740D2FC" w:rsidRDefault="00442FAC" w14:paraId="09018436" w14:textId="77777777">
      <w:pPr>
        <w:pStyle w:val="Ttulo2"/>
        <w:rPr>
          <w:sz w:val="20"/>
          <w:szCs w:val="20"/>
          <w:highlight w:val="yellow"/>
        </w:rPr>
      </w:pPr>
      <w:bookmarkStart w:name="_Toc228135348" w:id="47"/>
      <w:r w:rsidRPr="2740D2FC">
        <w:rPr>
          <w:sz w:val="20"/>
          <w:szCs w:val="20"/>
          <w:highlight w:val="yellow"/>
        </w:rPr>
        <w:t>SEMANA 1: Introducción a los Sistemas Complejos</w:t>
      </w:r>
      <w:bookmarkEnd w:id="47"/>
    </w:p>
    <w:p w:rsidRPr="000A5451" w:rsidR="00290330" w:rsidRDefault="00442FAC" w14:paraId="1A39C577" w14:textId="77777777">
      <w:pPr>
        <w:spacing w:after="80"/>
        <w:rPr>
          <w:sz w:val="20"/>
          <w:szCs w:val="20"/>
        </w:rPr>
      </w:pPr>
      <w:r w:rsidRPr="000A5451">
        <w:rPr>
          <w:i/>
          <w:iCs/>
          <w:color w:val="B85042"/>
          <w:sz w:val="20"/>
          <w:szCs w:val="20"/>
        </w:rPr>
        <w:t>Caso ancla: La crisis de El Niño 2015–2016 en el sector eléctrico colombiano</w:t>
      </w:r>
    </w:p>
    <w:p w:rsidRPr="000A5451" w:rsidR="00290330" w:rsidRDefault="00442FAC" w14:paraId="35592266"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1 (alto) · RAC 4 (medio)</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RA1.1, RA1.5, RA2.5, RA3.1</w:t>
      </w:r>
    </w:p>
    <w:p w:rsidRPr="000A5451" w:rsidR="00290330" w:rsidRDefault="00442FAC" w14:paraId="3789776D" w14:textId="77777777">
      <w:pPr>
        <w:spacing w:before="60" w:after="60" w:line="300" w:lineRule="auto"/>
        <w:jc w:val="both"/>
        <w:rPr>
          <w:sz w:val="20"/>
          <w:szCs w:val="20"/>
        </w:rPr>
      </w:pPr>
      <w:commentRangeStart w:id="48"/>
      <w:r w:rsidRPr="000A5451">
        <w:rPr>
          <w:sz w:val="20"/>
          <w:szCs w:val="20"/>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commentRangeEnd w:id="48"/>
      <w:r w:rsidRPr="000A5451" w:rsidR="00837F28">
        <w:rPr>
          <w:rStyle w:val="Refdecomentario"/>
          <w:sz w:val="20"/>
          <w:szCs w:val="20"/>
        </w:rPr>
        <w:commentReference w:id="48"/>
      </w:r>
    </w:p>
    <w:p w:rsidRPr="000A5451" w:rsidR="00290330" w:rsidRDefault="00442FAC" w14:paraId="2FB7584E" w14:textId="77777777">
      <w:pPr>
        <w:spacing w:before="200" w:after="100"/>
        <w:rPr>
          <w:sz w:val="20"/>
          <w:szCs w:val="20"/>
        </w:rPr>
      </w:pPr>
      <w:r w:rsidRPr="2740D2FC">
        <w:rPr>
          <w:b/>
          <w:bCs/>
          <w:color w:val="065A82"/>
          <w:sz w:val="20"/>
          <w:szCs w:val="20"/>
          <w:highlight w:val="yellow"/>
        </w:rPr>
        <w:t>Bloque Autónomo</w:t>
      </w:r>
      <w:r w:rsidRPr="2740D2FC">
        <w:rPr>
          <w:b/>
          <w:bCs/>
          <w:color w:val="065A82"/>
          <w:sz w:val="20"/>
          <w:szCs w:val="20"/>
        </w:rPr>
        <w:t xml:space="preserve">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28"/>
        <w:gridCol w:w="1481"/>
        <w:gridCol w:w="4530"/>
        <w:gridCol w:w="1041"/>
        <w:gridCol w:w="1480"/>
      </w:tblGrid>
      <w:tr w:rsidRPr="000A5451" w:rsidR="00290330" w14:paraId="0DCCA7AE"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7C37BA8"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16BB546"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C15FEB7"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2D9ACD7"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3C87F69" w14:textId="77777777">
            <w:pPr>
              <w:rPr>
                <w:sz w:val="20"/>
                <w:szCs w:val="20"/>
              </w:rPr>
            </w:pPr>
            <w:r w:rsidRPr="000A5451">
              <w:rPr>
                <w:b/>
                <w:bCs/>
                <w:color w:val="FFFFFF"/>
                <w:sz w:val="20"/>
                <w:szCs w:val="20"/>
              </w:rPr>
              <w:t>Entregable</w:t>
            </w:r>
          </w:p>
        </w:tc>
      </w:tr>
      <w:tr w:rsidRPr="000A5451" w:rsidR="00290330" w14:paraId="3650752D"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7F496B17"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E9E49FE"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98959AF" w14:textId="77777777">
            <w:pPr>
              <w:spacing w:after="40"/>
              <w:jc w:val="both"/>
              <w:rPr>
                <w:sz w:val="20"/>
                <w:szCs w:val="20"/>
              </w:rPr>
            </w:pPr>
            <w:r w:rsidRPr="000A5451">
              <w:rPr>
                <w:sz w:val="20"/>
                <w:szCs w:val="20"/>
              </w:rPr>
              <w:t xml:space="preserve">Video corto </w:t>
            </w:r>
            <w:commentRangeStart w:id="49"/>
            <w:r w:rsidRPr="000A5451">
              <w:rPr>
                <w:sz w:val="20"/>
                <w:szCs w:val="20"/>
              </w:rPr>
              <w:t xml:space="preserve">del profesor </w:t>
            </w:r>
            <w:commentRangeEnd w:id="49"/>
            <w:r w:rsidRPr="000A5451" w:rsidR="00377D23">
              <w:rPr>
                <w:rStyle w:val="Refdecomentario"/>
                <w:sz w:val="20"/>
                <w:szCs w:val="20"/>
              </w:rPr>
              <w:commentReference w:id="49"/>
            </w:r>
            <w:r w:rsidRPr="000A5451">
              <w:rPr>
                <w:sz w:val="20"/>
                <w:szCs w:val="20"/>
              </w:rPr>
              <w:t>(5 min) introduciendo la crisis de El Niño 2015–2016 con datos de XM y titulares de prensa de la época. Pregunta orientadora abierta en el foro: ¿por qué un VPN pre-crisis no anticipó esta situación?</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05426233"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EBDE6EA" w14:textId="77777777">
            <w:pPr>
              <w:spacing w:after="40"/>
              <w:rPr>
                <w:sz w:val="20"/>
                <w:szCs w:val="20"/>
              </w:rPr>
            </w:pPr>
            <w:r w:rsidRPr="000A5451">
              <w:rPr>
                <w:sz w:val="20"/>
                <w:szCs w:val="20"/>
              </w:rPr>
              <w:t>Post inicial en foro</w:t>
            </w:r>
          </w:p>
        </w:tc>
      </w:tr>
      <w:tr w:rsidRPr="000A5451" w:rsidR="00290330" w14:paraId="01A35DF3"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47AC14D7"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FA85F9D"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0081351D" w:rsidRDefault="00442FAC" w14:paraId="1EAD22E6" w14:textId="77777777">
            <w:pPr>
              <w:spacing w:after="40"/>
              <w:jc w:val="both"/>
              <w:rPr>
                <w:sz w:val="20"/>
                <w:szCs w:val="20"/>
              </w:rPr>
            </w:pPr>
            <w:commentRangeStart w:id="50"/>
            <w:commentRangeStart w:id="51"/>
            <w:r w:rsidRPr="000A5451">
              <w:rPr>
                <w:sz w:val="20"/>
                <w:szCs w:val="20"/>
              </w:rPr>
              <w:t xml:space="preserve">Video-lecciones 1.1–1.4 (60 min): </w:t>
            </w:r>
            <w:commentRangeEnd w:id="50"/>
            <w:r w:rsidRPr="000A5451" w:rsidR="00247731">
              <w:rPr>
                <w:rStyle w:val="Refdecomentario"/>
                <w:sz w:val="20"/>
                <w:szCs w:val="20"/>
              </w:rPr>
              <w:commentReference w:id="50"/>
            </w:r>
            <w:commentRangeEnd w:id="51"/>
            <w:r>
              <w:rPr>
                <w:rStyle w:val="CommentReference"/>
              </w:rPr>
              <w:commentReference w:id="51"/>
            </w:r>
            <w:r w:rsidRPr="000A5451">
              <w:rPr>
                <w:sz w:val="20"/>
                <w:szCs w:val="20"/>
              </w:rPr>
              <w:t xml:space="preserve">el vocabulario de la complejidad (agentes, retroalimentaciones positivas/negativas, emergencia, no linealidad, retardos, path dependency, tipping points), adaptación y memoria, cisnes negros, tour de casos internacionales (blackouts NE EE.UU. 2003, India 2012, España 2024-25, Energiewende, lock-in de gas en Colombia). </w:t>
            </w:r>
          </w:p>
          <w:p w:rsidR="00247731" w:rsidRDefault="00442FAC" w14:paraId="2413FC35" w14:textId="77777777">
            <w:pPr>
              <w:spacing w:after="40"/>
              <w:jc w:val="both"/>
              <w:rPr>
                <w:sz w:val="20"/>
                <w:szCs w:val="20"/>
              </w:rPr>
            </w:pPr>
            <w:r w:rsidRPr="000A5451">
              <w:rPr>
                <w:sz w:val="20"/>
                <w:szCs w:val="20"/>
              </w:rPr>
              <w:t xml:space="preserve">Lectura dirigida: Meadows Cap. 1–2; extractos de Taleb (The Black Swan); </w:t>
            </w:r>
          </w:p>
          <w:p w:rsidRPr="000A5451" w:rsidR="00290330" w:rsidRDefault="00442FAC" w14:paraId="6968C5E7" w14:textId="743EB0DD">
            <w:pPr>
              <w:spacing w:after="40"/>
              <w:jc w:val="both"/>
              <w:rPr>
                <w:sz w:val="20"/>
                <w:szCs w:val="20"/>
              </w:rPr>
            </w:pPr>
            <w:r w:rsidRPr="000A5451">
              <w:rPr>
                <w:sz w:val="20"/>
                <w:szCs w:val="20"/>
              </w:rPr>
              <w:t>Resumen ejecutivo del PEN 2020–2050 (UPME).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737D0DC6" w14:textId="77777777">
            <w:pPr>
              <w:spacing w:after="40"/>
              <w:jc w:val="center"/>
              <w:rPr>
                <w:sz w:val="20"/>
                <w:szCs w:val="20"/>
              </w:rPr>
            </w:pPr>
            <w:r w:rsidRPr="000A5451">
              <w:rPr>
                <w:b/>
                <w:bCs/>
                <w:color w:val="B85042"/>
                <w:sz w:val="20"/>
                <w:szCs w:val="20"/>
              </w:rPr>
              <w:t>4.0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F86637C" w14:textId="77777777">
            <w:pPr>
              <w:spacing w:after="40"/>
              <w:rPr>
                <w:sz w:val="20"/>
                <w:szCs w:val="20"/>
              </w:rPr>
            </w:pPr>
            <w:r w:rsidRPr="000A5451">
              <w:rPr>
                <w:sz w:val="20"/>
                <w:szCs w:val="20"/>
              </w:rPr>
              <w:t>Quizzes en videos</w:t>
            </w:r>
          </w:p>
        </w:tc>
      </w:tr>
      <w:tr w:rsidRPr="000A5451" w:rsidR="00290330" w14:paraId="6C83CA23"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7357D4D8"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B8D4AB3"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6776701" w14:textId="77777777">
            <w:pPr>
              <w:spacing w:after="40"/>
              <w:jc w:val="both"/>
              <w:rPr>
                <w:sz w:val="20"/>
                <w:szCs w:val="20"/>
              </w:rPr>
            </w:pPr>
            <w:r w:rsidRPr="000A5451">
              <w:rPr>
                <w:sz w:val="20"/>
                <w:szCs w:val="20"/>
              </w:rPr>
              <w:t xml:space="preserve">Ejercicio aplicado: dibujar a mano </w:t>
            </w:r>
            <w:commentRangeStart w:id="52"/>
            <w:r w:rsidRPr="000A5451">
              <w:rPr>
                <w:sz w:val="20"/>
                <w:szCs w:val="20"/>
              </w:rPr>
              <w:t xml:space="preserve">(o digital) </w:t>
            </w:r>
            <w:commentRangeEnd w:id="52"/>
            <w:r w:rsidRPr="000A5451" w:rsidR="00D00617">
              <w:rPr>
                <w:rStyle w:val="Refdecomentario"/>
                <w:sz w:val="20"/>
                <w:szCs w:val="20"/>
              </w:rPr>
              <w:commentReference w:id="52"/>
            </w:r>
            <w:r w:rsidRPr="000A5451">
              <w:rPr>
                <w:sz w:val="20"/>
                <w:szCs w:val="20"/>
              </w:rPr>
              <w:t>un mapa causal informal de la crisis de El Niño 2015–2016. Identificar al menos 3 retroalimentaciones y 2 efectos no lineales. Notación informal pero coherente. Sin código.</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DB7711F" w14:textId="77777777">
            <w:pPr>
              <w:spacing w:after="40"/>
              <w:jc w:val="center"/>
              <w:rPr>
                <w:sz w:val="20"/>
                <w:szCs w:val="20"/>
              </w:rPr>
            </w:pPr>
            <w:r w:rsidRPr="000A5451">
              <w:rPr>
                <w:b/>
                <w:bCs/>
                <w:color w:val="B85042"/>
                <w:sz w:val="20"/>
                <w:szCs w:val="20"/>
              </w:rPr>
              <w:t>2.0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17B9159" w14:textId="77777777">
            <w:pPr>
              <w:spacing w:after="40"/>
              <w:rPr>
                <w:sz w:val="20"/>
                <w:szCs w:val="20"/>
              </w:rPr>
            </w:pPr>
            <w:commentRangeStart w:id="53"/>
            <w:r w:rsidRPr="000A5451">
              <w:rPr>
                <w:sz w:val="20"/>
                <w:szCs w:val="20"/>
              </w:rPr>
              <w:t>Mapa causal</w:t>
            </w:r>
            <w:commentRangeEnd w:id="53"/>
            <w:r w:rsidRPr="000A5451" w:rsidR="00E53D29">
              <w:rPr>
                <w:rStyle w:val="Refdecomentario"/>
                <w:sz w:val="20"/>
                <w:szCs w:val="20"/>
              </w:rPr>
              <w:commentReference w:id="53"/>
            </w:r>
          </w:p>
        </w:tc>
      </w:tr>
      <w:tr w:rsidRPr="000A5451" w:rsidR="00290330" w14:paraId="41ACBA50"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16EE9382"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99DA031"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F1759F6" w14:textId="77777777">
            <w:pPr>
              <w:spacing w:after="40"/>
              <w:jc w:val="both"/>
              <w:rPr>
                <w:sz w:val="20"/>
                <w:szCs w:val="20"/>
              </w:rPr>
            </w:pPr>
            <w:r w:rsidRPr="000A5451">
              <w:rPr>
                <w:sz w:val="20"/>
                <w:szCs w:val="20"/>
              </w:rPr>
              <w:t>Foro evaluado: identificar un proyecto energético colombiano cuyo resultado no pudo predecirse con un VPN estático y explicar por qué desde la perspectiva de complejidad (adaptación, no linealidad). Se requiere comentar al menos a 2 compañeros.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0DE2E3E6" w14:textId="77777777">
            <w:pPr>
              <w:spacing w:after="40"/>
              <w:jc w:val="center"/>
              <w:rPr>
                <w:sz w:val="20"/>
                <w:szCs w:val="20"/>
              </w:rPr>
            </w:pPr>
            <w:commentRangeStart w:id="54"/>
            <w:r w:rsidRPr="000A5451">
              <w:rPr>
                <w:b/>
                <w:bCs/>
                <w:color w:val="B85042"/>
                <w:sz w:val="20"/>
                <w:szCs w:val="20"/>
              </w:rPr>
              <w:t>1.0</w:t>
            </w:r>
            <w:commentRangeEnd w:id="54"/>
            <w:r w:rsidRPr="000A5451" w:rsidR="00E53D29">
              <w:rPr>
                <w:rStyle w:val="Refdecomentario"/>
                <w:sz w:val="20"/>
                <w:szCs w:val="20"/>
              </w:rPr>
              <w:commentReference w:id="54"/>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44DA481" w14:textId="77777777">
            <w:pPr>
              <w:spacing w:after="40"/>
              <w:rPr>
                <w:sz w:val="20"/>
                <w:szCs w:val="20"/>
              </w:rPr>
            </w:pPr>
            <w:r w:rsidRPr="000A5451">
              <w:rPr>
                <w:sz w:val="20"/>
                <w:szCs w:val="20"/>
              </w:rPr>
              <w:t>Post + comentarios</w:t>
            </w:r>
          </w:p>
        </w:tc>
      </w:tr>
      <w:tr w:rsidRPr="000A5451" w:rsidR="00290330" w14:paraId="32543A87"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1A74538D"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BB5FC72" w14:textId="77777777">
            <w:pPr>
              <w:spacing w:after="40"/>
              <w:rPr>
                <w:sz w:val="20"/>
                <w:szCs w:val="20"/>
              </w:rPr>
            </w:pPr>
            <w:r w:rsidRPr="000A5451">
              <w:rPr>
                <w:b/>
                <w:bCs/>
                <w:color w:val="1E2761"/>
                <w:sz w:val="20"/>
                <w:szCs w:val="20"/>
              </w:rPr>
              <w:t>Proyecto</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FA29269" w14:textId="77777777">
            <w:pPr>
              <w:spacing w:after="40"/>
              <w:jc w:val="both"/>
              <w:rPr>
                <w:sz w:val="20"/>
                <w:szCs w:val="20"/>
              </w:rPr>
            </w:pPr>
            <w:r w:rsidRPr="000A5451">
              <w:rPr>
                <w:sz w:val="20"/>
                <w:szCs w:val="20"/>
              </w:rPr>
              <w:t xml:space="preserve">Conformar grupo de 3. Seleccionar caso de estudio de la lista sugerida </w:t>
            </w:r>
            <w:commentRangeStart w:id="55"/>
            <w:r w:rsidRPr="000A5451">
              <w:rPr>
                <w:sz w:val="20"/>
                <w:szCs w:val="20"/>
              </w:rPr>
              <w:t>o propuesta libre</w:t>
            </w:r>
            <w:commentRangeEnd w:id="55"/>
            <w:r w:rsidRPr="000A5451" w:rsidR="00C87887">
              <w:rPr>
                <w:rStyle w:val="Refdecomentario"/>
                <w:sz w:val="20"/>
                <w:szCs w:val="20"/>
              </w:rPr>
              <w:commentReference w:id="55"/>
            </w:r>
            <w:r w:rsidRPr="000A5451">
              <w:rPr>
                <w:sz w:val="20"/>
                <w:szCs w:val="20"/>
              </w:rPr>
              <w:t>. Entregar ficha de 1 página: caso, actores relevantes, preguntas de análisis. Carga reducida (vs. 3.0 estándar) por ser semana introductoria.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AD77652" w14:textId="77777777">
            <w:pPr>
              <w:spacing w:after="40"/>
              <w:jc w:val="center"/>
              <w:rPr>
                <w:sz w:val="20"/>
                <w:szCs w:val="20"/>
              </w:rPr>
            </w:pPr>
            <w:r w:rsidRPr="000A5451">
              <w:rPr>
                <w:b/>
                <w:bCs/>
                <w:color w:val="B85042"/>
                <w:sz w:val="20"/>
                <w:szCs w:val="20"/>
              </w:rPr>
              <w:t>2.5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6E3201F" w14:textId="77777777">
            <w:pPr>
              <w:spacing w:after="40"/>
              <w:rPr>
                <w:sz w:val="20"/>
                <w:szCs w:val="20"/>
              </w:rPr>
            </w:pPr>
            <w:r w:rsidRPr="000A5451">
              <w:rPr>
                <w:sz w:val="20"/>
                <w:szCs w:val="20"/>
              </w:rPr>
              <w:t>Ficha de proyecto</w:t>
            </w:r>
          </w:p>
        </w:tc>
      </w:tr>
      <w:tr w:rsidRPr="000A5451" w:rsidR="00290330" w14:paraId="477BEA51"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64560AC8"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53E88E45"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1BA6D153"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69B911F9"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7BF37FD4" w14:textId="77777777">
            <w:pPr>
              <w:spacing w:after="40"/>
              <w:rPr>
                <w:sz w:val="20"/>
                <w:szCs w:val="20"/>
              </w:rPr>
            </w:pPr>
          </w:p>
        </w:tc>
      </w:tr>
    </w:tbl>
    <w:p w:rsidRPr="000A5451" w:rsidR="00290330" w:rsidRDefault="00290330" w14:paraId="77D8FA77" w14:textId="77777777">
      <w:pPr>
        <w:spacing w:before="140"/>
        <w:rPr>
          <w:sz w:val="20"/>
          <w:szCs w:val="20"/>
        </w:rPr>
      </w:pPr>
    </w:p>
    <w:p w:rsidRPr="000A5451" w:rsidR="00290330" w:rsidP="2740D2FC" w:rsidRDefault="00442FAC" w14:paraId="5A0DADA7" w14:textId="77777777">
      <w:pPr>
        <w:spacing w:before="120" w:after="100"/>
        <w:rPr>
          <w:sz w:val="20"/>
          <w:szCs w:val="20"/>
          <w:highlight w:val="yellow"/>
        </w:rPr>
      </w:pPr>
      <w:commentRangeStart w:id="56"/>
      <w:r w:rsidRPr="2740D2FC">
        <w:rPr>
          <w:b/>
          <w:bCs/>
          <w:color w:val="065A82"/>
          <w:sz w:val="20"/>
          <w:szCs w:val="20"/>
          <w:highlight w:val="yellow"/>
        </w:rPr>
        <w:t>Sesión Sincrónica — 2 horas</w:t>
      </w:r>
      <w:commentRangeEnd w:id="56"/>
      <w:r w:rsidRPr="000A5451">
        <w:rPr>
          <w:rStyle w:val="Refdecomentario"/>
          <w:sz w:val="20"/>
          <w:szCs w:val="20"/>
          <w:highlight w:val="yellow"/>
        </w:rPr>
        <w:commentReference w:id="56"/>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5000"/>
        <w:gridCol w:w="1100"/>
        <w:gridCol w:w="1560"/>
      </w:tblGrid>
      <w:tr w:rsidRPr="000A5451" w:rsidR="00290330" w14:paraId="38920BDF"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9CBB443"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6CF4AF3"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97B399A"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75D7D05" w14:textId="77777777">
            <w:pPr>
              <w:rPr>
                <w:sz w:val="20"/>
                <w:szCs w:val="20"/>
              </w:rPr>
            </w:pPr>
            <w:r w:rsidRPr="000A5451">
              <w:rPr>
                <w:b/>
                <w:bCs/>
                <w:color w:val="FFFFFF"/>
                <w:sz w:val="20"/>
                <w:szCs w:val="20"/>
              </w:rPr>
              <w:t>Propósito</w:t>
            </w:r>
          </w:p>
        </w:tc>
      </w:tr>
      <w:tr w:rsidRPr="000A5451" w:rsidR="00290330" w14:paraId="35CDF007"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5DE48CC"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B9B8B55" w14:textId="77777777">
            <w:pPr>
              <w:spacing w:after="40"/>
              <w:jc w:val="both"/>
              <w:rPr>
                <w:sz w:val="20"/>
                <w:szCs w:val="20"/>
              </w:rPr>
            </w:pPr>
            <w:r w:rsidRPr="000A5451">
              <w:rPr>
                <w:sz w:val="20"/>
                <w:szCs w:val="20"/>
              </w:rPr>
              <w:t>Clarificación de dudas sobre complejidad vs. complicación. Quiz conceptual interactivo (Mentimeter): ¿complicado vs. complejo? ¿lineal vs. no-lineal? Ejemplos rápidos del sector.</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93D11D3"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6E18C3E" w14:textId="77777777">
            <w:pPr>
              <w:spacing w:after="40"/>
              <w:rPr>
                <w:sz w:val="20"/>
                <w:szCs w:val="20"/>
              </w:rPr>
            </w:pPr>
            <w:r w:rsidRPr="000A5451">
              <w:rPr>
                <w:sz w:val="20"/>
                <w:szCs w:val="20"/>
              </w:rPr>
              <w:t>Diagnóstico de comprensión inicial.</w:t>
            </w:r>
          </w:p>
        </w:tc>
      </w:tr>
      <w:tr w:rsidRPr="000A5451" w:rsidR="00290330" w14:paraId="2A779D80"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87E1DA7" w14:textId="77777777">
            <w:pPr>
              <w:spacing w:after="40"/>
              <w:rPr>
                <w:sz w:val="20"/>
                <w:szCs w:val="20"/>
              </w:rPr>
            </w:pPr>
            <w:r w:rsidRPr="000A5451">
              <w:rPr>
                <w:b/>
                <w:bCs/>
                <w:color w:val="1E2761"/>
                <w:sz w:val="20"/>
                <w:szCs w:val="20"/>
              </w:rPr>
              <w:t>Co (Caso guiado)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94452BA" w14:textId="77777777">
            <w:pPr>
              <w:spacing w:after="40"/>
              <w:jc w:val="both"/>
              <w:rPr>
                <w:sz w:val="20"/>
                <w:szCs w:val="20"/>
              </w:rPr>
            </w:pPr>
            <w:r w:rsidRPr="000A5451">
              <w:rPr>
                <w:sz w:val="20"/>
                <w:szCs w:val="20"/>
              </w:rPr>
              <w:t>Profesor reconstruye la crisis de El Niño 2015–2016 en vivo, identificando retroalimentaciones y adaptaciones de los actores. Modela el razonamiento sistémico paso a paso.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D269937" w14:textId="77777777">
            <w:pPr>
              <w:spacing w:after="40"/>
              <w:jc w:val="center"/>
              <w:rPr>
                <w:sz w:val="20"/>
                <w:szCs w:val="20"/>
              </w:rPr>
            </w:pPr>
            <w:r w:rsidRPr="000A5451">
              <w:rPr>
                <w:b/>
                <w:bCs/>
                <w:color w:val="B85042"/>
                <w:sz w:val="20"/>
                <w:szCs w:val="20"/>
              </w:rPr>
              <w:t>35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CD09F2F" w14:textId="77777777">
            <w:pPr>
              <w:spacing w:after="40"/>
              <w:rPr>
                <w:sz w:val="20"/>
                <w:szCs w:val="20"/>
              </w:rPr>
            </w:pPr>
            <w:r w:rsidRPr="000A5451">
              <w:rPr>
                <w:sz w:val="20"/>
                <w:szCs w:val="20"/>
              </w:rPr>
              <w:t>Demostrar el razonamiento complejo.</w:t>
            </w:r>
          </w:p>
        </w:tc>
      </w:tr>
      <w:tr w:rsidRPr="000A5451" w:rsidR="00290330" w14:paraId="48FACC83"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9E1FFA8" w14:textId="77777777">
            <w:pPr>
              <w:spacing w:after="40"/>
              <w:rPr>
                <w:sz w:val="20"/>
                <w:szCs w:val="20"/>
              </w:rPr>
            </w:pPr>
            <w:r w:rsidRPr="000A5451">
              <w:rPr>
                <w:b/>
                <w:bCs/>
                <w:color w:val="1E2761"/>
                <w:sz w:val="20"/>
                <w:szCs w:val="20"/>
              </w:rPr>
              <w:t>Pr (Presentación)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E19A6CB" w14:textId="77777777">
            <w:pPr>
              <w:spacing w:after="40"/>
              <w:jc w:val="both"/>
              <w:rPr>
                <w:sz w:val="20"/>
                <w:szCs w:val="20"/>
              </w:rPr>
            </w:pPr>
            <w:commentRangeStart w:id="57"/>
            <w:commentRangeStart w:id="58"/>
            <w:r w:rsidRPr="000A5451">
              <w:rPr>
                <w:sz w:val="20"/>
                <w:szCs w:val="20"/>
              </w:rPr>
              <w:t xml:space="preserve">3 grupos presentan su mapa causal informal. </w:t>
            </w:r>
            <w:commentRangeEnd w:id="57"/>
            <w:r w:rsidRPr="000A5451" w:rsidR="0006675C">
              <w:rPr>
                <w:rStyle w:val="Refdecomentario"/>
                <w:sz w:val="20"/>
                <w:szCs w:val="20"/>
              </w:rPr>
              <w:commentReference w:id="57"/>
            </w:r>
            <w:commentRangeEnd w:id="58"/>
            <w:r>
              <w:rPr>
                <w:rStyle w:val="CommentReference"/>
              </w:rPr>
              <w:commentReference w:id="58"/>
            </w:r>
            <w:r w:rsidRPr="000A5451">
              <w:rPr>
                <w:sz w:val="20"/>
                <w:szCs w:val="20"/>
              </w:rPr>
              <w:t>Retroalimentación constructiva de pares y profesor: ¿los lazos están bien? ¿falta algún actor? ¿dónde están los retardos?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3920C6FD" w14:textId="77777777">
            <w:pPr>
              <w:spacing w:after="40"/>
              <w:jc w:val="center"/>
              <w:rPr>
                <w:sz w:val="20"/>
                <w:szCs w:val="20"/>
              </w:rPr>
            </w:pPr>
            <w:r w:rsidRPr="000A5451">
              <w:rPr>
                <w:b/>
                <w:bCs/>
                <w:color w:val="B85042"/>
                <w:sz w:val="20"/>
                <w:szCs w:val="20"/>
              </w:rPr>
              <w:t>30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97E9A86" w14:textId="77777777">
            <w:pPr>
              <w:spacing w:after="40"/>
              <w:rPr>
                <w:sz w:val="20"/>
                <w:szCs w:val="20"/>
              </w:rPr>
            </w:pPr>
            <w:r w:rsidRPr="000A5451">
              <w:rPr>
                <w:sz w:val="20"/>
                <w:szCs w:val="20"/>
              </w:rPr>
              <w:t>Primera práctica de comunicación sistémica.</w:t>
            </w:r>
          </w:p>
        </w:tc>
      </w:tr>
      <w:tr w:rsidRPr="000A5451" w:rsidR="00290330" w14:paraId="074093FD"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884A284" w14:textId="77777777">
            <w:pPr>
              <w:spacing w:after="40"/>
              <w:rPr>
                <w:sz w:val="20"/>
                <w:szCs w:val="20"/>
              </w:rPr>
            </w:pPr>
            <w:r w:rsidRPr="000A5451">
              <w:rPr>
                <w:b/>
                <w:bCs/>
                <w:color w:val="1E2761"/>
                <w:sz w:val="20"/>
                <w:szCs w:val="20"/>
              </w:rPr>
              <w:t>Ev (Ejercicio en vivo)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35B957D" w14:textId="77777777">
            <w:pPr>
              <w:spacing w:after="40"/>
              <w:jc w:val="both"/>
              <w:rPr>
                <w:sz w:val="20"/>
                <w:szCs w:val="20"/>
              </w:rPr>
            </w:pPr>
            <w:r w:rsidRPr="000A5451">
              <w:rPr>
                <w:sz w:val="20"/>
                <w:szCs w:val="20"/>
              </w:rPr>
              <w:t>Mini-quiz individual: identificar efectos no lineales y puntos de ruptura en 3 escenarios energéticos breves (10 min de trabajo + 15 min discusión).</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1B82E010"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6DA7ED6" w14:textId="77777777">
            <w:pPr>
              <w:spacing w:after="40"/>
              <w:rPr>
                <w:sz w:val="20"/>
                <w:szCs w:val="20"/>
              </w:rPr>
            </w:pPr>
            <w:r w:rsidRPr="000A5451">
              <w:rPr>
                <w:sz w:val="20"/>
                <w:szCs w:val="20"/>
              </w:rPr>
              <w:t>Evaluación individual de comprensión.</w:t>
            </w:r>
          </w:p>
        </w:tc>
      </w:tr>
      <w:tr w:rsidRPr="000A5451" w:rsidR="00290330" w14:paraId="69268BE6"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37A05E2"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B40990E" w14:textId="77777777">
            <w:pPr>
              <w:spacing w:after="40"/>
              <w:jc w:val="both"/>
              <w:rPr>
                <w:sz w:val="20"/>
                <w:szCs w:val="20"/>
              </w:rPr>
            </w:pPr>
            <w:r w:rsidRPr="000A5451">
              <w:rPr>
                <w:sz w:val="20"/>
                <w:szCs w:val="20"/>
              </w:rPr>
              <w:t>Transición a análisis de redes: del mapa informal a la estructura formal. "En las próximas semanas formalizaremos esta intuición con herramientas computacionales concretas." Asignación semana 2.</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83C5B6B"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E8BED97" w14:textId="77777777">
            <w:pPr>
              <w:spacing w:after="40"/>
              <w:rPr>
                <w:sz w:val="20"/>
                <w:szCs w:val="20"/>
              </w:rPr>
            </w:pPr>
            <w:r w:rsidRPr="000A5451">
              <w:rPr>
                <w:sz w:val="20"/>
                <w:szCs w:val="20"/>
              </w:rPr>
              <w:t>Orientar trabajo autónomo.</w:t>
            </w:r>
          </w:p>
        </w:tc>
      </w:tr>
    </w:tbl>
    <w:p w:rsidRPr="000A5451" w:rsidR="00290330" w:rsidRDefault="00290330" w14:paraId="06D1F2CA" w14:textId="77777777">
      <w:pPr>
        <w:spacing w:before="120"/>
        <w:rPr>
          <w:sz w:val="20"/>
          <w:szCs w:val="20"/>
        </w:rPr>
      </w:pPr>
    </w:p>
    <w:p w:rsidRPr="000A5451" w:rsidR="00290330" w:rsidRDefault="00442FAC" w14:paraId="3F5BE901" w14:textId="77777777">
      <w:pPr>
        <w:spacing w:before="120" w:after="80"/>
        <w:rPr>
          <w:sz w:val="20"/>
          <w:szCs w:val="20"/>
        </w:rPr>
      </w:pPr>
      <w:r w:rsidRPr="000A5451">
        <w:rPr>
          <w:b/>
          <w:bCs/>
          <w:color w:val="065A82"/>
          <w:sz w:val="20"/>
          <w:szCs w:val="20"/>
        </w:rPr>
        <w:t>Lecturas y Recursos</w:t>
      </w:r>
    </w:p>
    <w:p w:rsidRPr="00AB63DC" w:rsidR="00290330" w:rsidRDefault="00442FAC" w14:paraId="440698FD" w14:textId="77777777">
      <w:pPr>
        <w:pStyle w:val="Prrafodelista"/>
        <w:numPr>
          <w:ilvl w:val="0"/>
          <w:numId w:val="2"/>
        </w:numPr>
        <w:spacing w:before="30" w:after="30"/>
        <w:rPr>
          <w:sz w:val="20"/>
          <w:szCs w:val="20"/>
          <w:lang w:val="en-US"/>
        </w:rPr>
      </w:pPr>
      <w:r w:rsidRPr="00AB63DC">
        <w:rPr>
          <w:sz w:val="20"/>
          <w:szCs w:val="20"/>
          <w:lang w:val="en-US"/>
        </w:rPr>
        <w:t>Thinking in Systems: A Primer (Cap. 1–2) — Donella Meadows.</w:t>
      </w:r>
    </w:p>
    <w:p w:rsidRPr="000A5451" w:rsidR="00290330" w:rsidRDefault="00442FAC" w14:paraId="4C2802A4" w14:textId="77777777">
      <w:pPr>
        <w:pStyle w:val="Prrafodelista"/>
        <w:numPr>
          <w:ilvl w:val="0"/>
          <w:numId w:val="2"/>
        </w:numPr>
        <w:spacing w:before="30" w:after="30"/>
        <w:rPr>
          <w:sz w:val="20"/>
          <w:szCs w:val="20"/>
        </w:rPr>
      </w:pPr>
      <w:r w:rsidRPr="000A5451">
        <w:rPr>
          <w:sz w:val="20"/>
          <w:szCs w:val="20"/>
        </w:rPr>
        <w:t>The Black Swan (extractos seleccionados) — Nassim Taleb.</w:t>
      </w:r>
    </w:p>
    <w:p w:rsidRPr="000A5451" w:rsidR="00290330" w:rsidRDefault="00442FAC" w14:paraId="35FA3A86" w14:textId="77777777">
      <w:pPr>
        <w:pStyle w:val="Prrafodelista"/>
        <w:numPr>
          <w:ilvl w:val="0"/>
          <w:numId w:val="2"/>
        </w:numPr>
        <w:spacing w:before="30" w:after="30"/>
        <w:rPr>
          <w:sz w:val="20"/>
          <w:szCs w:val="20"/>
        </w:rPr>
      </w:pPr>
      <w:r w:rsidRPr="000A5451">
        <w:rPr>
          <w:sz w:val="20"/>
          <w:szCs w:val="20"/>
        </w:rPr>
        <w:t>Plan Energético Nacional 2020–2050 (Resumen ejecutivo) — UPME.</w:t>
      </w:r>
    </w:p>
    <w:p w:rsidRPr="000A5451" w:rsidR="00290330" w:rsidRDefault="00442FAC" w14:paraId="5BA40490" w14:textId="77777777">
      <w:pPr>
        <w:pStyle w:val="Prrafodelista"/>
        <w:numPr>
          <w:ilvl w:val="0"/>
          <w:numId w:val="2"/>
        </w:numPr>
        <w:spacing w:before="30" w:after="30"/>
        <w:rPr>
          <w:sz w:val="20"/>
          <w:szCs w:val="20"/>
        </w:rPr>
      </w:pPr>
      <w:r w:rsidRPr="000A5451">
        <w:rPr>
          <w:sz w:val="20"/>
          <w:szCs w:val="20"/>
        </w:rPr>
        <w:t>Informe de gestión de El Niño 2015–2016 — XM.</w:t>
      </w:r>
    </w:p>
    <w:p w:rsidRPr="00AB63DC" w:rsidR="00290330" w:rsidRDefault="00442FAC" w14:paraId="3E4FF901" w14:textId="1E214CAD">
      <w:pPr>
        <w:pStyle w:val="Prrafodelista"/>
        <w:numPr>
          <w:ilvl w:val="0"/>
          <w:numId w:val="2"/>
        </w:numPr>
        <w:spacing w:before="30" w:after="30"/>
        <w:rPr>
          <w:sz w:val="20"/>
          <w:szCs w:val="20"/>
          <w:lang w:val="en-US"/>
        </w:rPr>
      </w:pPr>
      <w:r w:rsidRPr="00AB63DC">
        <w:rPr>
          <w:sz w:val="20"/>
          <w:szCs w:val="20"/>
          <w:lang w:val="en-US"/>
        </w:rPr>
        <w:t>Complexity: A Guided Tour (Cap. 1–4) — Melanie Mitchell.</w:t>
      </w:r>
    </w:p>
    <w:p w:rsidRPr="00AB63DC" w:rsidR="00290330" w:rsidRDefault="00442FAC" w14:paraId="1D107C66" w14:textId="387C7C7F">
      <w:pPr>
        <w:pStyle w:val="Prrafodelista"/>
        <w:numPr>
          <w:ilvl w:val="0"/>
          <w:numId w:val="2"/>
        </w:numPr>
        <w:spacing w:before="30" w:after="30"/>
        <w:rPr>
          <w:sz w:val="20"/>
          <w:szCs w:val="20"/>
          <w:lang w:val="en-US"/>
        </w:rPr>
      </w:pPr>
      <w:r w:rsidRPr="00AB63DC">
        <w:rPr>
          <w:sz w:val="20"/>
          <w:szCs w:val="20"/>
          <w:lang w:val="en-US"/>
        </w:rPr>
        <w:t>Business Dynamics (Cap. 1, motivación) — John Sterman.</w:t>
      </w:r>
    </w:p>
    <w:p w:rsidRPr="00AB63DC" w:rsidR="00290330" w:rsidRDefault="00442FAC" w14:paraId="1C811126" w14:textId="77777777">
      <w:pPr>
        <w:rPr>
          <w:sz w:val="20"/>
          <w:szCs w:val="20"/>
          <w:lang w:val="en-US"/>
        </w:rPr>
      </w:pPr>
      <w:r w:rsidRPr="00AB63DC">
        <w:rPr>
          <w:sz w:val="20"/>
          <w:szCs w:val="20"/>
          <w:lang w:val="en-US"/>
        </w:rPr>
        <w:br w:type="page"/>
      </w:r>
    </w:p>
    <w:p w:rsidRPr="000A5451" w:rsidR="00290330" w:rsidRDefault="00442FAC" w14:paraId="1E7BAC35" w14:textId="77777777">
      <w:pPr>
        <w:pStyle w:val="Ttulo2"/>
        <w:rPr>
          <w:sz w:val="20"/>
          <w:szCs w:val="20"/>
        </w:rPr>
      </w:pPr>
      <w:bookmarkStart w:name="_Toc228135349" w:id="59"/>
      <w:r w:rsidRPr="000A5451">
        <w:rPr>
          <w:sz w:val="20"/>
          <w:szCs w:val="20"/>
        </w:rPr>
        <w:lastRenderedPageBreak/>
        <w:t>SEMANA 2: Redes I — Topología y Métricas</w:t>
      </w:r>
      <w:bookmarkEnd w:id="59"/>
    </w:p>
    <w:p w:rsidRPr="000A5451" w:rsidR="00290330" w:rsidRDefault="00442FAC" w14:paraId="098A3916" w14:textId="77777777">
      <w:pPr>
        <w:spacing w:after="80"/>
        <w:rPr>
          <w:sz w:val="20"/>
          <w:szCs w:val="20"/>
        </w:rPr>
      </w:pPr>
      <w:r w:rsidRPr="000A5451">
        <w:rPr>
          <w:i/>
          <w:iCs/>
          <w:color w:val="B85042"/>
          <w:sz w:val="20"/>
          <w:szCs w:val="20"/>
        </w:rPr>
        <w:t>Caso ancla: El Sistema Interconectado Nacional (SIN) como red física</w:t>
      </w:r>
    </w:p>
    <w:p w:rsidRPr="000A5451" w:rsidR="00290330" w:rsidRDefault="00442FAC" w14:paraId="16BCAD94"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2 (alto) · RAC 1 (medio)</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RA2.1, RA2.3, RA2.5</w:t>
      </w:r>
    </w:p>
    <w:p w:rsidRPr="000A5451" w:rsidR="00290330" w:rsidRDefault="00442FAC" w14:paraId="5F5BBD29" w14:textId="77777777">
      <w:pPr>
        <w:spacing w:before="60" w:after="60" w:line="300" w:lineRule="auto"/>
        <w:jc w:val="both"/>
        <w:rPr>
          <w:sz w:val="20"/>
          <w:szCs w:val="20"/>
        </w:rPr>
      </w:pPr>
      <w:r w:rsidRPr="000A5451">
        <w:rPr>
          <w:sz w:val="20"/>
          <w:szCs w:val="20"/>
        </w:rPr>
        <w:t>Se introduce el análisis de redes complejas como lenguaje formal para describir la estructura del sistema eléctrico y de las interacciones entre actores. El estudiante aprende la terminología básica (nodos, arcos, adyacencia), las propiedades topológicas (grado, densidad, diámetro) y las métricas globales y locales (centralidad de grado, intermediación, cercanía, clustering). El caso del SIN colombiano —con subestaciones como nodos y líneas como aristas— permite practicar la construcción y el análisis de una red física real.</w:t>
      </w:r>
    </w:p>
    <w:p w:rsidRPr="000A5451" w:rsidR="00290330" w:rsidRDefault="00442FAC" w14:paraId="5D74C926"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7752EE7D"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455AF4A"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63286B8"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B671CB5"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DC519C1"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D79DE52" w14:textId="77777777">
            <w:pPr>
              <w:rPr>
                <w:sz w:val="20"/>
                <w:szCs w:val="20"/>
              </w:rPr>
            </w:pPr>
            <w:r w:rsidRPr="000A5451">
              <w:rPr>
                <w:b/>
                <w:bCs/>
                <w:color w:val="FFFFFF"/>
                <w:sz w:val="20"/>
                <w:szCs w:val="20"/>
              </w:rPr>
              <w:t>Entregable</w:t>
            </w:r>
          </w:p>
        </w:tc>
      </w:tr>
      <w:tr w:rsidRPr="000A5451" w:rsidR="00290330" w14:paraId="7E48EF3C"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4394379B"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8261B70"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8F76144" w14:textId="77777777">
            <w:pPr>
              <w:spacing w:after="40"/>
              <w:jc w:val="both"/>
              <w:rPr>
                <w:sz w:val="20"/>
                <w:szCs w:val="20"/>
              </w:rPr>
            </w:pPr>
            <w:r w:rsidRPr="000A5451">
              <w:rPr>
                <w:sz w:val="20"/>
                <w:szCs w:val="20"/>
              </w:rPr>
              <w:t>Imagen impactante del mapa del SIN colombiano superpuesto con un grafo de NetworkX. Pregunta detonadora: ¿qué pasaría si falla la subestación más conectada del país? Cápsula con datos del Plan de Expansión UPME.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255B55C8"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F69899" w14:textId="77777777">
            <w:pPr>
              <w:spacing w:after="40"/>
              <w:rPr>
                <w:sz w:val="20"/>
                <w:szCs w:val="20"/>
              </w:rPr>
            </w:pPr>
            <w:r w:rsidRPr="000A5451">
              <w:rPr>
                <w:sz w:val="20"/>
                <w:szCs w:val="20"/>
              </w:rPr>
              <w:t>Reflexión inicial</w:t>
            </w:r>
          </w:p>
        </w:tc>
      </w:tr>
      <w:tr w:rsidRPr="000A5451" w:rsidR="00290330" w14:paraId="3A15986E"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4F0EBFD7"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3E27C4B"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00460C02" w:rsidRDefault="00442FAC" w14:paraId="42779D84" w14:textId="77777777">
            <w:pPr>
              <w:spacing w:after="40"/>
              <w:jc w:val="both"/>
              <w:rPr>
                <w:sz w:val="20"/>
                <w:szCs w:val="20"/>
              </w:rPr>
            </w:pPr>
            <w:commentRangeStart w:id="60"/>
            <w:commentRangeStart w:id="61"/>
            <w:r w:rsidRPr="000A5451">
              <w:rPr>
                <w:sz w:val="20"/>
                <w:szCs w:val="20"/>
              </w:rPr>
              <w:t xml:space="preserve">Video-lecciones 2.1–2.4 (60 min): </w:t>
            </w:r>
            <w:commentRangeEnd w:id="60"/>
            <w:r w:rsidRPr="000A5451" w:rsidR="00511330">
              <w:rPr>
                <w:rStyle w:val="Refdecomentario"/>
                <w:sz w:val="20"/>
                <w:szCs w:val="20"/>
              </w:rPr>
              <w:commentReference w:id="60"/>
            </w:r>
            <w:commentRangeEnd w:id="61"/>
            <w:r>
              <w:rPr>
                <w:rStyle w:val="CommentReference"/>
              </w:rPr>
              <w:commentReference w:id="61"/>
            </w:r>
            <w:r w:rsidRPr="000A5451">
              <w:rPr>
                <w:sz w:val="20"/>
                <w:szCs w:val="20"/>
              </w:rPr>
              <w:t xml:space="preserve">de infraestructura a grafo (nodos, aristas, dirigidos/no dirigidos, ponderados); métricas locales (grado, betweenness, closeness, clustering) y globales (diámetro, densidad, componentes); topologías (Erdős-Rényi vs. Barabási-Albert vs. Watts-Strogatz); leyes de potencia y subestimación de fallas catastróficas; criterio N-1; paradoja "robusto pero frágil"; modelo capacidad-carga (Motter-Lai). </w:t>
            </w:r>
          </w:p>
          <w:p w:rsidR="00460C02" w:rsidRDefault="00442FAC" w14:paraId="7117EFE5" w14:textId="77777777">
            <w:pPr>
              <w:spacing w:after="40"/>
              <w:jc w:val="both"/>
              <w:rPr>
                <w:sz w:val="20"/>
                <w:szCs w:val="20"/>
              </w:rPr>
            </w:pPr>
            <w:r w:rsidRPr="000A5451">
              <w:rPr>
                <w:sz w:val="20"/>
                <w:szCs w:val="20"/>
              </w:rPr>
              <w:t xml:space="preserve">Lectura: Barabási Network Science Cap. 2–4; Pagani &amp; Aiello (2013); </w:t>
            </w:r>
          </w:p>
          <w:p w:rsidRPr="000A5451" w:rsidR="00290330" w:rsidRDefault="00442FAC" w14:paraId="22C6ECEA" w14:textId="01E2B3CA">
            <w:pPr>
              <w:spacing w:after="40"/>
              <w:jc w:val="both"/>
              <w:rPr>
                <w:sz w:val="20"/>
                <w:szCs w:val="20"/>
              </w:rPr>
            </w:pPr>
            <w:r w:rsidRPr="000A5451">
              <w:rPr>
                <w:sz w:val="20"/>
                <w:szCs w:val="20"/>
              </w:rPr>
              <w:t>Plan de Expansión UPME.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447B922B" w14:textId="77777777">
            <w:pPr>
              <w:spacing w:after="40"/>
              <w:jc w:val="center"/>
              <w:rPr>
                <w:sz w:val="20"/>
                <w:szCs w:val="20"/>
              </w:rPr>
            </w:pPr>
            <w:r w:rsidRPr="000A5451">
              <w:rPr>
                <w:b/>
                <w:bCs/>
                <w:color w:val="B85042"/>
                <w:sz w:val="20"/>
                <w:szCs w:val="20"/>
              </w:rPr>
              <w:t>4.0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3A34832" w14:textId="77777777">
            <w:pPr>
              <w:spacing w:after="40"/>
              <w:rPr>
                <w:sz w:val="20"/>
                <w:szCs w:val="20"/>
              </w:rPr>
            </w:pPr>
            <w:r w:rsidRPr="000A5451">
              <w:rPr>
                <w:sz w:val="20"/>
                <w:szCs w:val="20"/>
              </w:rPr>
              <w:t>Quizzes en videos</w:t>
            </w:r>
          </w:p>
        </w:tc>
      </w:tr>
      <w:tr w:rsidRPr="000A5451" w:rsidR="00290330" w14:paraId="58DF0AB2"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69858DDF"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3A0A304"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49AA5BA" w14:textId="77777777">
            <w:pPr>
              <w:spacing w:after="40"/>
              <w:jc w:val="both"/>
              <w:rPr>
                <w:sz w:val="20"/>
                <w:szCs w:val="20"/>
              </w:rPr>
            </w:pPr>
            <w:commentRangeStart w:id="62"/>
            <w:r w:rsidRPr="000A5451">
              <w:rPr>
                <w:sz w:val="20"/>
                <w:szCs w:val="20"/>
              </w:rPr>
              <w:t>Lab 1 — Notebook Python guiado.</w:t>
            </w:r>
            <w:commentRangeEnd w:id="62"/>
            <w:r w:rsidRPr="000A5451" w:rsidR="006745A2">
              <w:rPr>
                <w:rStyle w:val="Refdecomentario"/>
                <w:sz w:val="20"/>
                <w:szCs w:val="20"/>
              </w:rPr>
              <w:commentReference w:id="62"/>
            </w:r>
            <w:r w:rsidRPr="000A5451">
              <w:rPr>
                <w:sz w:val="20"/>
                <w:szCs w:val="20"/>
              </w:rPr>
              <w:t xml:space="preserve"> (1) Cargar datos del STN (~100 nodos representativos). (2) Construir grafo en NetworkX, visualizar. (3) Calcular y visualizar centralidades (heatmap de betweenness). (4) Analizar distribución de grado: ¿ley de potencia? (5) Verificación N-1: remover cada nodo. (6) Simular falla en cascada con redistribución de carga. (7) Graficar fracción de red conectada vs. nodos removidos (ataque dirigido vs. falla aleatoria).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BD478CF" w14:textId="77777777">
            <w:pPr>
              <w:spacing w:after="40"/>
              <w:jc w:val="center"/>
              <w:rPr>
                <w:sz w:val="20"/>
                <w:szCs w:val="20"/>
              </w:rPr>
            </w:pPr>
            <w:r w:rsidRPr="000A5451">
              <w:rPr>
                <w:b/>
                <w:bCs/>
                <w:color w:val="B85042"/>
                <w:sz w:val="20"/>
                <w:szCs w:val="20"/>
              </w:rPr>
              <w:t>3.0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12B656E" w14:textId="77777777">
            <w:pPr>
              <w:spacing w:after="40"/>
              <w:rPr>
                <w:sz w:val="20"/>
                <w:szCs w:val="20"/>
              </w:rPr>
            </w:pPr>
            <w:r w:rsidRPr="000A5451">
              <w:rPr>
                <w:sz w:val="20"/>
                <w:szCs w:val="20"/>
              </w:rPr>
              <w:t>Notebook Lab 1 + informe</w:t>
            </w:r>
          </w:p>
        </w:tc>
      </w:tr>
      <w:tr w:rsidRPr="000A5451" w:rsidR="00290330" w14:paraId="77259A7F"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7FAA316A"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F36BF25"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24FD039" w14:textId="77777777">
            <w:pPr>
              <w:spacing w:after="40"/>
              <w:jc w:val="both"/>
              <w:rPr>
                <w:sz w:val="20"/>
                <w:szCs w:val="20"/>
              </w:rPr>
            </w:pPr>
            <w:r w:rsidRPr="000A5451">
              <w:rPr>
                <w:sz w:val="20"/>
                <w:szCs w:val="20"/>
              </w:rPr>
              <w:t>Foro evaluado: ¿qué tipo de distribución de grado sigue el SIN colombiano (aleatoria, libre de escala, pequeño mundo)? ¿Qué implicaciones tiene para la resiliencia? Argumentar con datos del Lab 1.</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AF3F61F"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C35CDD1" w14:textId="77777777">
            <w:pPr>
              <w:spacing w:after="40"/>
              <w:rPr>
                <w:sz w:val="20"/>
                <w:szCs w:val="20"/>
              </w:rPr>
            </w:pPr>
            <w:r w:rsidRPr="000A5451">
              <w:rPr>
                <w:sz w:val="20"/>
                <w:szCs w:val="20"/>
              </w:rPr>
              <w:t>Post + comentarios</w:t>
            </w:r>
          </w:p>
        </w:tc>
      </w:tr>
      <w:tr w:rsidRPr="000A5451" w:rsidR="00290330" w14:paraId="484C1BB0"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78A4F697"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B94F3D1" w14:textId="77777777">
            <w:pPr>
              <w:spacing w:after="40"/>
              <w:rPr>
                <w:sz w:val="20"/>
                <w:szCs w:val="20"/>
              </w:rPr>
            </w:pPr>
            <w:r w:rsidRPr="000A5451">
              <w:rPr>
                <w:b/>
                <w:bCs/>
                <w:color w:val="1E2761"/>
                <w:sz w:val="20"/>
                <w:szCs w:val="20"/>
              </w:rPr>
              <w:t>Proyecto</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C5A8798" w14:textId="77777777">
            <w:pPr>
              <w:spacing w:after="40"/>
              <w:jc w:val="both"/>
              <w:rPr>
                <w:sz w:val="20"/>
                <w:szCs w:val="20"/>
              </w:rPr>
            </w:pPr>
            <w:r w:rsidRPr="000A5451">
              <w:rPr>
                <w:sz w:val="20"/>
                <w:szCs w:val="20"/>
              </w:rPr>
              <w:t>Identificar las redes relevantes del caso del grupo (red física, red de actores, red regulatoria). Definir nodos, aristas y tipo de relación. Entrega: esquema de redes + 600 palabras de justificación. Carga reducida porque el lab es exigente.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4810B6FF" w14:textId="77777777">
            <w:pPr>
              <w:spacing w:after="40"/>
              <w:jc w:val="center"/>
              <w:rPr>
                <w:sz w:val="20"/>
                <w:szCs w:val="20"/>
              </w:rPr>
            </w:pPr>
            <w:r w:rsidRPr="000A5451">
              <w:rPr>
                <w:b/>
                <w:bCs/>
                <w:color w:val="B85042"/>
                <w:sz w:val="20"/>
                <w:szCs w:val="20"/>
              </w:rPr>
              <w:t>1.5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4493A3D" w14:textId="77777777">
            <w:pPr>
              <w:spacing w:after="40"/>
              <w:rPr>
                <w:sz w:val="20"/>
                <w:szCs w:val="20"/>
              </w:rPr>
            </w:pPr>
            <w:r w:rsidRPr="000A5451">
              <w:rPr>
                <w:sz w:val="20"/>
                <w:szCs w:val="20"/>
              </w:rPr>
              <w:t>Esquema de redes</w:t>
            </w:r>
          </w:p>
        </w:tc>
      </w:tr>
      <w:tr w:rsidRPr="000A5451" w:rsidR="00290330" w14:paraId="58E5B057"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ACF0D80"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6445A3D1"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5EAA6B3B"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4AE09C43"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5D78A69" w14:textId="77777777">
            <w:pPr>
              <w:spacing w:after="40"/>
              <w:rPr>
                <w:sz w:val="20"/>
                <w:szCs w:val="20"/>
              </w:rPr>
            </w:pPr>
          </w:p>
        </w:tc>
      </w:tr>
    </w:tbl>
    <w:p w:rsidRPr="000A5451" w:rsidR="00290330" w:rsidRDefault="00290330" w14:paraId="7EAADD68" w14:textId="77777777">
      <w:pPr>
        <w:spacing w:before="140"/>
        <w:rPr>
          <w:sz w:val="20"/>
          <w:szCs w:val="20"/>
        </w:rPr>
      </w:pPr>
    </w:p>
    <w:p w:rsidRPr="000A5451" w:rsidR="00290330" w:rsidRDefault="00442FAC" w14:paraId="7BFCDCE2" w14:textId="77777777">
      <w:pPr>
        <w:spacing w:before="120" w:after="100"/>
        <w:rPr>
          <w:sz w:val="20"/>
          <w:szCs w:val="20"/>
        </w:rPr>
      </w:pPr>
      <w:r w:rsidRPr="000A5451">
        <w:rPr>
          <w:b/>
          <w:bCs/>
          <w:color w:val="065A82"/>
          <w:sz w:val="20"/>
          <w:szCs w:val="20"/>
        </w:rPr>
        <w:t>Sesión Sincrónica — 2 horas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0"/>
        <w:gridCol w:w="4818"/>
        <w:gridCol w:w="1092"/>
        <w:gridCol w:w="1540"/>
      </w:tblGrid>
      <w:tr w:rsidRPr="000A5451" w:rsidR="00290330" w14:paraId="043D4A92"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EB2BEEB"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A52F7BE"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BF6FA9A"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CF8EA31" w14:textId="77777777">
            <w:pPr>
              <w:rPr>
                <w:sz w:val="20"/>
                <w:szCs w:val="20"/>
              </w:rPr>
            </w:pPr>
            <w:r w:rsidRPr="000A5451">
              <w:rPr>
                <w:b/>
                <w:bCs/>
                <w:color w:val="FFFFFF"/>
                <w:sz w:val="20"/>
                <w:szCs w:val="20"/>
              </w:rPr>
              <w:t>Propósito</w:t>
            </w:r>
          </w:p>
        </w:tc>
      </w:tr>
      <w:tr w:rsidRPr="000A5451" w:rsidR="00290330" w14:paraId="03A52D48"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E6284AD"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488BF2E" w14:textId="77777777">
            <w:pPr>
              <w:spacing w:after="40"/>
              <w:jc w:val="both"/>
              <w:rPr>
                <w:sz w:val="20"/>
                <w:szCs w:val="20"/>
              </w:rPr>
            </w:pPr>
            <w:commentRangeStart w:id="63"/>
            <w:commentRangeStart w:id="64"/>
            <w:r w:rsidRPr="000A5451">
              <w:rPr>
                <w:sz w:val="20"/>
                <w:szCs w:val="20"/>
              </w:rPr>
              <w:t>Dudas sobre NetworkX, construcción de redes a partir de datos y elección de métricas. Quiz conceptual: interpretar métricas, leyes de potencia.</w:t>
            </w:r>
            <w:commentRangeEnd w:id="63"/>
            <w:r w:rsidRPr="000A5451" w:rsidR="00F24B18">
              <w:rPr>
                <w:rStyle w:val="Refdecomentario"/>
                <w:sz w:val="20"/>
                <w:szCs w:val="20"/>
              </w:rPr>
              <w:commentReference w:id="63"/>
            </w:r>
            <w:commentRangeEnd w:id="64"/>
            <w:r>
              <w:rPr>
                <w:rStyle w:val="CommentReference"/>
              </w:rPr>
              <w:commentReference w:id="64"/>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D1B3BD9"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8D3E280" w14:textId="77777777">
            <w:pPr>
              <w:spacing w:after="40"/>
              <w:rPr>
                <w:sz w:val="20"/>
                <w:szCs w:val="20"/>
              </w:rPr>
            </w:pPr>
            <w:r w:rsidRPr="000A5451">
              <w:rPr>
                <w:sz w:val="20"/>
                <w:szCs w:val="20"/>
              </w:rPr>
              <w:t>Resolver dificultades técnicas.</w:t>
            </w:r>
          </w:p>
        </w:tc>
      </w:tr>
      <w:tr w:rsidRPr="000A5451" w:rsidR="00290330" w14:paraId="292F35C8"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2C6E265" w14:textId="77777777">
            <w:pPr>
              <w:spacing w:after="40"/>
              <w:rPr>
                <w:sz w:val="20"/>
                <w:szCs w:val="20"/>
              </w:rPr>
            </w:pPr>
            <w:r w:rsidRPr="000A5451">
              <w:rPr>
                <w:b/>
                <w:bCs/>
                <w:color w:val="1E2761"/>
                <w:sz w:val="20"/>
                <w:szCs w:val="20"/>
              </w:rPr>
              <w:t>Co + Pr (Presentación)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2E82238" w14:textId="77777777">
            <w:pPr>
              <w:spacing w:after="40"/>
              <w:jc w:val="both"/>
              <w:rPr>
                <w:sz w:val="20"/>
                <w:szCs w:val="20"/>
              </w:rPr>
            </w:pPr>
            <w:commentRangeStart w:id="65"/>
            <w:commentRangeStart w:id="66"/>
            <w:r w:rsidRPr="000A5451">
              <w:rPr>
                <w:sz w:val="20"/>
                <w:szCs w:val="20"/>
              </w:rPr>
              <w:t xml:space="preserve">3 grupos presentan el Lab 1: </w:t>
            </w:r>
            <w:commentRangeEnd w:id="65"/>
            <w:r w:rsidRPr="000A5451" w:rsidR="003767E8">
              <w:rPr>
                <w:rStyle w:val="Refdecomentario"/>
                <w:sz w:val="20"/>
                <w:szCs w:val="20"/>
              </w:rPr>
              <w:commentReference w:id="65"/>
            </w:r>
            <w:commentRangeEnd w:id="66"/>
            <w:r>
              <w:rPr>
                <w:rStyle w:val="CommentReference"/>
              </w:rPr>
              <w:commentReference w:id="66"/>
            </w:r>
            <w:r w:rsidRPr="000A5451">
              <w:rPr>
                <w:sz w:val="20"/>
                <w:szCs w:val="20"/>
              </w:rPr>
              <w:t>construcción de red, métricas, nodos críticos detectados, resultado de falla en cascada, comparación N-1 vs. ataque dirigido.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E759CFB" w14:textId="77777777">
            <w:pPr>
              <w:spacing w:after="40"/>
              <w:jc w:val="center"/>
              <w:rPr>
                <w:sz w:val="20"/>
                <w:szCs w:val="20"/>
              </w:rPr>
            </w:pPr>
            <w:r w:rsidRPr="000A5451">
              <w:rPr>
                <w:b/>
                <w:bCs/>
                <w:color w:val="B85042"/>
                <w:sz w:val="20"/>
                <w:szCs w:val="20"/>
              </w:rPr>
              <w:t>35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1140C77" w14:textId="77777777">
            <w:pPr>
              <w:spacing w:after="40"/>
              <w:rPr>
                <w:sz w:val="20"/>
                <w:szCs w:val="20"/>
              </w:rPr>
            </w:pPr>
            <w:r w:rsidRPr="000A5451">
              <w:rPr>
                <w:sz w:val="20"/>
                <w:szCs w:val="20"/>
              </w:rPr>
              <w:t>Verificar dominio de la herramienta.</w:t>
            </w:r>
          </w:p>
        </w:tc>
      </w:tr>
      <w:tr w:rsidRPr="000A5451" w:rsidR="00290330" w14:paraId="5C983CB5"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32EF993" w14:textId="77777777">
            <w:pPr>
              <w:spacing w:after="40"/>
              <w:rPr>
                <w:sz w:val="20"/>
                <w:szCs w:val="20"/>
              </w:rPr>
            </w:pPr>
            <w:r w:rsidRPr="000A5451">
              <w:rPr>
                <w:b/>
                <w:bCs/>
                <w:color w:val="1E2761"/>
                <w:sz w:val="20"/>
                <w:szCs w:val="20"/>
              </w:rPr>
              <w:t>Ev (Retroalimentación)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C292D8F" w14:textId="77777777">
            <w:pPr>
              <w:spacing w:after="40"/>
              <w:jc w:val="both"/>
              <w:rPr>
                <w:sz w:val="20"/>
                <w:szCs w:val="20"/>
              </w:rPr>
            </w:pPr>
            <w:r w:rsidRPr="000A5451">
              <w:rPr>
                <w:sz w:val="20"/>
                <w:szCs w:val="20"/>
              </w:rPr>
              <w:t>Errores comunes: confundir centralidad de grado con intermediación, redes dirigidas vs. no dirigidas, interpretación de leyes de potencia. Discusión: ¿cómo afecta la conexión de parques eólicos en La Guajira a la resiliencia topológica del STN?</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2C5806C"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DDC6EED" w14:textId="77777777">
            <w:pPr>
              <w:spacing w:after="40"/>
              <w:rPr>
                <w:sz w:val="20"/>
                <w:szCs w:val="20"/>
              </w:rPr>
            </w:pPr>
            <w:r w:rsidRPr="000A5451">
              <w:rPr>
                <w:sz w:val="20"/>
                <w:szCs w:val="20"/>
              </w:rPr>
              <w:t>Corrección colectiva.</w:t>
            </w:r>
          </w:p>
        </w:tc>
      </w:tr>
      <w:tr w:rsidRPr="000A5451" w:rsidR="00290330" w14:paraId="4550E532"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75DD7F3" w14:textId="77777777">
            <w:pPr>
              <w:spacing w:after="40"/>
              <w:rPr>
                <w:sz w:val="20"/>
                <w:szCs w:val="20"/>
              </w:rPr>
            </w:pPr>
            <w:r w:rsidRPr="000A5451">
              <w:rPr>
                <w:b/>
                <w:bCs/>
                <w:color w:val="1E2761"/>
                <w:sz w:val="20"/>
                <w:szCs w:val="20"/>
              </w:rPr>
              <w:t>Ev (Ejercicio en vivo)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6326A35" w14:textId="77777777">
            <w:pPr>
              <w:spacing w:after="40"/>
              <w:jc w:val="both"/>
              <w:rPr>
                <w:sz w:val="20"/>
                <w:szCs w:val="20"/>
              </w:rPr>
            </w:pPr>
            <w:r w:rsidRPr="000A5451">
              <w:rPr>
                <w:sz w:val="20"/>
                <w:szCs w:val="20"/>
              </w:rPr>
              <w:t>Dada una red pequeña en pantalla, calcular a mano densidad, grado promedio e identificar el nodo más central. Predecir efecto de remover un nodo (individual, 15 min).</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1721406F"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1B1993E" w14:textId="77777777">
            <w:pPr>
              <w:spacing w:after="40"/>
              <w:rPr>
                <w:sz w:val="20"/>
                <w:szCs w:val="20"/>
              </w:rPr>
            </w:pPr>
            <w:r w:rsidRPr="000A5451">
              <w:rPr>
                <w:sz w:val="20"/>
                <w:szCs w:val="20"/>
              </w:rPr>
              <w:t>Evaluación individual.</w:t>
            </w:r>
          </w:p>
        </w:tc>
      </w:tr>
      <w:tr w:rsidRPr="000A5451" w:rsidR="00290330" w14:paraId="5D1FA050"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B758ACD"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75AB9EE" w14:textId="77777777">
            <w:pPr>
              <w:spacing w:after="40"/>
              <w:jc w:val="both"/>
              <w:rPr>
                <w:sz w:val="20"/>
                <w:szCs w:val="20"/>
              </w:rPr>
            </w:pPr>
            <w:r w:rsidRPr="000A5451">
              <w:rPr>
                <w:sz w:val="20"/>
                <w:szCs w:val="20"/>
              </w:rPr>
              <w:t>Transición a S3: de la red estática a la dinámica sobre redes y las redes de actores. Asignación semana 3.</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E9BC908"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97C358F" w14:textId="77777777">
            <w:pPr>
              <w:spacing w:after="40"/>
              <w:rPr>
                <w:sz w:val="20"/>
                <w:szCs w:val="20"/>
              </w:rPr>
            </w:pPr>
            <w:r w:rsidRPr="000A5451">
              <w:rPr>
                <w:sz w:val="20"/>
                <w:szCs w:val="20"/>
              </w:rPr>
              <w:t>Orientar trabajo autónomo.</w:t>
            </w:r>
          </w:p>
        </w:tc>
      </w:tr>
    </w:tbl>
    <w:p w:rsidRPr="000A5451" w:rsidR="00290330" w:rsidRDefault="00290330" w14:paraId="21561673" w14:textId="77777777">
      <w:pPr>
        <w:spacing w:before="120"/>
        <w:rPr>
          <w:sz w:val="20"/>
          <w:szCs w:val="20"/>
        </w:rPr>
      </w:pPr>
    </w:p>
    <w:p w:rsidRPr="000A5451" w:rsidR="00290330" w:rsidRDefault="00442FAC" w14:paraId="7EA7F724" w14:textId="77777777">
      <w:pPr>
        <w:spacing w:before="120" w:after="80"/>
        <w:rPr>
          <w:sz w:val="20"/>
          <w:szCs w:val="20"/>
        </w:rPr>
      </w:pPr>
      <w:r w:rsidRPr="000A5451">
        <w:rPr>
          <w:b/>
          <w:bCs/>
          <w:color w:val="065A82"/>
          <w:sz w:val="20"/>
          <w:szCs w:val="20"/>
        </w:rPr>
        <w:t>Lecturas y Recursos</w:t>
      </w:r>
    </w:p>
    <w:p w:rsidRPr="00AB63DC" w:rsidR="00290330" w:rsidRDefault="00442FAC" w14:paraId="0CC11738" w14:textId="77777777">
      <w:pPr>
        <w:pStyle w:val="Prrafodelista"/>
        <w:numPr>
          <w:ilvl w:val="0"/>
          <w:numId w:val="2"/>
        </w:numPr>
        <w:spacing w:before="30" w:after="30"/>
        <w:rPr>
          <w:sz w:val="20"/>
          <w:szCs w:val="20"/>
          <w:lang w:val="en-US"/>
        </w:rPr>
      </w:pPr>
      <w:r w:rsidRPr="00AB63DC">
        <w:rPr>
          <w:sz w:val="20"/>
          <w:szCs w:val="20"/>
          <w:lang w:val="en-US"/>
        </w:rPr>
        <w:t>Network Science (Cap. 2–4) — Albert-László Barabási (Open Access: networksciencebook.com).</w:t>
      </w:r>
    </w:p>
    <w:p w:rsidRPr="00AB63DC" w:rsidR="00290330" w:rsidRDefault="00442FAC" w14:paraId="66A46B79" w14:textId="77777777">
      <w:pPr>
        <w:pStyle w:val="Prrafodelista"/>
        <w:numPr>
          <w:ilvl w:val="0"/>
          <w:numId w:val="2"/>
        </w:numPr>
        <w:spacing w:before="30" w:after="30"/>
        <w:rPr>
          <w:sz w:val="20"/>
          <w:szCs w:val="20"/>
          <w:lang w:val="en-US"/>
        </w:rPr>
      </w:pPr>
      <w:r w:rsidRPr="00AB63DC">
        <w:rPr>
          <w:sz w:val="20"/>
          <w:szCs w:val="20"/>
          <w:lang w:val="en-US"/>
        </w:rPr>
        <w:t>The Power Grid as a Complex Network — Pagani &amp; Aiello, Physica A, 2013.</w:t>
      </w:r>
    </w:p>
    <w:p w:rsidRPr="000A5451" w:rsidR="00290330" w:rsidRDefault="00442FAC" w14:paraId="4CBC00A2" w14:textId="77777777">
      <w:pPr>
        <w:pStyle w:val="Prrafodelista"/>
        <w:numPr>
          <w:ilvl w:val="0"/>
          <w:numId w:val="2"/>
        </w:numPr>
        <w:spacing w:before="30" w:after="30"/>
        <w:rPr>
          <w:sz w:val="20"/>
          <w:szCs w:val="20"/>
        </w:rPr>
      </w:pPr>
      <w:r w:rsidRPr="000A5451">
        <w:rPr>
          <w:sz w:val="20"/>
          <w:szCs w:val="20"/>
        </w:rPr>
        <w:t>Plan de Expansión de Referencia (Transmisión) — UPME (más reciente).</w:t>
      </w:r>
    </w:p>
    <w:p w:rsidRPr="000A5451" w:rsidR="00290330" w:rsidRDefault="00442FAC" w14:paraId="63713478" w14:textId="77777777">
      <w:pPr>
        <w:pStyle w:val="Prrafodelista"/>
        <w:numPr>
          <w:ilvl w:val="0"/>
          <w:numId w:val="2"/>
        </w:numPr>
        <w:spacing w:before="30" w:after="30"/>
        <w:rPr>
          <w:sz w:val="20"/>
          <w:szCs w:val="20"/>
        </w:rPr>
      </w:pPr>
      <w:r w:rsidRPr="000A5451">
        <w:rPr>
          <w:sz w:val="20"/>
          <w:szCs w:val="20"/>
        </w:rPr>
        <w:t>Informe de confiabilidad del STN — XM.</w:t>
      </w:r>
    </w:p>
    <w:p w:rsidRPr="00AB63DC" w:rsidR="00290330" w:rsidRDefault="00442FAC" w14:paraId="08F6D5D6" w14:textId="77777777">
      <w:pPr>
        <w:pStyle w:val="Prrafodelista"/>
        <w:numPr>
          <w:ilvl w:val="0"/>
          <w:numId w:val="2"/>
        </w:numPr>
        <w:spacing w:before="30" w:after="30"/>
        <w:rPr>
          <w:sz w:val="20"/>
          <w:szCs w:val="20"/>
          <w:lang w:val="en-US"/>
        </w:rPr>
      </w:pPr>
      <w:r w:rsidRPr="00AB63DC">
        <w:rPr>
          <w:sz w:val="20"/>
          <w:szCs w:val="20"/>
          <w:lang w:val="en-US"/>
        </w:rPr>
        <w:t>Networks: An Introduction (Cap. 6–8) — M.E.J. Newman (recomendada).</w:t>
      </w:r>
    </w:p>
    <w:p w:rsidRPr="00AB63DC" w:rsidR="00290330" w:rsidRDefault="00442FAC" w14:paraId="007617FC" w14:textId="77777777">
      <w:pPr>
        <w:rPr>
          <w:sz w:val="20"/>
          <w:szCs w:val="20"/>
          <w:lang w:val="en-US"/>
        </w:rPr>
      </w:pPr>
      <w:r w:rsidRPr="00AB63DC">
        <w:rPr>
          <w:sz w:val="20"/>
          <w:szCs w:val="20"/>
          <w:lang w:val="en-US"/>
        </w:rPr>
        <w:br w:type="page"/>
      </w:r>
    </w:p>
    <w:p w:rsidRPr="000A5451" w:rsidR="00290330" w:rsidRDefault="00442FAC" w14:paraId="4D82DC96" w14:textId="77777777">
      <w:pPr>
        <w:pStyle w:val="Ttulo2"/>
        <w:rPr>
          <w:sz w:val="20"/>
          <w:szCs w:val="20"/>
        </w:rPr>
      </w:pPr>
      <w:bookmarkStart w:name="_Toc228135350" w:id="67"/>
      <w:r w:rsidRPr="000A5451">
        <w:rPr>
          <w:sz w:val="20"/>
          <w:szCs w:val="20"/>
        </w:rPr>
        <w:lastRenderedPageBreak/>
        <w:t>SEMANA 3: Redes II — Dinámica sobre Redes y Redes de Actores</w:t>
      </w:r>
      <w:bookmarkEnd w:id="67"/>
    </w:p>
    <w:p w:rsidRPr="000A5451" w:rsidR="00290330" w:rsidRDefault="00442FAC" w14:paraId="30554F9E" w14:textId="77777777">
      <w:pPr>
        <w:spacing w:after="80"/>
        <w:rPr>
          <w:sz w:val="20"/>
          <w:szCs w:val="20"/>
        </w:rPr>
      </w:pPr>
      <w:r w:rsidRPr="000A5451">
        <w:rPr>
          <w:i/>
          <w:iCs/>
          <w:color w:val="B85042"/>
          <w:sz w:val="20"/>
          <w:szCs w:val="20"/>
        </w:rPr>
        <w:t>Caso ancla: Adopción de energía solar distribuida en Bogotá / Medellín</w:t>
      </w:r>
    </w:p>
    <w:p w:rsidRPr="000A5451" w:rsidR="00290330" w:rsidRDefault="00442FAC" w14:paraId="53DC3FA2"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2 (alto) · RAC 1, 4 (medio) · Checkpoint Avance 1</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RA2.1, RA2.5, RA3.1, RA3.5</w:t>
      </w:r>
    </w:p>
    <w:p w:rsidRPr="000A5451" w:rsidR="00290330" w:rsidRDefault="00442FAC" w14:paraId="4381FE85" w14:textId="77777777">
      <w:pPr>
        <w:spacing w:before="60" w:after="60" w:line="300" w:lineRule="auto"/>
        <w:jc w:val="both"/>
        <w:rPr>
          <w:sz w:val="20"/>
          <w:szCs w:val="20"/>
        </w:rPr>
      </w:pPr>
      <w:r w:rsidRPr="000A5451">
        <w:rPr>
          <w:sz w:val="20"/>
          <w:szCs w:val="20"/>
        </w:rPr>
        <w:t>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wrap-up que incluye limitaciones del enfoque y fronteras del campo.</w:t>
      </w:r>
    </w:p>
    <w:p w:rsidRPr="000A5451" w:rsidR="00290330" w:rsidRDefault="00442FAC" w14:paraId="6D0E17E5"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79047E3A"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0B79564"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DEAF811"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A3B7CBE"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72D5353"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0E269E0" w14:textId="77777777">
            <w:pPr>
              <w:rPr>
                <w:sz w:val="20"/>
                <w:szCs w:val="20"/>
              </w:rPr>
            </w:pPr>
            <w:r w:rsidRPr="000A5451">
              <w:rPr>
                <w:b/>
                <w:bCs/>
                <w:color w:val="FFFFFF"/>
                <w:sz w:val="20"/>
                <w:szCs w:val="20"/>
              </w:rPr>
              <w:t>Entregable</w:t>
            </w:r>
          </w:p>
        </w:tc>
      </w:tr>
      <w:tr w:rsidRPr="000A5451" w:rsidR="00290330" w14:paraId="130320D9"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3C6B7EB1"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2E81D4D"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DB8D403" w14:textId="77777777">
            <w:pPr>
              <w:spacing w:after="40"/>
              <w:jc w:val="both"/>
              <w:rPr>
                <w:sz w:val="20"/>
                <w:szCs w:val="20"/>
              </w:rPr>
            </w:pPr>
            <w:r w:rsidRPr="000A5451">
              <w:rPr>
                <w:sz w:val="20"/>
                <w:szCs w:val="20"/>
              </w:rPr>
              <w:t>Visualización: curva de adopción de techos solares en Colombia 2017–2024. Pregunta detonadora: si el subsidio explica solo parte, ¿qué explica el resto? Introducción al concepto de contagio social aplicado a tecnologías energéticas.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6AA440B"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D013961" w14:textId="77777777">
            <w:pPr>
              <w:spacing w:after="40"/>
              <w:rPr>
                <w:sz w:val="20"/>
                <w:szCs w:val="20"/>
              </w:rPr>
            </w:pPr>
            <w:r w:rsidRPr="000A5451">
              <w:rPr>
                <w:sz w:val="20"/>
                <w:szCs w:val="20"/>
              </w:rPr>
              <w:t>Reflexión inicial</w:t>
            </w:r>
          </w:p>
        </w:tc>
      </w:tr>
      <w:tr w:rsidRPr="000A5451" w:rsidR="00290330" w14:paraId="3D907445"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7A0FD9CE"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D239DC9"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00003524" w:rsidRDefault="00442FAC" w14:paraId="02637DAF" w14:textId="77777777">
            <w:pPr>
              <w:spacing w:after="40"/>
              <w:jc w:val="both"/>
              <w:rPr>
                <w:sz w:val="20"/>
                <w:szCs w:val="20"/>
              </w:rPr>
            </w:pPr>
            <w:r w:rsidRPr="00003524">
              <w:rPr>
                <w:sz w:val="20"/>
                <w:szCs w:val="20"/>
                <w:highlight w:val="yellow"/>
              </w:rPr>
              <w:t>Video-lecciones 3.1–3.4 (54 min):</w:t>
            </w:r>
            <w:r w:rsidRPr="000A5451">
              <w:rPr>
                <w:sz w:val="20"/>
                <w:szCs w:val="20"/>
              </w:rPr>
              <w:t xml:space="preserve"> dinámica sobre redes con nodos con estado y reglas de actualización; difusión, contagio simple vs. complejo, umbrales de adopción; modelos de Bass, Watts, Granovetter; redes de actores y stakeholders; redes bipartitas (generadores–comercializadores); el mercado mayorista colombiano como grafo; wrap-up del módulo de redes y horizonte ABM (Mesa). </w:t>
            </w:r>
          </w:p>
          <w:p w:rsidR="00003524" w:rsidRDefault="00442FAC" w14:paraId="0171950C" w14:textId="77777777">
            <w:pPr>
              <w:spacing w:after="40"/>
              <w:jc w:val="both"/>
              <w:rPr>
                <w:sz w:val="20"/>
                <w:szCs w:val="20"/>
              </w:rPr>
            </w:pPr>
            <w:r w:rsidRPr="000A5451">
              <w:rPr>
                <w:sz w:val="20"/>
                <w:szCs w:val="20"/>
              </w:rPr>
              <w:t xml:space="preserve">Lectura: Barabási Cap. 5–6 y 10; Watts (2002) </w:t>
            </w:r>
          </w:p>
          <w:p w:rsidRPr="000A5451" w:rsidR="00290330" w:rsidRDefault="00442FAC" w14:paraId="6A68FBB6" w14:textId="3575C0C8">
            <w:pPr>
              <w:spacing w:after="40"/>
              <w:jc w:val="both"/>
              <w:rPr>
                <w:sz w:val="20"/>
                <w:szCs w:val="20"/>
              </w:rPr>
            </w:pPr>
            <w:r w:rsidRPr="000A5451">
              <w:rPr>
                <w:sz w:val="20"/>
                <w:szCs w:val="20"/>
              </w:rPr>
              <w:t>PNAS; documento técnico XM.</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88D7132" w14:textId="77777777">
            <w:pPr>
              <w:spacing w:after="40"/>
              <w:jc w:val="center"/>
              <w:rPr>
                <w:sz w:val="20"/>
                <w:szCs w:val="20"/>
              </w:rPr>
            </w:pPr>
            <w:r w:rsidRPr="000A5451">
              <w:rPr>
                <w:b/>
                <w:bCs/>
                <w:color w:val="B85042"/>
                <w:sz w:val="20"/>
                <w:szCs w:val="20"/>
              </w:rPr>
              <w:t>3.5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53C8393" w14:textId="77777777">
            <w:pPr>
              <w:spacing w:after="40"/>
              <w:rPr>
                <w:sz w:val="20"/>
                <w:szCs w:val="20"/>
              </w:rPr>
            </w:pPr>
            <w:r w:rsidRPr="000A5451">
              <w:rPr>
                <w:sz w:val="20"/>
                <w:szCs w:val="20"/>
              </w:rPr>
              <w:t>Quizzes en videos</w:t>
            </w:r>
          </w:p>
        </w:tc>
      </w:tr>
      <w:tr w:rsidRPr="000A5451" w:rsidR="00290330" w14:paraId="63D1C801"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69C95B0C"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CB6CF59"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C3D6A11" w14:textId="77777777">
            <w:pPr>
              <w:spacing w:after="40"/>
              <w:jc w:val="both"/>
              <w:rPr>
                <w:sz w:val="20"/>
                <w:szCs w:val="20"/>
              </w:rPr>
            </w:pPr>
            <w:r w:rsidRPr="000A5451">
              <w:rPr>
                <w:sz w:val="20"/>
                <w:szCs w:val="20"/>
              </w:rPr>
              <w:t>Lab 2 — Notebook Python. (1) Simular modelo de adopción con umbral sobre red social sintética (Watts–Strogatz vs. Barabási–Albert): comparar tasas. (2) Construir red de actores del mercado mayorista colombiano: métricas de centralidad, comunidades (modularity). (3) Simular: ¿qué pasa si un hub sale del mercado? (4) Extensión libre para el proyecto del grupo.</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1B1AD4D6" w14:textId="77777777">
            <w:pPr>
              <w:spacing w:after="40"/>
              <w:jc w:val="center"/>
              <w:rPr>
                <w:sz w:val="20"/>
                <w:szCs w:val="20"/>
              </w:rPr>
            </w:pPr>
            <w:r w:rsidRPr="000A5451">
              <w:rPr>
                <w:b/>
                <w:bCs/>
                <w:color w:val="B85042"/>
                <w:sz w:val="20"/>
                <w:szCs w:val="20"/>
              </w:rPr>
              <w:t>2.0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F63D43B" w14:textId="77777777">
            <w:pPr>
              <w:spacing w:after="40"/>
              <w:rPr>
                <w:sz w:val="20"/>
                <w:szCs w:val="20"/>
              </w:rPr>
            </w:pPr>
            <w:r w:rsidRPr="000A5451">
              <w:rPr>
                <w:sz w:val="20"/>
                <w:szCs w:val="20"/>
              </w:rPr>
              <w:t>Notebook Lab 2</w:t>
            </w:r>
          </w:p>
        </w:tc>
      </w:tr>
      <w:tr w:rsidRPr="000A5451" w:rsidR="00290330" w14:paraId="7D1261E7"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01F2AFD9"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650D75F"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663328D" w14:textId="77777777">
            <w:pPr>
              <w:spacing w:after="40"/>
              <w:jc w:val="both"/>
              <w:rPr>
                <w:sz w:val="20"/>
                <w:szCs w:val="20"/>
              </w:rPr>
            </w:pPr>
            <w:r w:rsidRPr="000A5451">
              <w:rPr>
                <w:sz w:val="20"/>
                <w:szCs w:val="20"/>
              </w:rPr>
              <w:t>Foro evaluado: ¿la concentración del mercado mayorista colombiano es un riesgo sistémico? Argumentar usando los conceptos de redes libres de escala y contagio. Comentar al menos a 2 compañeros.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697304D"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124D52A" w14:textId="77777777">
            <w:pPr>
              <w:spacing w:after="40"/>
              <w:rPr>
                <w:sz w:val="20"/>
                <w:szCs w:val="20"/>
              </w:rPr>
            </w:pPr>
            <w:r w:rsidRPr="000A5451">
              <w:rPr>
                <w:sz w:val="20"/>
                <w:szCs w:val="20"/>
              </w:rPr>
              <w:t>Post + comentarios</w:t>
            </w:r>
          </w:p>
        </w:tc>
      </w:tr>
      <w:tr w:rsidRPr="000A5451" w:rsidR="00290330" w14:paraId="448D9D8A"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4542DD38"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12D8DC7" w14:textId="77777777">
            <w:pPr>
              <w:spacing w:after="40"/>
              <w:rPr>
                <w:sz w:val="20"/>
                <w:szCs w:val="20"/>
              </w:rPr>
            </w:pPr>
            <w:r w:rsidRPr="000A5451">
              <w:rPr>
                <w:b/>
                <w:bCs/>
                <w:color w:val="1E2761"/>
                <w:sz w:val="20"/>
                <w:szCs w:val="20"/>
              </w:rPr>
              <w:t>Proyecto — Avance 1</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A4DC5E" w14:textId="77777777">
            <w:pPr>
              <w:spacing w:after="40"/>
              <w:jc w:val="both"/>
              <w:rPr>
                <w:sz w:val="20"/>
                <w:szCs w:val="20"/>
              </w:rPr>
            </w:pPr>
            <w:r w:rsidRPr="000A5451">
              <w:rPr>
                <w:sz w:val="20"/>
                <w:szCs w:val="20"/>
              </w:rPr>
              <w:t>Checkpoint formal. Definición del caso + mapa de actores (como red) + CLD preliminar + análisis inicial de métricas de red. 1,500 palabras + diagramas. Evaluado con rúbrica (5%).</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EA6CA28" w14:textId="77777777">
            <w:pPr>
              <w:spacing w:after="40"/>
              <w:jc w:val="center"/>
              <w:rPr>
                <w:sz w:val="20"/>
                <w:szCs w:val="20"/>
              </w:rPr>
            </w:pPr>
            <w:r w:rsidRPr="000A5451">
              <w:rPr>
                <w:b/>
                <w:bCs/>
                <w:color w:val="B85042"/>
                <w:sz w:val="20"/>
                <w:szCs w:val="20"/>
              </w:rPr>
              <w:t>3.0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FA6295D" w14:textId="77777777">
            <w:pPr>
              <w:spacing w:after="40"/>
              <w:rPr>
                <w:sz w:val="20"/>
                <w:szCs w:val="20"/>
              </w:rPr>
            </w:pPr>
            <w:r w:rsidRPr="000A5451">
              <w:rPr>
                <w:sz w:val="20"/>
                <w:szCs w:val="20"/>
              </w:rPr>
              <w:t>Avance 1 (5%)</w:t>
            </w:r>
          </w:p>
        </w:tc>
      </w:tr>
      <w:tr w:rsidRPr="000A5451" w:rsidR="00290330" w14:paraId="162FF2A8"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07E19F49"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75A8796D"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5B47367E"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56026F31"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36708876" w14:textId="77777777">
            <w:pPr>
              <w:spacing w:after="40"/>
              <w:rPr>
                <w:sz w:val="20"/>
                <w:szCs w:val="20"/>
              </w:rPr>
            </w:pPr>
          </w:p>
        </w:tc>
      </w:tr>
    </w:tbl>
    <w:p w:rsidRPr="000A5451" w:rsidR="00290330" w:rsidRDefault="00290330" w14:paraId="487CDE10" w14:textId="77777777">
      <w:pPr>
        <w:spacing w:before="140"/>
        <w:rPr>
          <w:sz w:val="20"/>
          <w:szCs w:val="20"/>
        </w:rPr>
      </w:pPr>
    </w:p>
    <w:p w:rsidRPr="000A5451" w:rsidR="00290330" w:rsidRDefault="00442FAC" w14:paraId="795FED24" w14:textId="77777777">
      <w:pPr>
        <w:spacing w:before="120" w:after="100"/>
        <w:rPr>
          <w:sz w:val="20"/>
          <w:szCs w:val="20"/>
        </w:rPr>
      </w:pPr>
      <w:r w:rsidRPr="000A5451">
        <w:rPr>
          <w:b/>
          <w:bCs/>
          <w:color w:val="065A82"/>
          <w:sz w:val="20"/>
          <w:szCs w:val="20"/>
        </w:rPr>
        <w:t>Sesión Sincrónica — 2 horas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0"/>
        <w:gridCol w:w="4615"/>
        <w:gridCol w:w="1088"/>
        <w:gridCol w:w="1747"/>
      </w:tblGrid>
      <w:tr w:rsidRPr="000A5451" w:rsidR="00290330" w14:paraId="5C84C125"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0197C68"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CC68510"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6EB8438"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43BFDD0" w14:textId="77777777">
            <w:pPr>
              <w:rPr>
                <w:sz w:val="20"/>
                <w:szCs w:val="20"/>
              </w:rPr>
            </w:pPr>
            <w:r w:rsidRPr="000A5451">
              <w:rPr>
                <w:b/>
                <w:bCs/>
                <w:color w:val="FFFFFF"/>
                <w:sz w:val="20"/>
                <w:szCs w:val="20"/>
              </w:rPr>
              <w:t>Propósito</w:t>
            </w:r>
          </w:p>
        </w:tc>
      </w:tr>
      <w:tr w:rsidRPr="000A5451" w:rsidR="00290330" w14:paraId="7182DCC2"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BF28533"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1ECF0C9" w14:textId="77777777">
            <w:pPr>
              <w:spacing w:after="40"/>
              <w:jc w:val="both"/>
              <w:rPr>
                <w:sz w:val="20"/>
                <w:szCs w:val="20"/>
              </w:rPr>
            </w:pPr>
            <w:r w:rsidRPr="000A5451">
              <w:rPr>
                <w:sz w:val="20"/>
                <w:szCs w:val="20"/>
              </w:rPr>
              <w:t>Dudas sobre contagio simple vs. complejo, selección de topologías, y redes de actores.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09DE2138"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9AD1EC9" w14:textId="77777777">
            <w:pPr>
              <w:spacing w:after="40"/>
              <w:rPr>
                <w:sz w:val="20"/>
                <w:szCs w:val="20"/>
              </w:rPr>
            </w:pPr>
            <w:r w:rsidRPr="000A5451">
              <w:rPr>
                <w:sz w:val="20"/>
                <w:szCs w:val="20"/>
              </w:rPr>
              <w:t>Resolver dudas conceptuales.</w:t>
            </w:r>
          </w:p>
        </w:tc>
      </w:tr>
      <w:tr w:rsidRPr="000A5451" w:rsidR="00290330" w14:paraId="7986855E"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45BF337" w14:textId="77777777">
            <w:pPr>
              <w:spacing w:after="40"/>
              <w:rPr>
                <w:sz w:val="20"/>
                <w:szCs w:val="20"/>
              </w:rPr>
            </w:pPr>
            <w:r w:rsidRPr="000A5451">
              <w:rPr>
                <w:b/>
                <w:bCs/>
                <w:color w:val="1E2761"/>
                <w:sz w:val="20"/>
                <w:szCs w:val="20"/>
              </w:rPr>
              <w:t>Pr + Ev (Avance 1)</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68E5EAC" w14:textId="77777777">
            <w:pPr>
              <w:spacing w:after="40"/>
              <w:jc w:val="both"/>
              <w:rPr>
                <w:sz w:val="20"/>
                <w:szCs w:val="20"/>
              </w:rPr>
            </w:pPr>
            <w:r w:rsidRPr="000A5451">
              <w:rPr>
                <w:sz w:val="20"/>
                <w:szCs w:val="20"/>
              </w:rPr>
              <w:t>3 grupos presentan Avance 1: CLD + esquema de red + resultados de Lab 2. Primer checkpoint formal del proyecto.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ED2B038" w14:textId="77777777">
            <w:pPr>
              <w:spacing w:after="40"/>
              <w:jc w:val="center"/>
              <w:rPr>
                <w:sz w:val="20"/>
                <w:szCs w:val="20"/>
              </w:rPr>
            </w:pPr>
            <w:r w:rsidRPr="000A5451">
              <w:rPr>
                <w:b/>
                <w:bCs/>
                <w:color w:val="B85042"/>
                <w:sz w:val="20"/>
                <w:szCs w:val="20"/>
              </w:rPr>
              <w:t>35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3BF35FA" w14:textId="77777777">
            <w:pPr>
              <w:spacing w:after="40"/>
              <w:rPr>
                <w:sz w:val="20"/>
                <w:szCs w:val="20"/>
              </w:rPr>
            </w:pPr>
            <w:r w:rsidRPr="000A5451">
              <w:rPr>
                <w:sz w:val="20"/>
                <w:szCs w:val="20"/>
              </w:rPr>
              <w:t>Retroalimentación directa.</w:t>
            </w:r>
          </w:p>
        </w:tc>
      </w:tr>
      <w:tr w:rsidRPr="000A5451" w:rsidR="00290330" w14:paraId="3A440DCE"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8B76747" w14:textId="77777777">
            <w:pPr>
              <w:spacing w:after="40"/>
              <w:rPr>
                <w:sz w:val="20"/>
                <w:szCs w:val="20"/>
              </w:rPr>
            </w:pPr>
            <w:r w:rsidRPr="000A5451">
              <w:rPr>
                <w:b/>
                <w:bCs/>
                <w:color w:val="1E2761"/>
                <w:sz w:val="20"/>
                <w:szCs w:val="20"/>
              </w:rPr>
              <w:t>Ev (Retroalimentación)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F01D97E" w14:textId="77777777">
            <w:pPr>
              <w:spacing w:after="40"/>
              <w:jc w:val="both"/>
              <w:rPr>
                <w:sz w:val="20"/>
                <w:szCs w:val="20"/>
              </w:rPr>
            </w:pPr>
            <w:r w:rsidRPr="000A5451">
              <w:rPr>
                <w:sz w:val="20"/>
                <w:szCs w:val="20"/>
              </w:rPr>
              <w:t>Errores comunes: confundir adopción con difusión, umbrales mal calibrados, redes sin interpretación clara, confundir centralidad en redes de actores.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3501BAA6"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E624028" w14:textId="77777777">
            <w:pPr>
              <w:spacing w:after="40"/>
              <w:rPr>
                <w:sz w:val="20"/>
                <w:szCs w:val="20"/>
              </w:rPr>
            </w:pPr>
            <w:r w:rsidRPr="000A5451">
              <w:rPr>
                <w:sz w:val="20"/>
                <w:szCs w:val="20"/>
              </w:rPr>
              <w:t>Corrección colectiva.</w:t>
            </w:r>
          </w:p>
        </w:tc>
      </w:tr>
      <w:tr w:rsidRPr="000A5451" w:rsidR="00290330" w14:paraId="1F8B6F26"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FD2786B" w14:textId="77777777">
            <w:pPr>
              <w:spacing w:after="40"/>
              <w:rPr>
                <w:sz w:val="20"/>
                <w:szCs w:val="20"/>
              </w:rPr>
            </w:pPr>
            <w:r w:rsidRPr="000A5451">
              <w:rPr>
                <w:b/>
                <w:bCs/>
                <w:color w:val="1E2761"/>
                <w:sz w:val="20"/>
                <w:szCs w:val="20"/>
              </w:rPr>
              <w:t>Ev (Ejercicio en vivo)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8627FE2" w14:textId="77777777">
            <w:pPr>
              <w:spacing w:after="40"/>
              <w:jc w:val="both"/>
              <w:rPr>
                <w:sz w:val="20"/>
                <w:szCs w:val="20"/>
              </w:rPr>
            </w:pPr>
            <w:r w:rsidRPr="000A5451">
              <w:rPr>
                <w:sz w:val="20"/>
                <w:szCs w:val="20"/>
              </w:rPr>
              <w:t>Ante una red pequeña y umbrales dados, predecir cuántos nodos se activan tras 3 pasos. Luego simular en pantalla.</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5D0C0DD"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483CE3B" w14:textId="77777777">
            <w:pPr>
              <w:spacing w:after="40"/>
              <w:rPr>
                <w:sz w:val="20"/>
                <w:szCs w:val="20"/>
              </w:rPr>
            </w:pPr>
            <w:r w:rsidRPr="000A5451">
              <w:rPr>
                <w:sz w:val="20"/>
                <w:szCs w:val="20"/>
              </w:rPr>
              <w:t>Evaluar intuición dinámica en red.</w:t>
            </w:r>
          </w:p>
        </w:tc>
      </w:tr>
      <w:tr w:rsidRPr="000A5451" w:rsidR="00290330" w14:paraId="2FD370F0"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333C3BF"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3E9400B" w14:textId="77777777">
            <w:pPr>
              <w:spacing w:after="40"/>
              <w:jc w:val="both"/>
              <w:rPr>
                <w:sz w:val="20"/>
                <w:szCs w:val="20"/>
              </w:rPr>
            </w:pPr>
            <w:r w:rsidRPr="000A5451">
              <w:rPr>
                <w:sz w:val="20"/>
                <w:szCs w:val="20"/>
              </w:rPr>
              <w:t>Transición a Dinámica de Sistemas: del comportamiento en red al stock-and-flow agregado. Cierre del módulo de Redes: insights principales, limitaciones.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164AAEAE"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A1C0408" w14:textId="77777777">
            <w:pPr>
              <w:spacing w:after="40"/>
              <w:rPr>
                <w:sz w:val="20"/>
                <w:szCs w:val="20"/>
              </w:rPr>
            </w:pPr>
            <w:r w:rsidRPr="000A5451">
              <w:rPr>
                <w:sz w:val="20"/>
                <w:szCs w:val="20"/>
              </w:rPr>
              <w:t>Orientar semana 4.</w:t>
            </w:r>
          </w:p>
        </w:tc>
      </w:tr>
    </w:tbl>
    <w:p w:rsidRPr="000A5451" w:rsidR="00290330" w:rsidRDefault="00290330" w14:paraId="5DA06C58" w14:textId="77777777">
      <w:pPr>
        <w:spacing w:before="120"/>
        <w:rPr>
          <w:sz w:val="20"/>
          <w:szCs w:val="20"/>
        </w:rPr>
      </w:pPr>
    </w:p>
    <w:p w:rsidRPr="000A5451" w:rsidR="00290330" w:rsidRDefault="00442FAC" w14:paraId="6E695EE8" w14:textId="77777777">
      <w:pPr>
        <w:spacing w:before="120" w:after="80"/>
        <w:rPr>
          <w:sz w:val="20"/>
          <w:szCs w:val="20"/>
        </w:rPr>
      </w:pPr>
      <w:r w:rsidRPr="000A5451">
        <w:rPr>
          <w:b/>
          <w:bCs/>
          <w:color w:val="065A82"/>
          <w:sz w:val="20"/>
          <w:szCs w:val="20"/>
        </w:rPr>
        <w:t>Lecturas y Recursos</w:t>
      </w:r>
    </w:p>
    <w:p w:rsidRPr="00AB63DC" w:rsidR="00290330" w:rsidRDefault="00442FAC" w14:paraId="5B6ADC8C" w14:textId="77777777">
      <w:pPr>
        <w:pStyle w:val="Prrafodelista"/>
        <w:numPr>
          <w:ilvl w:val="0"/>
          <w:numId w:val="2"/>
        </w:numPr>
        <w:spacing w:before="30" w:after="30"/>
        <w:rPr>
          <w:sz w:val="20"/>
          <w:szCs w:val="20"/>
          <w:lang w:val="en-US"/>
        </w:rPr>
      </w:pPr>
      <w:r w:rsidRPr="00AB63DC">
        <w:rPr>
          <w:sz w:val="20"/>
          <w:szCs w:val="20"/>
          <w:lang w:val="en-US"/>
        </w:rPr>
        <w:t>Network Science (Cap. 5–6, 10) — Albert-László Barabási.</w:t>
      </w:r>
    </w:p>
    <w:p w:rsidRPr="00AB63DC" w:rsidR="00290330" w:rsidRDefault="00442FAC" w14:paraId="2D9BC0DA" w14:textId="77777777">
      <w:pPr>
        <w:pStyle w:val="Prrafodelista"/>
        <w:numPr>
          <w:ilvl w:val="0"/>
          <w:numId w:val="2"/>
        </w:numPr>
        <w:spacing w:before="30" w:after="30"/>
        <w:rPr>
          <w:sz w:val="20"/>
          <w:szCs w:val="20"/>
          <w:lang w:val="en-US"/>
        </w:rPr>
      </w:pPr>
      <w:r w:rsidRPr="00AB63DC">
        <w:rPr>
          <w:sz w:val="20"/>
          <w:szCs w:val="20"/>
          <w:lang w:val="en-US"/>
        </w:rPr>
        <w:t>A simple model of global cascades on random networks — Duncan Watts, PNAS, 2002.</w:t>
      </w:r>
    </w:p>
    <w:p w:rsidRPr="000A5451" w:rsidR="00290330" w:rsidRDefault="00442FAC" w14:paraId="4B422471" w14:textId="77777777">
      <w:pPr>
        <w:pStyle w:val="Prrafodelista"/>
        <w:numPr>
          <w:ilvl w:val="0"/>
          <w:numId w:val="2"/>
        </w:numPr>
        <w:spacing w:before="30" w:after="30"/>
        <w:rPr>
          <w:sz w:val="20"/>
          <w:szCs w:val="20"/>
        </w:rPr>
      </w:pPr>
      <w:r w:rsidRPr="000A5451">
        <w:rPr>
          <w:sz w:val="20"/>
          <w:szCs w:val="20"/>
        </w:rPr>
        <w:t>El mercado de energía mayorista en Colombia — XM (documento técnico).</w:t>
      </w:r>
    </w:p>
    <w:p w:rsidRPr="00AB63DC" w:rsidR="00290330" w:rsidRDefault="00442FAC" w14:paraId="437CD433" w14:textId="77777777">
      <w:pPr>
        <w:pStyle w:val="Prrafodelista"/>
        <w:numPr>
          <w:ilvl w:val="0"/>
          <w:numId w:val="2"/>
        </w:numPr>
        <w:spacing w:before="30" w:after="30"/>
        <w:rPr>
          <w:sz w:val="20"/>
          <w:szCs w:val="20"/>
          <w:lang w:val="en-US"/>
        </w:rPr>
      </w:pPr>
      <w:r w:rsidRPr="00AB63DC">
        <w:rPr>
          <w:sz w:val="20"/>
          <w:szCs w:val="20"/>
          <w:lang w:val="en-US"/>
        </w:rPr>
        <w:t>Rogers, Diffusion of Innovations (extracto, recomendada).</w:t>
      </w:r>
    </w:p>
    <w:p w:rsidRPr="00AB63DC" w:rsidR="00290330" w:rsidRDefault="00442FAC" w14:paraId="26E57781" w14:textId="77777777">
      <w:pPr>
        <w:pStyle w:val="Prrafodelista"/>
        <w:numPr>
          <w:ilvl w:val="0"/>
          <w:numId w:val="2"/>
        </w:numPr>
        <w:spacing w:before="30" w:after="30"/>
        <w:rPr>
          <w:sz w:val="20"/>
          <w:szCs w:val="20"/>
          <w:lang w:val="en-US"/>
        </w:rPr>
      </w:pPr>
      <w:r w:rsidRPr="00AB63DC">
        <w:rPr>
          <w:sz w:val="20"/>
          <w:szCs w:val="20"/>
          <w:lang w:val="en-US"/>
        </w:rPr>
        <w:t>New frontiers for energy justice — Sovacool et al., Energy Policy, 2017 (recomendada).</w:t>
      </w:r>
    </w:p>
    <w:p w:rsidRPr="00AB63DC" w:rsidR="00290330" w:rsidRDefault="00442FAC" w14:paraId="4C265492" w14:textId="77777777">
      <w:pPr>
        <w:rPr>
          <w:sz w:val="20"/>
          <w:szCs w:val="20"/>
          <w:lang w:val="en-US"/>
        </w:rPr>
      </w:pPr>
      <w:r w:rsidRPr="00AB63DC">
        <w:rPr>
          <w:sz w:val="20"/>
          <w:szCs w:val="20"/>
          <w:lang w:val="en-US"/>
        </w:rPr>
        <w:br w:type="page"/>
      </w:r>
    </w:p>
    <w:p w:rsidRPr="000A5451" w:rsidR="00290330" w:rsidRDefault="00442FAC" w14:paraId="75875488" w14:textId="77777777">
      <w:pPr>
        <w:pStyle w:val="Ttulo2"/>
        <w:rPr>
          <w:sz w:val="20"/>
          <w:szCs w:val="20"/>
        </w:rPr>
      </w:pPr>
      <w:bookmarkStart w:name="_Toc228135351" w:id="68"/>
      <w:r w:rsidRPr="000A5451">
        <w:rPr>
          <w:sz w:val="20"/>
          <w:szCs w:val="20"/>
        </w:rPr>
        <w:lastRenderedPageBreak/>
        <w:t>SEMANA 4: Dinámica de Sistemas I — Pensamiento Sistémico, Stocks y Flujos</w:t>
      </w:r>
      <w:bookmarkEnd w:id="68"/>
    </w:p>
    <w:p w:rsidRPr="000A5451" w:rsidR="00290330" w:rsidRDefault="00442FAC" w14:paraId="63C2CA08" w14:textId="77777777">
      <w:pPr>
        <w:spacing w:after="80"/>
        <w:rPr>
          <w:sz w:val="20"/>
          <w:szCs w:val="20"/>
        </w:rPr>
      </w:pPr>
      <w:r w:rsidRPr="000A5451">
        <w:rPr>
          <w:i/>
          <w:iCs/>
          <w:color w:val="B85042"/>
          <w:sz w:val="20"/>
          <w:szCs w:val="20"/>
        </w:rPr>
        <w:t>Caso ancla: El ciclo de inversión-capacidad en generación eléctrica colombiana</w:t>
      </w:r>
    </w:p>
    <w:p w:rsidRPr="000A5451" w:rsidR="00290330" w:rsidRDefault="00442FAC" w14:paraId="42CD9303"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3 (alto) · RAC 1 (medio)</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RA1.2, RA1.3, RA3.2</w:t>
      </w:r>
    </w:p>
    <w:p w:rsidRPr="000A5451" w:rsidR="00290330" w:rsidRDefault="00442FAC" w14:paraId="638DA877" w14:textId="77777777">
      <w:pPr>
        <w:spacing w:before="60" w:after="60" w:line="300" w:lineRule="auto"/>
        <w:jc w:val="both"/>
        <w:rPr>
          <w:sz w:val="20"/>
          <w:szCs w:val="20"/>
        </w:rPr>
      </w:pPr>
      <w:r w:rsidRPr="000A5451">
        <w:rPr>
          <w:sz w:val="20"/>
          <w:szCs w:val="20"/>
        </w:rPr>
        <w:t>Se introduce la dinámica de sistemas como extensión cuantitativa del pensamiento sistémico. El estudiante aprende la distinción fundamental entre stocks (acumuladores) y flujos (tasas), construye sus primeros modelos simulables en Python (utilizando scipy.integrate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rsidRPr="000A5451" w:rsidR="00290330" w:rsidRDefault="00442FAC" w14:paraId="4C84B6EB"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77B808B1"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A6A3F79"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911C039"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9083E8C"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C5453A9"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A1A22DC" w14:textId="77777777">
            <w:pPr>
              <w:rPr>
                <w:sz w:val="20"/>
                <w:szCs w:val="20"/>
              </w:rPr>
            </w:pPr>
            <w:r w:rsidRPr="000A5451">
              <w:rPr>
                <w:b/>
                <w:bCs/>
                <w:color w:val="FFFFFF"/>
                <w:sz w:val="20"/>
                <w:szCs w:val="20"/>
              </w:rPr>
              <w:t>Entregable</w:t>
            </w:r>
          </w:p>
        </w:tc>
      </w:tr>
      <w:tr w:rsidRPr="000A5451" w:rsidR="00290330" w14:paraId="1EBD7601"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6A326609"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A814B27"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D2CCF84" w14:textId="77777777">
            <w:pPr>
              <w:spacing w:after="40"/>
              <w:jc w:val="both"/>
              <w:rPr>
                <w:sz w:val="20"/>
                <w:szCs w:val="20"/>
              </w:rPr>
            </w:pPr>
            <w:r w:rsidRPr="000A5451">
              <w:rPr>
                <w:sz w:val="20"/>
                <w:szCs w:val="20"/>
              </w:rPr>
              <w:t>Gráfica histórica de capacidad instalada y precios de bolsa en Colombia 2000–2024. Pregunta detonadora: ¿por qué el sector oscila? El profesor presenta brevemente el caso del ciclo inversión-capacidad como motor del aprendizaje de la semana.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7B21C534"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9975C51" w14:textId="77777777">
            <w:pPr>
              <w:spacing w:after="40"/>
              <w:rPr>
                <w:sz w:val="20"/>
                <w:szCs w:val="20"/>
              </w:rPr>
            </w:pPr>
            <w:r w:rsidRPr="000A5451">
              <w:rPr>
                <w:sz w:val="20"/>
                <w:szCs w:val="20"/>
              </w:rPr>
              <w:t>Reflexión inicial</w:t>
            </w:r>
          </w:p>
        </w:tc>
      </w:tr>
      <w:tr w:rsidRPr="000A5451" w:rsidR="00290330" w14:paraId="2DF52A25"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6564D163"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7C1B8AD"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DD6AC67" w14:textId="77777777">
            <w:pPr>
              <w:spacing w:after="40"/>
              <w:jc w:val="both"/>
              <w:rPr>
                <w:sz w:val="20"/>
                <w:szCs w:val="20"/>
              </w:rPr>
            </w:pPr>
            <w:r w:rsidRPr="000A5451">
              <w:rPr>
                <w:sz w:val="20"/>
                <w:szCs w:val="20"/>
              </w:rPr>
              <w:t>Video-lecciones 4.1–4.4 (60 min): del CLD al modelo cuantitativo (la bathtub metaphor de Sterman); bloques de construcción (stocks, flujos, auxiliares, constantes, retardos); formalismo dS/dt = Inflow − Outflow; polaridad y lazos R/B; introducción al módulo mise_sd; demo embalse; caso del ciclo inversión-capacidad colombiano (3 stocks: Capacidad_Instalada, Proyectos_en_Construcción, Demanda; retardo constructor de 3–5 años como clave). Lectura: Sterman Business Dynamics Cap. 1–3; Meadows Cap. 3 (arquetipos).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7FA09FF0" w14:textId="77777777">
            <w:pPr>
              <w:spacing w:after="40"/>
              <w:jc w:val="center"/>
              <w:rPr>
                <w:sz w:val="20"/>
                <w:szCs w:val="20"/>
              </w:rPr>
            </w:pPr>
            <w:r w:rsidRPr="000A5451">
              <w:rPr>
                <w:b/>
                <w:bCs/>
                <w:color w:val="B85042"/>
                <w:sz w:val="20"/>
                <w:szCs w:val="20"/>
              </w:rPr>
              <w:t>4.0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024C70D" w14:textId="77777777">
            <w:pPr>
              <w:spacing w:after="40"/>
              <w:rPr>
                <w:sz w:val="20"/>
                <w:szCs w:val="20"/>
              </w:rPr>
            </w:pPr>
            <w:r w:rsidRPr="000A5451">
              <w:rPr>
                <w:sz w:val="20"/>
                <w:szCs w:val="20"/>
              </w:rPr>
              <w:t>Quizzes en videos</w:t>
            </w:r>
          </w:p>
        </w:tc>
      </w:tr>
      <w:tr w:rsidRPr="000A5451" w:rsidR="00290330" w14:paraId="05D17B9E"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315EA0EA"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64FF1D3"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3FCE3B4" w14:textId="77777777">
            <w:pPr>
              <w:spacing w:after="40"/>
              <w:jc w:val="both"/>
              <w:rPr>
                <w:sz w:val="20"/>
                <w:szCs w:val="20"/>
              </w:rPr>
            </w:pPr>
            <w:r w:rsidRPr="000A5451">
              <w:rPr>
                <w:sz w:val="20"/>
                <w:szCs w:val="20"/>
              </w:rPr>
              <w:t>Lab 3 — Notebook Python guiado. (1) Definir stocks (Capacidad_Instalada, Pipeline_Construcción, Demanda), flujos (inicio_proyectos, puesta_servicio, retiro, crecimiento_demanda), auxiliares (gap_oferta_demanda, precio_bolsa). (2) Implementar ecuaciones diferenciales con scipy.integrate. (3) Calibrar con datos históricos colombianos (XM). (4) Simular y observar oscilaciones precio-capacidad. (5) Ejercicio de intuición dinámica: predecir → simular → comparar al duplicar el retardo.</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7B81EC5" w14:textId="77777777">
            <w:pPr>
              <w:spacing w:after="40"/>
              <w:jc w:val="center"/>
              <w:rPr>
                <w:sz w:val="20"/>
                <w:szCs w:val="20"/>
              </w:rPr>
            </w:pPr>
            <w:r w:rsidRPr="000A5451">
              <w:rPr>
                <w:b/>
                <w:bCs/>
                <w:color w:val="B85042"/>
                <w:sz w:val="20"/>
                <w:szCs w:val="20"/>
              </w:rPr>
              <w:t>3.0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D81561E" w14:textId="77777777">
            <w:pPr>
              <w:spacing w:after="40"/>
              <w:rPr>
                <w:sz w:val="20"/>
                <w:szCs w:val="20"/>
              </w:rPr>
            </w:pPr>
            <w:r w:rsidRPr="000A5451">
              <w:rPr>
                <w:sz w:val="20"/>
                <w:szCs w:val="20"/>
              </w:rPr>
              <w:t>Notebook Lab 3</w:t>
            </w:r>
          </w:p>
        </w:tc>
      </w:tr>
      <w:tr w:rsidRPr="000A5451" w:rsidR="00290330" w14:paraId="689D98C9"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50801126"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C1EB3D9"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0E66BE4" w14:textId="77777777">
            <w:pPr>
              <w:spacing w:after="40"/>
              <w:jc w:val="both"/>
              <w:rPr>
                <w:sz w:val="20"/>
                <w:szCs w:val="20"/>
              </w:rPr>
            </w:pPr>
            <w:r w:rsidRPr="000A5451">
              <w:rPr>
                <w:sz w:val="20"/>
                <w:szCs w:val="20"/>
              </w:rPr>
              <w:t>Foro evaluado: ¿qué stock del sector eléctrico colombiano es más crítico y por qué? Argumentar desde la estructura sistémica, no solo desde la magnitud. Comentar a 2 compañeros.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42C5DE6C"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F2B1D9" w14:textId="77777777">
            <w:pPr>
              <w:spacing w:after="40"/>
              <w:rPr>
                <w:sz w:val="20"/>
                <w:szCs w:val="20"/>
              </w:rPr>
            </w:pPr>
            <w:r w:rsidRPr="000A5451">
              <w:rPr>
                <w:sz w:val="20"/>
                <w:szCs w:val="20"/>
              </w:rPr>
              <w:t>Post + comentarios</w:t>
            </w:r>
          </w:p>
        </w:tc>
      </w:tr>
      <w:tr w:rsidRPr="000A5451" w:rsidR="00290330" w14:paraId="7EB8AE63"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00FB57C0"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5621679" w14:textId="77777777">
            <w:pPr>
              <w:spacing w:after="40"/>
              <w:rPr>
                <w:sz w:val="20"/>
                <w:szCs w:val="20"/>
              </w:rPr>
            </w:pPr>
            <w:r w:rsidRPr="000A5451">
              <w:rPr>
                <w:b/>
                <w:bCs/>
                <w:color w:val="1E2761"/>
                <w:sz w:val="20"/>
                <w:szCs w:val="20"/>
              </w:rPr>
              <w:t>Proyecto</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F0502DD" w14:textId="77777777">
            <w:pPr>
              <w:spacing w:after="40"/>
              <w:jc w:val="both"/>
              <w:rPr>
                <w:sz w:val="20"/>
                <w:szCs w:val="20"/>
              </w:rPr>
            </w:pPr>
            <w:r w:rsidRPr="000A5451">
              <w:rPr>
                <w:sz w:val="20"/>
                <w:szCs w:val="20"/>
              </w:rPr>
              <w:t>Transformar el CLD del caso del grupo en una estructura preliminar de stocks y flujos. Identificar variables clave y documentar supuestos. ~800 palabras + diagrama. Carga reducida porque el lab es exigente.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E4BB498" w14:textId="77777777">
            <w:pPr>
              <w:spacing w:after="40"/>
              <w:jc w:val="center"/>
              <w:rPr>
                <w:sz w:val="20"/>
                <w:szCs w:val="20"/>
              </w:rPr>
            </w:pPr>
            <w:r w:rsidRPr="000A5451">
              <w:rPr>
                <w:b/>
                <w:bCs/>
                <w:color w:val="B85042"/>
                <w:sz w:val="20"/>
                <w:szCs w:val="20"/>
              </w:rPr>
              <w:t>1.5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95C2308" w14:textId="77777777">
            <w:pPr>
              <w:spacing w:after="40"/>
              <w:rPr>
                <w:sz w:val="20"/>
                <w:szCs w:val="20"/>
              </w:rPr>
            </w:pPr>
            <w:r w:rsidRPr="000A5451">
              <w:rPr>
                <w:sz w:val="20"/>
                <w:szCs w:val="20"/>
              </w:rPr>
              <w:t>Estructura SD preliminar</w:t>
            </w:r>
          </w:p>
        </w:tc>
      </w:tr>
      <w:tr w:rsidRPr="000A5451" w:rsidR="00290330" w14:paraId="11AB4140"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0E070CEB"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3F875E13"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4730DC6A"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38849C5C"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526F44B2" w14:textId="77777777">
            <w:pPr>
              <w:spacing w:after="40"/>
              <w:rPr>
                <w:sz w:val="20"/>
                <w:szCs w:val="20"/>
              </w:rPr>
            </w:pPr>
          </w:p>
        </w:tc>
      </w:tr>
    </w:tbl>
    <w:p w:rsidRPr="000A5451" w:rsidR="00290330" w:rsidRDefault="00290330" w14:paraId="71F2ECE5" w14:textId="77777777">
      <w:pPr>
        <w:spacing w:before="140"/>
        <w:rPr>
          <w:sz w:val="20"/>
          <w:szCs w:val="20"/>
        </w:rPr>
      </w:pPr>
    </w:p>
    <w:p w:rsidRPr="000A5451" w:rsidR="00290330" w:rsidRDefault="00442FAC" w14:paraId="0F76F352" w14:textId="77777777">
      <w:pPr>
        <w:spacing w:before="120" w:after="100"/>
        <w:rPr>
          <w:sz w:val="20"/>
          <w:szCs w:val="20"/>
        </w:rPr>
      </w:pPr>
      <w:r w:rsidRPr="000A5451">
        <w:rPr>
          <w:b/>
          <w:bCs/>
          <w:color w:val="065A82"/>
          <w:sz w:val="20"/>
          <w:szCs w:val="20"/>
        </w:rPr>
        <w:t>Sesión Sincrónica — 2 horas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0"/>
        <w:gridCol w:w="4810"/>
        <w:gridCol w:w="1094"/>
        <w:gridCol w:w="1546"/>
      </w:tblGrid>
      <w:tr w:rsidRPr="000A5451" w:rsidR="00290330" w14:paraId="77B04B4E"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1615A71"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ED79018"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EBFC9E6"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EB16D05" w14:textId="77777777">
            <w:pPr>
              <w:rPr>
                <w:sz w:val="20"/>
                <w:szCs w:val="20"/>
              </w:rPr>
            </w:pPr>
            <w:r w:rsidRPr="000A5451">
              <w:rPr>
                <w:b/>
                <w:bCs/>
                <w:color w:val="FFFFFF"/>
                <w:sz w:val="20"/>
                <w:szCs w:val="20"/>
              </w:rPr>
              <w:t>Propósito</w:t>
            </w:r>
          </w:p>
        </w:tc>
      </w:tr>
      <w:tr w:rsidRPr="000A5451" w:rsidR="00290330" w14:paraId="359686F5"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145DE28"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06870E2" w14:textId="77777777">
            <w:pPr>
              <w:spacing w:after="40"/>
              <w:jc w:val="both"/>
              <w:rPr>
                <w:sz w:val="20"/>
                <w:szCs w:val="20"/>
              </w:rPr>
            </w:pPr>
            <w:r w:rsidRPr="000A5451">
              <w:rPr>
                <w:sz w:val="20"/>
                <w:szCs w:val="20"/>
              </w:rPr>
              <w:t>Dudas sobre Python/scipy y la distinción stock vs. flujo. Quiz: interpretar diagramas S&amp;F, distinguir stock de flujo, predecir comportamiento cualitativo.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31BF6B77"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78A7426" w14:textId="77777777">
            <w:pPr>
              <w:spacing w:after="40"/>
              <w:rPr>
                <w:sz w:val="20"/>
                <w:szCs w:val="20"/>
              </w:rPr>
            </w:pPr>
            <w:r w:rsidRPr="000A5451">
              <w:rPr>
                <w:sz w:val="20"/>
                <w:szCs w:val="20"/>
              </w:rPr>
              <w:t>Resolver dificultades técnicas.</w:t>
            </w:r>
          </w:p>
        </w:tc>
      </w:tr>
      <w:tr w:rsidRPr="000A5451" w:rsidR="00290330" w14:paraId="5917D28F"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AC444D6" w14:textId="77777777">
            <w:pPr>
              <w:spacing w:after="40"/>
              <w:rPr>
                <w:sz w:val="20"/>
                <w:szCs w:val="20"/>
              </w:rPr>
            </w:pPr>
            <w:r w:rsidRPr="000A5451">
              <w:rPr>
                <w:b/>
                <w:bCs/>
                <w:color w:val="1E2761"/>
                <w:sz w:val="20"/>
                <w:szCs w:val="20"/>
              </w:rPr>
              <w:t>Pr (Presentación)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691ABCC" w14:textId="77777777">
            <w:pPr>
              <w:spacing w:after="40"/>
              <w:jc w:val="both"/>
              <w:rPr>
                <w:sz w:val="20"/>
                <w:szCs w:val="20"/>
              </w:rPr>
            </w:pPr>
            <w:r w:rsidRPr="000A5451">
              <w:rPr>
                <w:sz w:val="20"/>
                <w:szCs w:val="20"/>
              </w:rPr>
              <w:t>3 grupos presentan la estructura SD de su proyecto y resultados del Lab 3: modelo y oscilaciones observadas. ¿Por qué oscila? ¿Qué parámetro controla la amplitud? Rúbrica: corrección stock/flujo, claridad de lazos.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1D7873B9" w14:textId="77777777">
            <w:pPr>
              <w:spacing w:after="40"/>
              <w:jc w:val="center"/>
              <w:rPr>
                <w:sz w:val="20"/>
                <w:szCs w:val="20"/>
              </w:rPr>
            </w:pPr>
            <w:r w:rsidRPr="000A5451">
              <w:rPr>
                <w:b/>
                <w:bCs/>
                <w:color w:val="B85042"/>
                <w:sz w:val="20"/>
                <w:szCs w:val="20"/>
              </w:rPr>
              <w:t>35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0FC460B" w14:textId="77777777">
            <w:pPr>
              <w:spacing w:after="40"/>
              <w:rPr>
                <w:sz w:val="20"/>
                <w:szCs w:val="20"/>
              </w:rPr>
            </w:pPr>
            <w:r w:rsidRPr="000A5451">
              <w:rPr>
                <w:sz w:val="20"/>
                <w:szCs w:val="20"/>
              </w:rPr>
              <w:t>Verificar dominio de la herramienta.</w:t>
            </w:r>
          </w:p>
        </w:tc>
      </w:tr>
      <w:tr w:rsidRPr="000A5451" w:rsidR="00290330" w14:paraId="7AABA279"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1F5AB7E" w14:textId="77777777">
            <w:pPr>
              <w:spacing w:after="40"/>
              <w:rPr>
                <w:sz w:val="20"/>
                <w:szCs w:val="20"/>
              </w:rPr>
            </w:pPr>
            <w:r w:rsidRPr="000A5451">
              <w:rPr>
                <w:b/>
                <w:bCs/>
                <w:color w:val="1E2761"/>
                <w:sz w:val="20"/>
                <w:szCs w:val="20"/>
              </w:rPr>
              <w:t>Ev (Retroalimentación)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8C0B7B2" w14:textId="77777777">
            <w:pPr>
              <w:spacing w:after="40"/>
              <w:jc w:val="both"/>
              <w:rPr>
                <w:sz w:val="20"/>
                <w:szCs w:val="20"/>
              </w:rPr>
            </w:pPr>
            <w:r w:rsidRPr="000A5451">
              <w:rPr>
                <w:sz w:val="20"/>
                <w:szCs w:val="20"/>
              </w:rPr>
              <w:t>Errores comunes: confundir stocks con flujos, unidades incoherentes, modelos sin retardos donde claramente los hay.</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45406FA"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69C7119" w14:textId="77777777">
            <w:pPr>
              <w:spacing w:after="40"/>
              <w:rPr>
                <w:sz w:val="20"/>
                <w:szCs w:val="20"/>
              </w:rPr>
            </w:pPr>
            <w:r w:rsidRPr="000A5451">
              <w:rPr>
                <w:sz w:val="20"/>
                <w:szCs w:val="20"/>
              </w:rPr>
              <w:t>Corrección colectiva.</w:t>
            </w:r>
          </w:p>
        </w:tc>
      </w:tr>
      <w:tr w:rsidRPr="000A5451" w:rsidR="00290330" w14:paraId="2C25DACB"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584E65B" w14:textId="77777777">
            <w:pPr>
              <w:spacing w:after="40"/>
              <w:rPr>
                <w:sz w:val="20"/>
                <w:szCs w:val="20"/>
              </w:rPr>
            </w:pPr>
            <w:r w:rsidRPr="000A5451">
              <w:rPr>
                <w:b/>
                <w:bCs/>
                <w:color w:val="1E2761"/>
                <w:sz w:val="20"/>
                <w:szCs w:val="20"/>
              </w:rPr>
              <w:t>Ev (Ejercicio en vivo)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6860832" w14:textId="77777777">
            <w:pPr>
              <w:spacing w:after="40"/>
              <w:jc w:val="both"/>
              <w:rPr>
                <w:sz w:val="20"/>
                <w:szCs w:val="20"/>
              </w:rPr>
            </w:pPr>
            <w:r w:rsidRPr="000A5451">
              <w:rPr>
                <w:sz w:val="20"/>
                <w:szCs w:val="20"/>
              </w:rPr>
              <w:t>Dado un texto descriptivo de un problema energético, proponer sus 3 stocks y 3 flujos principales en 15 min.</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0EF56FE3"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8D20565" w14:textId="77777777">
            <w:pPr>
              <w:spacing w:after="40"/>
              <w:rPr>
                <w:sz w:val="20"/>
                <w:szCs w:val="20"/>
              </w:rPr>
            </w:pPr>
            <w:r w:rsidRPr="000A5451">
              <w:rPr>
                <w:sz w:val="20"/>
                <w:szCs w:val="20"/>
              </w:rPr>
              <w:t>Evaluación individual.</w:t>
            </w:r>
          </w:p>
        </w:tc>
      </w:tr>
      <w:tr w:rsidRPr="000A5451" w:rsidR="00290330" w14:paraId="486F5E5A"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3477530"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7678B4E" w14:textId="77777777">
            <w:pPr>
              <w:spacing w:after="40"/>
              <w:jc w:val="both"/>
              <w:rPr>
                <w:sz w:val="20"/>
                <w:szCs w:val="20"/>
              </w:rPr>
            </w:pPr>
            <w:r w:rsidRPr="000A5451">
              <w:rPr>
                <w:sz w:val="20"/>
                <w:szCs w:val="20"/>
              </w:rPr>
              <w:t>Preview semana 5: ¿qué pasa al agregar intervenciones regulatorias y explorar escenarios? Asignación de presentadores para Avance 2.</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A57F325"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B17BB0B" w14:textId="77777777">
            <w:pPr>
              <w:spacing w:after="40"/>
              <w:rPr>
                <w:sz w:val="20"/>
                <w:szCs w:val="20"/>
              </w:rPr>
            </w:pPr>
            <w:r w:rsidRPr="000A5451">
              <w:rPr>
                <w:sz w:val="20"/>
                <w:szCs w:val="20"/>
              </w:rPr>
              <w:t>Orientar trabajo autónomo.</w:t>
            </w:r>
          </w:p>
        </w:tc>
      </w:tr>
    </w:tbl>
    <w:p w:rsidRPr="000A5451" w:rsidR="00290330" w:rsidRDefault="00290330" w14:paraId="738375DD" w14:textId="77777777">
      <w:pPr>
        <w:spacing w:before="120"/>
        <w:rPr>
          <w:sz w:val="20"/>
          <w:szCs w:val="20"/>
        </w:rPr>
      </w:pPr>
    </w:p>
    <w:p w:rsidRPr="000A5451" w:rsidR="00290330" w:rsidRDefault="00442FAC" w14:paraId="154D90F4" w14:textId="77777777">
      <w:pPr>
        <w:spacing w:before="120" w:after="80"/>
        <w:rPr>
          <w:sz w:val="20"/>
          <w:szCs w:val="20"/>
        </w:rPr>
      </w:pPr>
      <w:r w:rsidRPr="000A5451">
        <w:rPr>
          <w:b/>
          <w:bCs/>
          <w:color w:val="065A82"/>
          <w:sz w:val="20"/>
          <w:szCs w:val="20"/>
        </w:rPr>
        <w:t>Lecturas y Recursos</w:t>
      </w:r>
    </w:p>
    <w:p w:rsidRPr="00AB63DC" w:rsidR="00290330" w:rsidRDefault="00442FAC" w14:paraId="5BBEA93F" w14:textId="77777777">
      <w:pPr>
        <w:pStyle w:val="Prrafodelista"/>
        <w:numPr>
          <w:ilvl w:val="0"/>
          <w:numId w:val="2"/>
        </w:numPr>
        <w:spacing w:before="30" w:after="30"/>
        <w:rPr>
          <w:sz w:val="20"/>
          <w:szCs w:val="20"/>
          <w:lang w:val="en-US"/>
        </w:rPr>
      </w:pPr>
      <w:r w:rsidRPr="00AB63DC">
        <w:rPr>
          <w:sz w:val="20"/>
          <w:szCs w:val="20"/>
          <w:lang w:val="en-US"/>
        </w:rPr>
        <w:t>Business Dynamics (Cap. 1–5) — John Sterman.</w:t>
      </w:r>
    </w:p>
    <w:p w:rsidRPr="00AB63DC" w:rsidR="00290330" w:rsidRDefault="00442FAC" w14:paraId="3C6FB01A" w14:textId="77777777">
      <w:pPr>
        <w:pStyle w:val="Prrafodelista"/>
        <w:numPr>
          <w:ilvl w:val="0"/>
          <w:numId w:val="2"/>
        </w:numPr>
        <w:spacing w:before="30" w:after="30"/>
        <w:rPr>
          <w:sz w:val="20"/>
          <w:szCs w:val="20"/>
          <w:lang w:val="en-US"/>
        </w:rPr>
      </w:pPr>
      <w:r w:rsidRPr="00AB63DC">
        <w:rPr>
          <w:sz w:val="20"/>
          <w:szCs w:val="20"/>
          <w:lang w:val="en-US"/>
        </w:rPr>
        <w:t>Thinking in Systems (Cap. 3) — Donella Meadows.</w:t>
      </w:r>
    </w:p>
    <w:p w:rsidRPr="00AB63DC" w:rsidR="00290330" w:rsidRDefault="00442FAC" w14:paraId="23C3A399" w14:textId="77777777">
      <w:pPr>
        <w:pStyle w:val="Prrafodelista"/>
        <w:numPr>
          <w:ilvl w:val="0"/>
          <w:numId w:val="2"/>
        </w:numPr>
        <w:spacing w:before="30" w:after="30"/>
        <w:rPr>
          <w:sz w:val="20"/>
          <w:szCs w:val="20"/>
          <w:lang w:val="en-US"/>
        </w:rPr>
      </w:pPr>
      <w:r w:rsidRPr="00AB63DC">
        <w:rPr>
          <w:sz w:val="20"/>
          <w:szCs w:val="20"/>
          <w:lang w:val="en-US"/>
        </w:rPr>
        <w:t>Cycles in deregulated electricity markets — Arango &amp; Larsen, Energy Policy, 2011.</w:t>
      </w:r>
    </w:p>
    <w:p w:rsidRPr="000A5451" w:rsidR="00290330" w:rsidRDefault="00442FAC" w14:paraId="2367E95E" w14:textId="77777777">
      <w:pPr>
        <w:pStyle w:val="Prrafodelista"/>
        <w:numPr>
          <w:ilvl w:val="0"/>
          <w:numId w:val="2"/>
        </w:numPr>
        <w:spacing w:before="30" w:after="30"/>
        <w:rPr>
          <w:sz w:val="20"/>
          <w:szCs w:val="20"/>
        </w:rPr>
      </w:pPr>
      <w:r w:rsidRPr="000A5451">
        <w:rPr>
          <w:sz w:val="20"/>
          <w:szCs w:val="20"/>
        </w:rPr>
        <w:t>Resolución CREG 071/2006 (guía de lectura).</w:t>
      </w:r>
    </w:p>
    <w:p w:rsidRPr="000A5451" w:rsidR="00290330" w:rsidRDefault="00442FAC" w14:paraId="64708B3F" w14:textId="77777777">
      <w:pPr>
        <w:pStyle w:val="Prrafodelista"/>
        <w:numPr>
          <w:ilvl w:val="0"/>
          <w:numId w:val="2"/>
        </w:numPr>
        <w:spacing w:before="30" w:after="30"/>
        <w:rPr>
          <w:sz w:val="20"/>
          <w:szCs w:val="20"/>
        </w:rPr>
      </w:pPr>
      <w:r w:rsidRPr="000A5451">
        <w:rPr>
          <w:sz w:val="20"/>
          <w:szCs w:val="20"/>
        </w:rPr>
        <w:t>Informe de operación del SIN — XM (datos históricos).</w:t>
      </w:r>
    </w:p>
    <w:p w:rsidRPr="000A5451" w:rsidR="00290330" w:rsidRDefault="00442FAC" w14:paraId="4C9AD065" w14:textId="77777777">
      <w:pPr>
        <w:rPr>
          <w:sz w:val="20"/>
          <w:szCs w:val="20"/>
        </w:rPr>
      </w:pPr>
      <w:r w:rsidRPr="000A5451">
        <w:rPr>
          <w:sz w:val="20"/>
          <w:szCs w:val="20"/>
        </w:rPr>
        <w:br w:type="page"/>
      </w:r>
    </w:p>
    <w:p w:rsidRPr="000A5451" w:rsidR="00290330" w:rsidRDefault="00442FAC" w14:paraId="6A398ABB" w14:textId="77777777">
      <w:pPr>
        <w:pStyle w:val="Ttulo2"/>
        <w:rPr>
          <w:sz w:val="20"/>
          <w:szCs w:val="20"/>
        </w:rPr>
      </w:pPr>
      <w:bookmarkStart w:name="_Toc228135352" w:id="69"/>
      <w:r w:rsidRPr="000A5451">
        <w:rPr>
          <w:sz w:val="20"/>
          <w:szCs w:val="20"/>
        </w:rPr>
        <w:lastRenderedPageBreak/>
        <w:t>SEMANA 5: Dinámica de Sistemas II — Políticas, Escenarios e Incertidumbre</w:t>
      </w:r>
      <w:bookmarkEnd w:id="69"/>
    </w:p>
    <w:p w:rsidRPr="000A5451" w:rsidR="00290330" w:rsidRDefault="00442FAC" w14:paraId="3C8C122F" w14:textId="77777777">
      <w:pPr>
        <w:spacing w:after="80"/>
        <w:rPr>
          <w:sz w:val="20"/>
          <w:szCs w:val="20"/>
        </w:rPr>
      </w:pPr>
      <w:r w:rsidRPr="000A5451">
        <w:rPr>
          <w:i/>
          <w:iCs/>
          <w:color w:val="B85042"/>
          <w:sz w:val="20"/>
          <w:szCs w:val="20"/>
        </w:rPr>
        <w:t>Caso ancla: Efecto del Cargo por Confiabilidad y la entrada de FNCER en el mercado</w:t>
      </w:r>
    </w:p>
    <w:p w:rsidRPr="000A5451" w:rsidR="00290330" w:rsidRDefault="00442FAC" w14:paraId="64A25E47"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3 (alto) · RAC 4 (alto) · Checkpoint Avance 2</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RA1.2, RA1.5, RA2.2, RA3.2, RA3.3, RA4</w:t>
      </w:r>
    </w:p>
    <w:p w:rsidRPr="000A5451" w:rsidR="00290330" w:rsidRDefault="00442FAC" w14:paraId="4407B564" w14:textId="77777777">
      <w:pPr>
        <w:spacing w:before="60" w:after="60" w:line="300" w:lineRule="auto"/>
        <w:jc w:val="both"/>
        <w:rPr>
          <w:sz w:val="20"/>
          <w:szCs w:val="20"/>
        </w:rPr>
      </w:pPr>
      <w:r w:rsidRPr="000A5451">
        <w:rPr>
          <w:sz w:val="20"/>
          <w:szCs w:val="20"/>
        </w:rPr>
        <w:t>Se profundiza en la dinámica de sistemas aplicando ciclos positivos, ciclos negativos y retardos al caso del Cargo por Confiabilidad y la entrada acelerada de FNCER. Se extiende el modelo para incorporar intervenciones de política (CxC,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rsidRPr="000A5451" w:rsidR="00290330" w:rsidRDefault="00442FAC" w14:paraId="76C690DF"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0A92AE79"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AB0A928"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6563DD2"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58E7668"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5615ACF"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2E587AD" w14:textId="77777777">
            <w:pPr>
              <w:rPr>
                <w:sz w:val="20"/>
                <w:szCs w:val="20"/>
              </w:rPr>
            </w:pPr>
            <w:r w:rsidRPr="000A5451">
              <w:rPr>
                <w:b/>
                <w:bCs/>
                <w:color w:val="FFFFFF"/>
                <w:sz w:val="20"/>
                <w:szCs w:val="20"/>
              </w:rPr>
              <w:t>Entregable</w:t>
            </w:r>
          </w:p>
        </w:tc>
      </w:tr>
      <w:tr w:rsidRPr="000A5451" w:rsidR="00290330" w14:paraId="36DFB9D7"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383C1B65"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4F3B772"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4D194BD" w14:textId="77777777">
            <w:pPr>
              <w:spacing w:after="40"/>
              <w:jc w:val="both"/>
              <w:rPr>
                <w:sz w:val="20"/>
                <w:szCs w:val="20"/>
              </w:rPr>
            </w:pPr>
            <w:r w:rsidRPr="000A5451">
              <w:rPr>
                <w:sz w:val="20"/>
                <w:szCs w:val="20"/>
              </w:rPr>
              <w:t>Cápsula con datos de subastas FNCER en Colombia 2019–2024 y comparación de precios de la bolsa. Pregunta detonadora: ¿el CxC estabilizó el sistema o creó nuevas oscilaciones? Conexión con la Ley 2099 de 2021.</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743E7F5"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3267EEA" w14:textId="77777777">
            <w:pPr>
              <w:spacing w:after="40"/>
              <w:rPr>
                <w:sz w:val="20"/>
                <w:szCs w:val="20"/>
              </w:rPr>
            </w:pPr>
            <w:r w:rsidRPr="000A5451">
              <w:rPr>
                <w:sz w:val="20"/>
                <w:szCs w:val="20"/>
              </w:rPr>
              <w:t>Reflexión inicial</w:t>
            </w:r>
          </w:p>
        </w:tc>
      </w:tr>
      <w:tr w:rsidRPr="000A5451" w:rsidR="00290330" w14:paraId="45D2AFF9"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3FE936FC"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0EF3F21"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555D02C" w14:textId="77777777">
            <w:pPr>
              <w:spacing w:after="40"/>
              <w:jc w:val="both"/>
              <w:rPr>
                <w:sz w:val="20"/>
                <w:szCs w:val="20"/>
              </w:rPr>
            </w:pPr>
            <w:r w:rsidRPr="000A5451">
              <w:rPr>
                <w:sz w:val="20"/>
                <w:szCs w:val="20"/>
              </w:rPr>
              <w:t>Video-lecciones 5.1–5.4 (57 min): ciclos de refuerzo (crecimiento exponencial, bola de nieve); ciclos de balance (búsqueda de meta y oscilación); retardos como fuente de inestabilidad; intervenciones de política (CxC, subastas FNCER, impuesto al carbono): ¿dónde se insertan? análisis de sensibilidad; escenarios bajo incertidumbre profunda (Knight); 4 escenarios cualitativamente distintos; robustez sobre optimalidad y minimax regret; introducción conceptual a RDM (RAND). Lectura: Farmer et al. Science 2019; Arango &amp; Larsen 2011; Ley 2099 de 2021 (extractos).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81FF323" w14:textId="77777777">
            <w:pPr>
              <w:spacing w:after="40"/>
              <w:jc w:val="center"/>
              <w:rPr>
                <w:sz w:val="20"/>
                <w:szCs w:val="20"/>
              </w:rPr>
            </w:pPr>
            <w:r w:rsidRPr="000A5451">
              <w:rPr>
                <w:b/>
                <w:bCs/>
                <w:color w:val="B85042"/>
                <w:sz w:val="20"/>
                <w:szCs w:val="20"/>
              </w:rPr>
              <w:t>4.0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CBF66AC" w14:textId="77777777">
            <w:pPr>
              <w:spacing w:after="40"/>
              <w:rPr>
                <w:sz w:val="20"/>
                <w:szCs w:val="20"/>
              </w:rPr>
            </w:pPr>
            <w:r w:rsidRPr="000A5451">
              <w:rPr>
                <w:sz w:val="20"/>
                <w:szCs w:val="20"/>
              </w:rPr>
              <w:t>Quizzes en videos</w:t>
            </w:r>
          </w:p>
        </w:tc>
      </w:tr>
      <w:tr w:rsidRPr="000A5451" w:rsidR="00290330" w14:paraId="73F101BF"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3EB5B4FB"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BECCCA3"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6735FAF" w14:textId="77777777">
            <w:pPr>
              <w:spacing w:after="40"/>
              <w:jc w:val="both"/>
              <w:rPr>
                <w:sz w:val="20"/>
                <w:szCs w:val="20"/>
              </w:rPr>
            </w:pPr>
            <w:r w:rsidRPr="000A5451">
              <w:rPr>
                <w:sz w:val="20"/>
                <w:szCs w:val="20"/>
              </w:rPr>
              <w:t>Lab 4 — Notebook Python. (1) Extender el modelo de S4 incorporando CxC y FNCER. (2) Definir 4 escenarios (variando: precio gas, factor planta solar, elasticidad demanda, frecuencia El Niño). (3) Simular cada escenario con 3 estrategias de inversión. (4) Construir tabla de robustez: ¿qué estrategia tiene menor pérdida máxima? (5) Recomendaciones accionables para un planificador.</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32A8794" w14:textId="77777777">
            <w:pPr>
              <w:spacing w:after="40"/>
              <w:jc w:val="center"/>
              <w:rPr>
                <w:sz w:val="20"/>
                <w:szCs w:val="20"/>
              </w:rPr>
            </w:pPr>
            <w:r w:rsidRPr="000A5451">
              <w:rPr>
                <w:b/>
                <w:bCs/>
                <w:color w:val="B85042"/>
                <w:sz w:val="20"/>
                <w:szCs w:val="20"/>
              </w:rPr>
              <w:t>3.0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1A00BCA" w14:textId="77777777">
            <w:pPr>
              <w:spacing w:after="40"/>
              <w:rPr>
                <w:sz w:val="20"/>
                <w:szCs w:val="20"/>
              </w:rPr>
            </w:pPr>
            <w:r w:rsidRPr="000A5451">
              <w:rPr>
                <w:sz w:val="20"/>
                <w:szCs w:val="20"/>
              </w:rPr>
              <w:t>Lab 4 + informe</w:t>
            </w:r>
          </w:p>
        </w:tc>
      </w:tr>
      <w:tr w:rsidRPr="000A5451" w:rsidR="00290330" w14:paraId="53CAF025"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7FDCF385"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A7739B7"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AEDF9D3" w14:textId="77777777">
            <w:pPr>
              <w:spacing w:after="40"/>
              <w:jc w:val="both"/>
              <w:rPr>
                <w:sz w:val="20"/>
                <w:szCs w:val="20"/>
              </w:rPr>
            </w:pPr>
            <w:r w:rsidRPr="000A5451">
              <w:rPr>
                <w:sz w:val="20"/>
                <w:szCs w:val="20"/>
              </w:rPr>
              <w:t>Foro evaluado: ¿el CxC estabiliza el sistema o crea nuevas oscilaciones? ¿Genera lock-in en térmica? Argumentar con resultados del modelo y con Arango &amp; Larsen. Comentar a 2 compañeros.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0695CD0D"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E82472" w14:textId="77777777">
            <w:pPr>
              <w:spacing w:after="40"/>
              <w:rPr>
                <w:sz w:val="20"/>
                <w:szCs w:val="20"/>
              </w:rPr>
            </w:pPr>
            <w:r w:rsidRPr="000A5451">
              <w:rPr>
                <w:sz w:val="20"/>
                <w:szCs w:val="20"/>
              </w:rPr>
              <w:t>Post + comentarios</w:t>
            </w:r>
          </w:p>
        </w:tc>
      </w:tr>
      <w:tr w:rsidRPr="000A5451" w:rsidR="00290330" w14:paraId="3064C235"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2B6BA744"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BFC9DCA" w14:textId="77777777">
            <w:pPr>
              <w:spacing w:after="40"/>
              <w:rPr>
                <w:sz w:val="20"/>
                <w:szCs w:val="20"/>
              </w:rPr>
            </w:pPr>
            <w:r w:rsidRPr="000A5451">
              <w:rPr>
                <w:b/>
                <w:bCs/>
                <w:color w:val="1E2761"/>
                <w:sz w:val="20"/>
                <w:szCs w:val="20"/>
              </w:rPr>
              <w:t>Proyecto — Avance 2</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53E302B" w14:textId="77777777">
            <w:pPr>
              <w:spacing w:after="40"/>
              <w:jc w:val="both"/>
              <w:rPr>
                <w:sz w:val="20"/>
                <w:szCs w:val="20"/>
              </w:rPr>
            </w:pPr>
            <w:r w:rsidRPr="000A5451">
              <w:rPr>
                <w:sz w:val="20"/>
                <w:szCs w:val="20"/>
              </w:rPr>
              <w:t>Checkpoint formal. Modelo de SD calibrado del caso + análisis de ciclos y retardos + análisis de sensibilidad + cumplimiento normativo aplicable. 2,000 palabras + diagramas. Evaluado con rúbrica (5%).</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DCA96AC" w14:textId="77777777">
            <w:pPr>
              <w:spacing w:after="40"/>
              <w:jc w:val="center"/>
              <w:rPr>
                <w:sz w:val="20"/>
                <w:szCs w:val="20"/>
              </w:rPr>
            </w:pPr>
            <w:r w:rsidRPr="000A5451">
              <w:rPr>
                <w:b/>
                <w:bCs/>
                <w:color w:val="B85042"/>
                <w:sz w:val="20"/>
                <w:szCs w:val="20"/>
              </w:rPr>
              <w:t>1.5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0030F0A" w14:textId="77777777">
            <w:pPr>
              <w:spacing w:after="40"/>
              <w:rPr>
                <w:sz w:val="20"/>
                <w:szCs w:val="20"/>
              </w:rPr>
            </w:pPr>
            <w:r w:rsidRPr="000A5451">
              <w:rPr>
                <w:sz w:val="20"/>
                <w:szCs w:val="20"/>
              </w:rPr>
              <w:t>Avance 2 (5%)</w:t>
            </w:r>
          </w:p>
        </w:tc>
      </w:tr>
      <w:tr w:rsidRPr="000A5451" w:rsidR="00290330" w14:paraId="148F7AE8"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47B4159"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2786C1DC"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77C7D62E"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4870AAEE"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55A4ED8" w14:textId="77777777">
            <w:pPr>
              <w:spacing w:after="40"/>
              <w:rPr>
                <w:sz w:val="20"/>
                <w:szCs w:val="20"/>
              </w:rPr>
            </w:pPr>
          </w:p>
        </w:tc>
      </w:tr>
    </w:tbl>
    <w:p w:rsidRPr="000A5451" w:rsidR="00290330" w:rsidRDefault="00290330" w14:paraId="5F6ABFDD" w14:textId="77777777">
      <w:pPr>
        <w:spacing w:before="140"/>
        <w:rPr>
          <w:sz w:val="20"/>
          <w:szCs w:val="20"/>
        </w:rPr>
      </w:pPr>
    </w:p>
    <w:p w:rsidRPr="000A5451" w:rsidR="00290330" w:rsidRDefault="00442FAC" w14:paraId="1D4F7A39" w14:textId="77777777">
      <w:pPr>
        <w:spacing w:before="120" w:after="100"/>
        <w:rPr>
          <w:sz w:val="20"/>
          <w:szCs w:val="20"/>
        </w:rPr>
      </w:pPr>
      <w:r w:rsidRPr="000A5451">
        <w:rPr>
          <w:b/>
          <w:bCs/>
          <w:color w:val="065A82"/>
          <w:sz w:val="20"/>
          <w:szCs w:val="20"/>
        </w:rPr>
        <w:t>Sesión Sincrónica — 2 horas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0"/>
        <w:gridCol w:w="4615"/>
        <w:gridCol w:w="1088"/>
        <w:gridCol w:w="1747"/>
      </w:tblGrid>
      <w:tr w:rsidRPr="000A5451" w:rsidR="00290330" w14:paraId="344547CE"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D1096A1"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06F61A0"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C01075F"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E84B5F5" w14:textId="77777777">
            <w:pPr>
              <w:rPr>
                <w:sz w:val="20"/>
                <w:szCs w:val="20"/>
              </w:rPr>
            </w:pPr>
            <w:r w:rsidRPr="000A5451">
              <w:rPr>
                <w:b/>
                <w:bCs/>
                <w:color w:val="FFFFFF"/>
                <w:sz w:val="20"/>
                <w:szCs w:val="20"/>
              </w:rPr>
              <w:t>Propósito</w:t>
            </w:r>
          </w:p>
        </w:tc>
      </w:tr>
      <w:tr w:rsidRPr="000A5451" w:rsidR="00290330" w14:paraId="3CEC5483"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0E06E78"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CFADA1F" w14:textId="77777777">
            <w:pPr>
              <w:spacing w:after="40"/>
              <w:jc w:val="both"/>
              <w:rPr>
                <w:sz w:val="20"/>
                <w:szCs w:val="20"/>
              </w:rPr>
            </w:pPr>
            <w:r w:rsidRPr="000A5451">
              <w:rPr>
                <w:sz w:val="20"/>
                <w:szCs w:val="20"/>
              </w:rPr>
              <w:t>Dudas sobre retardos (material, de información) y análisis de sensibilidad.</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5E8E99A6" w14:textId="77777777">
            <w:pPr>
              <w:spacing w:after="40"/>
              <w:jc w:val="center"/>
              <w:rPr>
                <w:sz w:val="20"/>
                <w:szCs w:val="20"/>
              </w:rPr>
            </w:pPr>
            <w:r w:rsidRPr="000A5451">
              <w:rPr>
                <w:b/>
                <w:bCs/>
                <w:color w:val="B85042"/>
                <w:sz w:val="20"/>
                <w:szCs w:val="20"/>
              </w:rPr>
              <w:t>10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FA94C99" w14:textId="77777777">
            <w:pPr>
              <w:spacing w:after="40"/>
              <w:rPr>
                <w:sz w:val="20"/>
                <w:szCs w:val="20"/>
              </w:rPr>
            </w:pPr>
            <w:r w:rsidRPr="000A5451">
              <w:rPr>
                <w:sz w:val="20"/>
                <w:szCs w:val="20"/>
              </w:rPr>
              <w:t>Resolver dudas técnicas.</w:t>
            </w:r>
          </w:p>
        </w:tc>
      </w:tr>
      <w:tr w:rsidRPr="000A5451" w:rsidR="00290330" w14:paraId="15214D9C"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172F1A4" w14:textId="77777777">
            <w:pPr>
              <w:spacing w:after="40"/>
              <w:rPr>
                <w:sz w:val="20"/>
                <w:szCs w:val="20"/>
              </w:rPr>
            </w:pPr>
            <w:r w:rsidRPr="000A5451">
              <w:rPr>
                <w:b/>
                <w:bCs/>
                <w:color w:val="1E2761"/>
                <w:sz w:val="20"/>
                <w:szCs w:val="20"/>
              </w:rPr>
              <w:t>Pr + Ev (Avance 2)</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1AD086E" w14:textId="77777777">
            <w:pPr>
              <w:spacing w:after="40"/>
              <w:jc w:val="both"/>
              <w:rPr>
                <w:sz w:val="20"/>
                <w:szCs w:val="20"/>
              </w:rPr>
            </w:pPr>
            <w:r w:rsidRPr="000A5451">
              <w:rPr>
                <w:sz w:val="20"/>
                <w:szCs w:val="20"/>
              </w:rPr>
              <w:t>Todos los grupos presentan Avance 2 (5 min c/u). Segundo checkpoint formal.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629345C" w14:textId="77777777">
            <w:pPr>
              <w:spacing w:after="40"/>
              <w:jc w:val="center"/>
              <w:rPr>
                <w:sz w:val="20"/>
                <w:szCs w:val="20"/>
              </w:rPr>
            </w:pPr>
            <w:r w:rsidRPr="000A5451">
              <w:rPr>
                <w:b/>
                <w:bCs/>
                <w:color w:val="B85042"/>
                <w:sz w:val="20"/>
                <w:szCs w:val="20"/>
              </w:rPr>
              <w:t>45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5CA8371" w14:textId="77777777">
            <w:pPr>
              <w:spacing w:after="40"/>
              <w:rPr>
                <w:sz w:val="20"/>
                <w:szCs w:val="20"/>
              </w:rPr>
            </w:pPr>
            <w:r w:rsidRPr="000A5451">
              <w:rPr>
                <w:sz w:val="20"/>
                <w:szCs w:val="20"/>
              </w:rPr>
              <w:t>Retroalimentación directa a cada grupo.</w:t>
            </w:r>
          </w:p>
        </w:tc>
      </w:tr>
      <w:tr w:rsidRPr="000A5451" w:rsidR="00290330" w14:paraId="7F2D65E8"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9AB1F0E" w14:textId="77777777">
            <w:pPr>
              <w:spacing w:after="40"/>
              <w:rPr>
                <w:sz w:val="20"/>
                <w:szCs w:val="20"/>
              </w:rPr>
            </w:pPr>
            <w:r w:rsidRPr="000A5451">
              <w:rPr>
                <w:b/>
                <w:bCs/>
                <w:color w:val="1E2761"/>
                <w:sz w:val="20"/>
                <w:szCs w:val="20"/>
              </w:rPr>
              <w:t>Ev (Retroalimentación)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4D33D91" w14:textId="77777777">
            <w:pPr>
              <w:spacing w:after="40"/>
              <w:jc w:val="both"/>
              <w:rPr>
                <w:sz w:val="20"/>
                <w:szCs w:val="20"/>
              </w:rPr>
            </w:pPr>
            <w:r w:rsidRPr="000A5451">
              <w:rPr>
                <w:sz w:val="20"/>
                <w:szCs w:val="20"/>
              </w:rPr>
              <w:t>Buenas prácticas: validación con datos, pruebas de condiciones extremas, documentación de supuestos, alineación con normatividad.</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6EDC994"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B5B0DCE" w14:textId="77777777">
            <w:pPr>
              <w:spacing w:after="40"/>
              <w:rPr>
                <w:sz w:val="20"/>
                <w:szCs w:val="20"/>
              </w:rPr>
            </w:pPr>
            <w:r w:rsidRPr="000A5451">
              <w:rPr>
                <w:sz w:val="20"/>
                <w:szCs w:val="20"/>
              </w:rPr>
              <w:t>Mejorar rigor del modelamiento.</w:t>
            </w:r>
          </w:p>
        </w:tc>
      </w:tr>
      <w:tr w:rsidRPr="000A5451" w:rsidR="00290330" w14:paraId="4714860E"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BAB7FD4" w14:textId="77777777">
            <w:pPr>
              <w:spacing w:after="40"/>
              <w:rPr>
                <w:sz w:val="20"/>
                <w:szCs w:val="20"/>
              </w:rPr>
            </w:pPr>
            <w:r w:rsidRPr="000A5451">
              <w:rPr>
                <w:b/>
                <w:bCs/>
                <w:color w:val="1E2761"/>
                <w:sz w:val="20"/>
                <w:szCs w:val="20"/>
              </w:rPr>
              <w:t>Ev (Ejercicio en vivo)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D5395F2" w14:textId="77777777">
            <w:pPr>
              <w:spacing w:after="40"/>
              <w:jc w:val="both"/>
              <w:rPr>
                <w:sz w:val="20"/>
                <w:szCs w:val="20"/>
              </w:rPr>
            </w:pPr>
            <w:r w:rsidRPr="000A5451">
              <w:rPr>
                <w:sz w:val="20"/>
                <w:szCs w:val="20"/>
              </w:rPr>
              <w:t>3 políticas posibles para un modelo simplificado: ¿cuál produce mejor resultado a 10 años? Predecir y luego simular.</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1AAC4C05"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EED0CE5" w14:textId="77777777">
            <w:pPr>
              <w:spacing w:after="40"/>
              <w:rPr>
                <w:sz w:val="20"/>
                <w:szCs w:val="20"/>
              </w:rPr>
            </w:pPr>
            <w:r w:rsidRPr="000A5451">
              <w:rPr>
                <w:sz w:val="20"/>
                <w:szCs w:val="20"/>
              </w:rPr>
              <w:t>Evaluar intuición dinámica.</w:t>
            </w:r>
          </w:p>
        </w:tc>
      </w:tr>
      <w:tr w:rsidRPr="000A5451" w:rsidR="00290330" w14:paraId="60C571A0"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967B142"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A081994" w14:textId="77777777">
            <w:pPr>
              <w:spacing w:after="40"/>
              <w:jc w:val="both"/>
              <w:rPr>
                <w:sz w:val="20"/>
                <w:szCs w:val="20"/>
              </w:rPr>
            </w:pPr>
            <w:r w:rsidRPr="000A5451">
              <w:rPr>
                <w:sz w:val="20"/>
                <w:szCs w:val="20"/>
              </w:rPr>
              <w:t>Cierre del módulo de Dinámica. Introducción a S6: "el modelo no captura todo — necesitamos incorporar la dimensión humana, social y de gobernanza."</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3CA0C1F" w14:textId="77777777">
            <w:pPr>
              <w:spacing w:after="40"/>
              <w:jc w:val="center"/>
              <w:rPr>
                <w:sz w:val="20"/>
                <w:szCs w:val="20"/>
              </w:rPr>
            </w:pPr>
            <w:r w:rsidRPr="000A5451">
              <w:rPr>
                <w:b/>
                <w:bCs/>
                <w:color w:val="B85042"/>
                <w:sz w:val="20"/>
                <w:szCs w:val="20"/>
              </w:rPr>
              <w:t>15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93FD46F" w14:textId="77777777">
            <w:pPr>
              <w:spacing w:after="40"/>
              <w:rPr>
                <w:sz w:val="20"/>
                <w:szCs w:val="20"/>
              </w:rPr>
            </w:pPr>
            <w:r w:rsidRPr="000A5451">
              <w:rPr>
                <w:sz w:val="20"/>
                <w:szCs w:val="20"/>
              </w:rPr>
              <w:t>Orientar semana 6.</w:t>
            </w:r>
          </w:p>
        </w:tc>
      </w:tr>
    </w:tbl>
    <w:p w:rsidRPr="000A5451" w:rsidR="00290330" w:rsidRDefault="00290330" w14:paraId="11A4F606" w14:textId="77777777">
      <w:pPr>
        <w:spacing w:before="120"/>
        <w:rPr>
          <w:sz w:val="20"/>
          <w:szCs w:val="20"/>
        </w:rPr>
      </w:pPr>
    </w:p>
    <w:p w:rsidRPr="000A5451" w:rsidR="00290330" w:rsidRDefault="00442FAC" w14:paraId="007EF111" w14:textId="77777777">
      <w:pPr>
        <w:spacing w:before="120" w:after="80"/>
        <w:rPr>
          <w:sz w:val="20"/>
          <w:szCs w:val="20"/>
        </w:rPr>
      </w:pPr>
      <w:r w:rsidRPr="000A5451">
        <w:rPr>
          <w:b/>
          <w:bCs/>
          <w:color w:val="065A82"/>
          <w:sz w:val="20"/>
          <w:szCs w:val="20"/>
        </w:rPr>
        <w:t>Lecturas y Recursos</w:t>
      </w:r>
    </w:p>
    <w:p w:rsidRPr="00AB63DC" w:rsidR="00290330" w:rsidRDefault="00442FAC" w14:paraId="20F2C516" w14:textId="77777777">
      <w:pPr>
        <w:pStyle w:val="Prrafodelista"/>
        <w:numPr>
          <w:ilvl w:val="0"/>
          <w:numId w:val="2"/>
        </w:numPr>
        <w:spacing w:before="30" w:after="30"/>
        <w:rPr>
          <w:sz w:val="20"/>
          <w:szCs w:val="20"/>
          <w:lang w:val="en-US"/>
        </w:rPr>
      </w:pPr>
      <w:r w:rsidRPr="00AB63DC">
        <w:rPr>
          <w:sz w:val="20"/>
          <w:szCs w:val="20"/>
          <w:lang w:val="en-US"/>
        </w:rPr>
        <w:t>Sensitive intervention points in the post-carbon transition — Farmer et al., Science, 2019.</w:t>
      </w:r>
    </w:p>
    <w:p w:rsidRPr="00AB63DC" w:rsidR="00290330" w:rsidRDefault="00442FAC" w14:paraId="1C7FA168" w14:textId="77777777">
      <w:pPr>
        <w:pStyle w:val="Prrafodelista"/>
        <w:numPr>
          <w:ilvl w:val="0"/>
          <w:numId w:val="2"/>
        </w:numPr>
        <w:spacing w:before="30" w:after="30"/>
        <w:rPr>
          <w:sz w:val="20"/>
          <w:szCs w:val="20"/>
          <w:lang w:val="en-US"/>
        </w:rPr>
      </w:pPr>
      <w:r w:rsidRPr="00AB63DC">
        <w:rPr>
          <w:sz w:val="20"/>
          <w:szCs w:val="20"/>
          <w:lang w:val="en-US"/>
        </w:rPr>
        <w:t>Cycles in deregulated electricity markets — Arango &amp; Larsen, Energy Policy, 2011.</w:t>
      </w:r>
    </w:p>
    <w:p w:rsidRPr="000A5451" w:rsidR="00290330" w:rsidRDefault="00442FAC" w14:paraId="675FCB8A" w14:textId="77777777">
      <w:pPr>
        <w:pStyle w:val="Prrafodelista"/>
        <w:numPr>
          <w:ilvl w:val="0"/>
          <w:numId w:val="2"/>
        </w:numPr>
        <w:spacing w:before="30" w:after="30"/>
        <w:rPr>
          <w:sz w:val="20"/>
          <w:szCs w:val="20"/>
        </w:rPr>
      </w:pPr>
      <w:r w:rsidRPr="000A5451">
        <w:rPr>
          <w:sz w:val="20"/>
          <w:szCs w:val="20"/>
        </w:rPr>
        <w:t>Colombia Energy Policy Review — IEA.</w:t>
      </w:r>
    </w:p>
    <w:p w:rsidRPr="000A5451" w:rsidR="00290330" w:rsidRDefault="00442FAC" w14:paraId="61104A87" w14:textId="77777777">
      <w:pPr>
        <w:pStyle w:val="Prrafodelista"/>
        <w:numPr>
          <w:ilvl w:val="0"/>
          <w:numId w:val="2"/>
        </w:numPr>
        <w:spacing w:before="30" w:after="30"/>
        <w:rPr>
          <w:sz w:val="20"/>
          <w:szCs w:val="20"/>
        </w:rPr>
      </w:pPr>
      <w:r w:rsidRPr="000A5451">
        <w:rPr>
          <w:sz w:val="20"/>
          <w:szCs w:val="20"/>
        </w:rPr>
        <w:t>Ley 2099 de 2021.</w:t>
      </w:r>
    </w:p>
    <w:p w:rsidRPr="000A5451" w:rsidR="00290330" w:rsidRDefault="00442FAC" w14:paraId="49081A06" w14:textId="77777777">
      <w:pPr>
        <w:pStyle w:val="Prrafodelista"/>
        <w:numPr>
          <w:ilvl w:val="0"/>
          <w:numId w:val="2"/>
        </w:numPr>
        <w:spacing w:before="30" w:after="30"/>
        <w:rPr>
          <w:sz w:val="20"/>
          <w:szCs w:val="20"/>
        </w:rPr>
      </w:pPr>
      <w:r w:rsidRPr="000A5451">
        <w:rPr>
          <w:sz w:val="20"/>
          <w:szCs w:val="20"/>
        </w:rPr>
        <w:t>Escenarios UPME de demanda energética.</w:t>
      </w:r>
    </w:p>
    <w:p w:rsidRPr="00AB63DC" w:rsidR="00290330" w:rsidRDefault="00442FAC" w14:paraId="56DB311E" w14:textId="77777777">
      <w:pPr>
        <w:pStyle w:val="Prrafodelista"/>
        <w:numPr>
          <w:ilvl w:val="0"/>
          <w:numId w:val="2"/>
        </w:numPr>
        <w:spacing w:before="30" w:after="30"/>
        <w:rPr>
          <w:sz w:val="20"/>
          <w:szCs w:val="20"/>
          <w:lang w:val="en-US"/>
        </w:rPr>
      </w:pPr>
      <w:r w:rsidRPr="00AB63DC">
        <w:rPr>
          <w:sz w:val="20"/>
          <w:szCs w:val="20"/>
          <w:lang w:val="en-US"/>
        </w:rPr>
        <w:t>Decision Making under Deep Uncertainty — Marchau et al., Cap. 1 (Open Access, recomendada).</w:t>
      </w:r>
    </w:p>
    <w:p w:rsidRPr="00AB63DC" w:rsidR="00290330" w:rsidRDefault="00442FAC" w14:paraId="31F83D0B" w14:textId="77777777">
      <w:pPr>
        <w:rPr>
          <w:sz w:val="20"/>
          <w:szCs w:val="20"/>
          <w:lang w:val="en-US"/>
        </w:rPr>
      </w:pPr>
      <w:r w:rsidRPr="00AB63DC">
        <w:rPr>
          <w:sz w:val="20"/>
          <w:szCs w:val="20"/>
          <w:lang w:val="en-US"/>
        </w:rPr>
        <w:br w:type="page"/>
      </w:r>
    </w:p>
    <w:p w:rsidRPr="000A5451" w:rsidR="00290330" w:rsidRDefault="00442FAC" w14:paraId="1B4A8D1D" w14:textId="77777777">
      <w:pPr>
        <w:pStyle w:val="Ttulo2"/>
        <w:rPr>
          <w:sz w:val="20"/>
          <w:szCs w:val="20"/>
        </w:rPr>
      </w:pPr>
      <w:bookmarkStart w:name="_Toc228135353" w:id="70"/>
      <w:r w:rsidRPr="000A5451">
        <w:rPr>
          <w:sz w:val="20"/>
          <w:szCs w:val="20"/>
        </w:rPr>
        <w:lastRenderedPageBreak/>
        <w:t>SEMANA 6: Integración — Análisis Sistémico Completo con Dimensión de Gobernanza</w:t>
      </w:r>
      <w:bookmarkEnd w:id="70"/>
    </w:p>
    <w:p w:rsidRPr="000A5451" w:rsidR="00290330" w:rsidRDefault="00442FAC" w14:paraId="16145B44" w14:textId="77777777">
      <w:pPr>
        <w:spacing w:after="80"/>
        <w:rPr>
          <w:sz w:val="20"/>
          <w:szCs w:val="20"/>
        </w:rPr>
      </w:pPr>
      <w:r w:rsidRPr="000A5451">
        <w:rPr>
          <w:i/>
          <w:iCs/>
          <w:color w:val="B85042"/>
          <w:sz w:val="20"/>
          <w:szCs w:val="20"/>
        </w:rPr>
        <w:t>Caso ancla: Proyecto eólico en La Guajira — comunidades Wayuu, consulta previa y licencia social</w:t>
      </w:r>
    </w:p>
    <w:p w:rsidRPr="000A5451" w:rsidR="00290330" w:rsidRDefault="00442FAC" w14:paraId="25FE0F5B"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4 (alto) · RAC 1, 2, 3 (alto: integración)</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RA1.5, RA2.5, RA3.5, RA4, RA-Ética, RA-Comunicación</w:t>
      </w:r>
    </w:p>
    <w:p w:rsidRPr="000A5451" w:rsidR="00290330" w:rsidRDefault="00442FAC" w14:paraId="1E9FCCC2" w14:textId="77777777">
      <w:pPr>
        <w:spacing w:before="60" w:after="60" w:line="300" w:lineRule="auto"/>
        <w:jc w:val="both"/>
        <w:rPr>
          <w:sz w:val="20"/>
          <w:szCs w:val="20"/>
        </w:rPr>
      </w:pPr>
      <w:r w:rsidRPr="000A5451">
        <w:rPr>
          <w:sz w:val="20"/>
          <w:szCs w:val="20"/>
        </w:rPr>
        <w:t>Semana integradora que demuestra cómo combinar todas las herramientas del curso (complejidad, redes y dinámica de sistemas) con la dimensión que los modelos cuantitativos no capturan: actores con intereses en conflicto, gobernanza policéntrica, justicia energética y consulta previa. En Colombia, la licencia social es tan determinante para la viabilidad de un proyecto como su TIR financiera. Así, como complemento al análisis económico, el estudiante analiza el caso Windpeshi desde cuatro capas complementarias (estructura física, dinámica de mercado, red de actores, gobernanza) y produce un informe de consultoría sistémica integrado que sirve como "ensayo general" del proyecto final. La sesión sincrónica incluye una actividad experiencial breve de negociación multi-actor.</w:t>
      </w:r>
    </w:p>
    <w:p w:rsidRPr="000A5451" w:rsidR="00290330" w:rsidRDefault="00442FAC" w14:paraId="737EF8E1"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7D5F0856"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91EB7BD"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A7BABFE"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5822369"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C9561CF"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9D64D45" w14:textId="77777777">
            <w:pPr>
              <w:rPr>
                <w:sz w:val="20"/>
                <w:szCs w:val="20"/>
              </w:rPr>
            </w:pPr>
            <w:r w:rsidRPr="000A5451">
              <w:rPr>
                <w:b/>
                <w:bCs/>
                <w:color w:val="FFFFFF"/>
                <w:sz w:val="20"/>
                <w:szCs w:val="20"/>
              </w:rPr>
              <w:t>Entregable</w:t>
            </w:r>
          </w:p>
        </w:tc>
      </w:tr>
      <w:tr w:rsidRPr="000A5451" w:rsidR="00290330" w14:paraId="7D625AB4" w14:textId="77777777">
        <w:tc>
          <w:tcPr>
            <w:tcW w:w="850" w:type="dxa"/>
            <w:tcBorders>
              <w:top w:val="single" w:color="B0B8C9" w:sz="4" w:space="0"/>
              <w:left w:val="single" w:color="B0B8C9" w:sz="4" w:space="0"/>
              <w:bottom w:val="single" w:color="B0B8C9" w:sz="4" w:space="0"/>
              <w:right w:val="single" w:color="B0B8C9" w:sz="4" w:space="0"/>
            </w:tcBorders>
            <w:shd w:val="clear" w:color="auto" w:fill="FFE0B2"/>
            <w:tcMar>
              <w:top w:w="80" w:type="dxa"/>
              <w:left w:w="120" w:type="dxa"/>
              <w:bottom w:w="80" w:type="dxa"/>
              <w:right w:w="120" w:type="dxa"/>
            </w:tcMar>
            <w:vAlign w:val="center"/>
          </w:tcPr>
          <w:p w:rsidRPr="000A5451" w:rsidR="00290330" w:rsidRDefault="00442FAC" w14:paraId="41CFB4E4" w14:textId="77777777">
            <w:pPr>
              <w:spacing w:after="40"/>
              <w:jc w:val="center"/>
              <w:rPr>
                <w:sz w:val="20"/>
                <w:szCs w:val="20"/>
              </w:rPr>
            </w:pPr>
            <w:r w:rsidRPr="000A5451">
              <w:rPr>
                <w:b/>
                <w:bCs/>
                <w:color w:val="1E2761"/>
                <w:sz w:val="20"/>
                <w:szCs w:val="20"/>
              </w:rPr>
              <w:t>Mo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85B6D03" w14:textId="77777777">
            <w:pPr>
              <w:spacing w:after="40"/>
              <w:rPr>
                <w:sz w:val="20"/>
                <w:szCs w:val="20"/>
              </w:rPr>
            </w:pPr>
            <w:r w:rsidRPr="000A5451">
              <w:rPr>
                <w:b/>
                <w:bCs/>
                <w:color w:val="1E2761"/>
                <w:sz w:val="20"/>
                <w:szCs w:val="20"/>
              </w:rPr>
              <w:t>Motivación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671F24B" w14:textId="77777777">
            <w:pPr>
              <w:spacing w:after="40"/>
              <w:jc w:val="both"/>
              <w:rPr>
                <w:sz w:val="20"/>
                <w:szCs w:val="20"/>
              </w:rPr>
            </w:pPr>
            <w:r w:rsidRPr="000A5451">
              <w:rPr>
                <w:sz w:val="20"/>
                <w:szCs w:val="20"/>
              </w:rPr>
              <w:t>Video-cápsula con voces del territorio (líder Wayuu, desarrollador, regulador) sobre el caso Windpeshi. Pregunta detonadora: ¿por qué un proyecto rentable no se construye? La licencia social como sistema, no como trámite.</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1C68F7CC" w14:textId="77777777">
            <w:pPr>
              <w:spacing w:after="40"/>
              <w:jc w:val="center"/>
              <w:rPr>
                <w:sz w:val="20"/>
                <w:szCs w:val="20"/>
              </w:rPr>
            </w:pPr>
            <w:r w:rsidRPr="000A5451">
              <w:rPr>
                <w:b/>
                <w:bCs/>
                <w:color w:val="B85042"/>
                <w:sz w:val="20"/>
                <w:szCs w:val="20"/>
              </w:rPr>
              <w:t>0.5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1F70AB4" w14:textId="77777777">
            <w:pPr>
              <w:spacing w:after="40"/>
              <w:rPr>
                <w:sz w:val="20"/>
                <w:szCs w:val="20"/>
              </w:rPr>
            </w:pPr>
            <w:r w:rsidRPr="000A5451">
              <w:rPr>
                <w:sz w:val="20"/>
                <w:szCs w:val="20"/>
              </w:rPr>
              <w:t>Reflexión inicial</w:t>
            </w:r>
          </w:p>
        </w:tc>
      </w:tr>
      <w:tr w:rsidRPr="000A5451" w:rsidR="00290330" w14:paraId="0EE7233F"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413E97E4"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955D0D6" w14:textId="77777777">
            <w:pPr>
              <w:spacing w:after="40"/>
              <w:rPr>
                <w:sz w:val="20"/>
                <w:szCs w:val="20"/>
              </w:rPr>
            </w:pPr>
            <w:r w:rsidRPr="000A5451">
              <w:rPr>
                <w:b/>
                <w:bCs/>
                <w:color w:val="1E2761"/>
                <w:sz w:val="20"/>
                <w:szCs w:val="20"/>
              </w:rPr>
              <w:t>Contenidos</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C394E67" w14:textId="77777777">
            <w:pPr>
              <w:spacing w:after="40"/>
              <w:jc w:val="both"/>
              <w:rPr>
                <w:sz w:val="20"/>
                <w:szCs w:val="20"/>
              </w:rPr>
            </w:pPr>
            <w:r w:rsidRPr="000A5451">
              <w:rPr>
                <w:sz w:val="20"/>
                <w:szCs w:val="20"/>
              </w:rPr>
              <w:t>Video-lecciones 6.1–6.4 (47 min): integración redes + dinámica (framework multi-capa); el proyecto energético como sistema socio-técnico-ambiental; gobernanza policéntrica de Ostrom aplicada a Colombia; las 3 dimensiones de justicia energética de Sovacool (distributiva, procedimental, de reconocimiento); comunicación de complejidad a audiencias no técnicas. Lectura: Ostrom Cap. 1; Informe Contraloría sobre FNCER en La Guajira; Sovacool et al. (2017).</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0D8182CA" w14:textId="77777777">
            <w:pPr>
              <w:spacing w:after="40"/>
              <w:jc w:val="center"/>
              <w:rPr>
                <w:sz w:val="20"/>
                <w:szCs w:val="20"/>
              </w:rPr>
            </w:pPr>
            <w:r w:rsidRPr="000A5451">
              <w:rPr>
                <w:b/>
                <w:bCs/>
                <w:color w:val="B85042"/>
                <w:sz w:val="20"/>
                <w:szCs w:val="20"/>
              </w:rPr>
              <w:t>3.5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C8329CB" w14:textId="77777777">
            <w:pPr>
              <w:spacing w:after="40"/>
              <w:rPr>
                <w:sz w:val="20"/>
                <w:szCs w:val="20"/>
              </w:rPr>
            </w:pPr>
            <w:r w:rsidRPr="000A5451">
              <w:rPr>
                <w:sz w:val="20"/>
                <w:szCs w:val="20"/>
              </w:rPr>
              <w:t>Quizzes en videos</w:t>
            </w:r>
          </w:p>
        </w:tc>
      </w:tr>
      <w:tr w:rsidRPr="000A5451" w:rsidR="00290330" w14:paraId="7CFC81C1"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543FDAD6"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0BB315D" w14:textId="77777777">
            <w:pPr>
              <w:spacing w:after="40"/>
              <w:rPr>
                <w:sz w:val="20"/>
                <w:szCs w:val="20"/>
              </w:rPr>
            </w:pPr>
            <w:r w:rsidRPr="000A5451">
              <w:rPr>
                <w:b/>
                <w:bCs/>
                <w:color w:val="1E2761"/>
                <w:sz w:val="20"/>
                <w:szCs w:val="20"/>
              </w:rPr>
              <w:t>Práctica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8618CA9" w14:textId="77777777">
            <w:pPr>
              <w:spacing w:after="40"/>
              <w:jc w:val="both"/>
              <w:rPr>
                <w:sz w:val="20"/>
                <w:szCs w:val="20"/>
              </w:rPr>
            </w:pPr>
            <w:r w:rsidRPr="000A5451">
              <w:rPr>
                <w:sz w:val="20"/>
                <w:szCs w:val="20"/>
              </w:rPr>
              <w:t>Caso integrador Windpeshi: cada grupo recibe el dossier y produce análisis de 4 capas: (1) Estructura física en NetworkX (conexión al STN, cuellos de botella). (2) Dinámica de mercado (modelo S&amp;F extendido: ¿qué pasa con precios y capacidad al incorporar 200 MW eólicos?). (3) Red de actores (poder, conflictos, alianzas). (4) Gobernanza y justicia (consulta previa, distribución de costos/beneficios, retroalimentaciones sociales fuera del modelo). Adicionalmente: cada estudiante recibe rol para role-play (desarrollador EPM, líder Wayuu, regulador CREG, autoridad ambiental ANLA). Prepara posición e intereses en 1 página.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715DFAFF" w14:textId="77777777">
            <w:pPr>
              <w:spacing w:after="40"/>
              <w:jc w:val="center"/>
              <w:rPr>
                <w:sz w:val="20"/>
                <w:szCs w:val="20"/>
              </w:rPr>
            </w:pPr>
            <w:r w:rsidRPr="000A5451">
              <w:rPr>
                <w:b/>
                <w:bCs/>
                <w:color w:val="B85042"/>
                <w:sz w:val="20"/>
                <w:szCs w:val="20"/>
              </w:rPr>
              <w:t>3.0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D72ED0B" w14:textId="77777777">
            <w:pPr>
              <w:spacing w:after="40"/>
              <w:rPr>
                <w:sz w:val="20"/>
                <w:szCs w:val="20"/>
              </w:rPr>
            </w:pPr>
            <w:r w:rsidRPr="000A5451">
              <w:rPr>
                <w:sz w:val="20"/>
                <w:szCs w:val="20"/>
              </w:rPr>
              <w:t>Análisis 4 capas + ficha de rol</w:t>
            </w:r>
          </w:p>
        </w:tc>
      </w:tr>
      <w:tr w:rsidRPr="000A5451" w:rsidR="00290330" w14:paraId="68755FAA"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7E0AC33E"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DF12492" w14:textId="77777777">
            <w:pPr>
              <w:spacing w:after="40"/>
              <w:rPr>
                <w:sz w:val="20"/>
                <w:szCs w:val="20"/>
              </w:rPr>
            </w:pPr>
            <w:r w:rsidRPr="000A5451">
              <w:rPr>
                <w:b/>
                <w:bCs/>
                <w:color w:val="1E2761"/>
                <w:sz w:val="20"/>
                <w:szCs w:val="20"/>
              </w:rPr>
              <w:t>Evaluación formativa</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714E968" w14:textId="77777777">
            <w:pPr>
              <w:spacing w:after="40"/>
              <w:jc w:val="both"/>
              <w:rPr>
                <w:sz w:val="20"/>
                <w:szCs w:val="20"/>
              </w:rPr>
            </w:pPr>
            <w:r w:rsidRPr="000A5451">
              <w:rPr>
                <w:sz w:val="20"/>
                <w:szCs w:val="20"/>
              </w:rPr>
              <w:t>Foro evaluado: ¿la transición energética colombiana está siendo justa? Analizar usando las 3 dimensiones de justicia energética. Comentar a 2 compañeros.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84AF1B4"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E2765B4" w14:textId="77777777">
            <w:pPr>
              <w:spacing w:after="40"/>
              <w:rPr>
                <w:sz w:val="20"/>
                <w:szCs w:val="20"/>
              </w:rPr>
            </w:pPr>
            <w:r w:rsidRPr="000A5451">
              <w:rPr>
                <w:sz w:val="20"/>
                <w:szCs w:val="20"/>
              </w:rPr>
              <w:t>Post + comentarios</w:t>
            </w:r>
          </w:p>
        </w:tc>
      </w:tr>
      <w:tr w:rsidRPr="000A5451" w:rsidR="00290330" w14:paraId="7521E6D5"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79E3DC37"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584138E" w14:textId="77777777">
            <w:pPr>
              <w:spacing w:after="40"/>
              <w:rPr>
                <w:sz w:val="20"/>
                <w:szCs w:val="20"/>
              </w:rPr>
            </w:pPr>
            <w:r w:rsidRPr="000A5451">
              <w:rPr>
                <w:b/>
                <w:bCs/>
                <w:color w:val="1E2761"/>
                <w:sz w:val="20"/>
                <w:szCs w:val="20"/>
              </w:rPr>
              <w:t>Proyecto</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6EF05E1" w14:textId="77777777">
            <w:pPr>
              <w:spacing w:after="40"/>
              <w:jc w:val="both"/>
              <w:rPr>
                <w:sz w:val="20"/>
                <w:szCs w:val="20"/>
              </w:rPr>
            </w:pPr>
            <w:r w:rsidRPr="000A5451">
              <w:rPr>
                <w:sz w:val="20"/>
                <w:szCs w:val="20"/>
              </w:rPr>
              <w:t xml:space="preserve">Integrar dimensión social, ambiental, ética y de gobernanza al análisis del caso del grupo: mapa de actores, análisis de gobernanza, dinámicas de </w:t>
            </w:r>
            <w:r w:rsidRPr="000A5451">
              <w:rPr>
                <w:sz w:val="20"/>
                <w:szCs w:val="20"/>
              </w:rPr>
              <w:lastRenderedPageBreak/>
              <w:t>conflicto/cooperación, marco normativo aplicable (CREG, ANLA, consulta previa).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AC153AB" w14:textId="77777777">
            <w:pPr>
              <w:spacing w:after="40"/>
              <w:jc w:val="center"/>
              <w:rPr>
                <w:sz w:val="20"/>
                <w:szCs w:val="20"/>
              </w:rPr>
            </w:pPr>
            <w:r w:rsidRPr="000A5451">
              <w:rPr>
                <w:b/>
                <w:bCs/>
                <w:color w:val="B85042"/>
                <w:sz w:val="20"/>
                <w:szCs w:val="20"/>
              </w:rPr>
              <w:lastRenderedPageBreak/>
              <w:t>2.0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5B3932D" w14:textId="77777777">
            <w:pPr>
              <w:spacing w:after="40"/>
              <w:rPr>
                <w:sz w:val="20"/>
                <w:szCs w:val="20"/>
              </w:rPr>
            </w:pPr>
            <w:r w:rsidRPr="000A5451">
              <w:rPr>
                <w:sz w:val="20"/>
                <w:szCs w:val="20"/>
              </w:rPr>
              <w:t>Sección social borrador</w:t>
            </w:r>
          </w:p>
        </w:tc>
      </w:tr>
      <w:tr w:rsidRPr="000A5451" w:rsidR="00290330" w14:paraId="54B4D91A"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30A17024"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3C57EB2C"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13E5C583"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70D6F3DA"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0155D40E" w14:textId="77777777">
            <w:pPr>
              <w:spacing w:after="40"/>
              <w:rPr>
                <w:sz w:val="20"/>
                <w:szCs w:val="20"/>
              </w:rPr>
            </w:pPr>
          </w:p>
        </w:tc>
      </w:tr>
    </w:tbl>
    <w:p w:rsidRPr="000A5451" w:rsidR="00290330" w:rsidRDefault="00290330" w14:paraId="38F9A73E" w14:textId="77777777">
      <w:pPr>
        <w:spacing w:before="140"/>
        <w:rPr>
          <w:sz w:val="20"/>
          <w:szCs w:val="20"/>
        </w:rPr>
      </w:pPr>
    </w:p>
    <w:p w:rsidRPr="000A5451" w:rsidR="00290330" w:rsidRDefault="00442FAC" w14:paraId="5C91D0EF" w14:textId="77777777">
      <w:pPr>
        <w:spacing w:before="120" w:after="100"/>
        <w:rPr>
          <w:sz w:val="20"/>
          <w:szCs w:val="20"/>
        </w:rPr>
      </w:pPr>
      <w:r w:rsidRPr="000A5451">
        <w:rPr>
          <w:b/>
          <w:bCs/>
          <w:color w:val="065A82"/>
          <w:sz w:val="20"/>
          <w:szCs w:val="20"/>
        </w:rPr>
        <w:t>Sesión Sincrónica — 2 horas (con role-play multi-actor)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5000"/>
        <w:gridCol w:w="1100"/>
        <w:gridCol w:w="1560"/>
      </w:tblGrid>
      <w:tr w:rsidRPr="000A5451" w:rsidR="00290330" w14:paraId="233AB724"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10951BD"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D91B599"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9F084AD"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B1EAF60" w14:textId="77777777">
            <w:pPr>
              <w:rPr>
                <w:sz w:val="20"/>
                <w:szCs w:val="20"/>
              </w:rPr>
            </w:pPr>
            <w:r w:rsidRPr="000A5451">
              <w:rPr>
                <w:b/>
                <w:bCs/>
                <w:color w:val="FFFFFF"/>
                <w:sz w:val="20"/>
                <w:szCs w:val="20"/>
              </w:rPr>
              <w:t>Propósito</w:t>
            </w:r>
          </w:p>
        </w:tc>
      </w:tr>
      <w:tr w:rsidRPr="000A5451" w:rsidR="00290330" w14:paraId="0DB4EC1D"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E909B93"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CAD126C" w14:textId="77777777">
            <w:pPr>
              <w:spacing w:after="40"/>
              <w:jc w:val="both"/>
              <w:rPr>
                <w:sz w:val="20"/>
                <w:szCs w:val="20"/>
              </w:rPr>
            </w:pPr>
            <w:r w:rsidRPr="000A5451">
              <w:rPr>
                <w:sz w:val="20"/>
                <w:szCs w:val="20"/>
              </w:rPr>
              <w:t>Encuadre: la integración de lo cuantitativo y lo cualitativo. Contextualización del caso Windpeshi.</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06A87FAC" w14:textId="77777777">
            <w:pPr>
              <w:spacing w:after="40"/>
              <w:jc w:val="center"/>
              <w:rPr>
                <w:sz w:val="20"/>
                <w:szCs w:val="20"/>
              </w:rPr>
            </w:pPr>
            <w:r w:rsidRPr="000A5451">
              <w:rPr>
                <w:b/>
                <w:bCs/>
                <w:color w:val="B85042"/>
                <w:sz w:val="20"/>
                <w:szCs w:val="20"/>
              </w:rPr>
              <w:t>10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9369313" w14:textId="77777777">
            <w:pPr>
              <w:spacing w:after="40"/>
              <w:rPr>
                <w:sz w:val="20"/>
                <w:szCs w:val="20"/>
              </w:rPr>
            </w:pPr>
            <w:r w:rsidRPr="000A5451">
              <w:rPr>
                <w:sz w:val="20"/>
                <w:szCs w:val="20"/>
              </w:rPr>
              <w:t>Enmarcar la sesión.</w:t>
            </w:r>
          </w:p>
        </w:tc>
      </w:tr>
      <w:tr w:rsidRPr="000A5451" w:rsidR="00290330" w14:paraId="0ECB27E2"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0D2CE74" w14:textId="77777777">
            <w:pPr>
              <w:spacing w:after="40"/>
              <w:rPr>
                <w:sz w:val="20"/>
                <w:szCs w:val="20"/>
              </w:rPr>
            </w:pPr>
            <w:r w:rsidRPr="000A5451">
              <w:rPr>
                <w:b/>
                <w:bCs/>
                <w:color w:val="1E2761"/>
                <w:sz w:val="20"/>
                <w:szCs w:val="20"/>
              </w:rPr>
              <w:t>Co + Pr (Presentación 4 capas)</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24721A3" w14:textId="77777777">
            <w:pPr>
              <w:spacing w:after="40"/>
              <w:jc w:val="both"/>
              <w:rPr>
                <w:sz w:val="20"/>
                <w:szCs w:val="20"/>
              </w:rPr>
            </w:pPr>
            <w:r w:rsidRPr="000A5451">
              <w:rPr>
                <w:sz w:val="20"/>
                <w:szCs w:val="20"/>
              </w:rPr>
              <w:t>3 grupos presentan su análisis de 4 capas del caso Windpeshi. Estructura: "La red" → "La dinámica" → "Los actores y la gobernanza" → "Recomendaciones integradas".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5DE260D3" w14:textId="77777777">
            <w:pPr>
              <w:spacing w:after="40"/>
              <w:jc w:val="center"/>
              <w:rPr>
                <w:sz w:val="20"/>
                <w:szCs w:val="20"/>
              </w:rPr>
            </w:pPr>
            <w:r w:rsidRPr="000A5451">
              <w:rPr>
                <w:b/>
                <w:bCs/>
                <w:color w:val="B85042"/>
                <w:sz w:val="20"/>
                <w:szCs w:val="20"/>
              </w:rPr>
              <w:t>30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0A96D19" w14:textId="77777777">
            <w:pPr>
              <w:spacing w:after="40"/>
              <w:rPr>
                <w:sz w:val="20"/>
                <w:szCs w:val="20"/>
              </w:rPr>
            </w:pPr>
            <w:r w:rsidRPr="000A5451">
              <w:rPr>
                <w:sz w:val="20"/>
                <w:szCs w:val="20"/>
              </w:rPr>
              <w:t>Demostrar integración.</w:t>
            </w:r>
          </w:p>
        </w:tc>
      </w:tr>
      <w:tr w:rsidRPr="000A5451" w:rsidR="00290330" w14:paraId="3D037707"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2C5CDBD" w14:textId="77777777">
            <w:pPr>
              <w:spacing w:after="40"/>
              <w:rPr>
                <w:sz w:val="20"/>
                <w:szCs w:val="20"/>
              </w:rPr>
            </w:pPr>
            <w:r w:rsidRPr="000A5451">
              <w:rPr>
                <w:b/>
                <w:bCs/>
                <w:color w:val="1E2761"/>
                <w:sz w:val="20"/>
                <w:szCs w:val="20"/>
              </w:rPr>
              <w:t>Ev (Role-play)</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9728DD3" w14:textId="77777777">
            <w:pPr>
              <w:spacing w:after="40"/>
              <w:jc w:val="both"/>
              <w:rPr>
                <w:sz w:val="20"/>
                <w:szCs w:val="20"/>
              </w:rPr>
            </w:pPr>
            <w:r w:rsidRPr="000A5451">
              <w:rPr>
                <w:sz w:val="20"/>
                <w:szCs w:val="20"/>
              </w:rPr>
              <w:t>Negociación multi-actor: socialización del proyecto eólico. 3 mesas simultáneas (10 min). Debrief colectivo: ¿qué dinámicas emergieron? ¿se replicó la realidad? Conexión con Ostrom y pensamiento sistémico.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5AB79A0A" w14:textId="77777777">
            <w:pPr>
              <w:spacing w:after="40"/>
              <w:jc w:val="center"/>
              <w:rPr>
                <w:sz w:val="20"/>
                <w:szCs w:val="20"/>
              </w:rPr>
            </w:pPr>
            <w:r w:rsidRPr="000A5451">
              <w:rPr>
                <w:b/>
                <w:bCs/>
                <w:color w:val="B85042"/>
                <w:sz w:val="20"/>
                <w:szCs w:val="20"/>
              </w:rPr>
              <w:t>35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09D48EC" w14:textId="77777777">
            <w:pPr>
              <w:spacing w:after="40"/>
              <w:rPr>
                <w:sz w:val="20"/>
                <w:szCs w:val="20"/>
              </w:rPr>
            </w:pPr>
            <w:r w:rsidRPr="000A5451">
              <w:rPr>
                <w:sz w:val="20"/>
                <w:szCs w:val="20"/>
              </w:rPr>
              <w:t>Evaluación experiencial.</w:t>
            </w:r>
          </w:p>
        </w:tc>
      </w:tr>
      <w:tr w:rsidRPr="000A5451" w:rsidR="00290330" w14:paraId="219D31D0"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8FA1398" w14:textId="77777777">
            <w:pPr>
              <w:spacing w:after="40"/>
              <w:rPr>
                <w:sz w:val="20"/>
                <w:szCs w:val="20"/>
              </w:rPr>
            </w:pPr>
            <w:r w:rsidRPr="000A5451">
              <w:rPr>
                <w:b/>
                <w:bCs/>
                <w:color w:val="1E2761"/>
                <w:sz w:val="20"/>
                <w:szCs w:val="20"/>
              </w:rPr>
              <w:t>Ev (Debrief)</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CCE9612" w14:textId="77777777">
            <w:pPr>
              <w:spacing w:after="40"/>
              <w:jc w:val="both"/>
              <w:rPr>
                <w:sz w:val="20"/>
                <w:szCs w:val="20"/>
              </w:rPr>
            </w:pPr>
            <w:r w:rsidRPr="000A5451">
              <w:rPr>
                <w:sz w:val="20"/>
                <w:szCs w:val="20"/>
              </w:rPr>
              <w:t>¿Qué dimensiones del sistema escapan a nuestras herramientas cuantitativas? ¿Cómo integrar lo social en el proyecto del grupo?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5C6000F0" w14:textId="77777777">
            <w:pPr>
              <w:spacing w:after="40"/>
              <w:jc w:val="center"/>
              <w:rPr>
                <w:sz w:val="20"/>
                <w:szCs w:val="20"/>
              </w:rPr>
            </w:pPr>
            <w:r w:rsidRPr="000A5451">
              <w:rPr>
                <w:b/>
                <w:bCs/>
                <w:color w:val="B85042"/>
                <w:sz w:val="20"/>
                <w:szCs w:val="20"/>
              </w:rPr>
              <w:t>25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A10CD34" w14:textId="77777777">
            <w:pPr>
              <w:spacing w:after="40"/>
              <w:rPr>
                <w:sz w:val="20"/>
                <w:szCs w:val="20"/>
              </w:rPr>
            </w:pPr>
            <w:r w:rsidRPr="000A5451">
              <w:rPr>
                <w:sz w:val="20"/>
                <w:szCs w:val="20"/>
              </w:rPr>
              <w:t>Extraer lecciones sistémicas.</w:t>
            </w:r>
          </w:p>
        </w:tc>
      </w:tr>
      <w:tr w:rsidRPr="000A5451" w:rsidR="00290330" w14:paraId="58CDE85D"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68CBDF3"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05FCE66" w14:textId="77777777">
            <w:pPr>
              <w:spacing w:after="40"/>
              <w:jc w:val="both"/>
              <w:rPr>
                <w:sz w:val="20"/>
                <w:szCs w:val="20"/>
              </w:rPr>
            </w:pPr>
            <w:r w:rsidRPr="000A5451">
              <w:rPr>
                <w:sz w:val="20"/>
                <w:szCs w:val="20"/>
              </w:rPr>
              <w:t>Cada grupo comparte su enfoque para integrar lo social. Orientaciones para semana 7: integración y preparación del informe final.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767DDE97"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5D14842" w14:textId="77777777">
            <w:pPr>
              <w:spacing w:after="40"/>
              <w:rPr>
                <w:sz w:val="20"/>
                <w:szCs w:val="20"/>
              </w:rPr>
            </w:pPr>
            <w:r w:rsidRPr="000A5451">
              <w:rPr>
                <w:sz w:val="20"/>
                <w:szCs w:val="20"/>
              </w:rPr>
              <w:t>Orientar integración al informe final.</w:t>
            </w:r>
          </w:p>
        </w:tc>
      </w:tr>
    </w:tbl>
    <w:p w:rsidRPr="000A5451" w:rsidR="00290330" w:rsidRDefault="00290330" w14:paraId="6E581033" w14:textId="77777777">
      <w:pPr>
        <w:spacing w:before="120"/>
        <w:rPr>
          <w:sz w:val="20"/>
          <w:szCs w:val="20"/>
        </w:rPr>
      </w:pPr>
    </w:p>
    <w:p w:rsidRPr="000A5451" w:rsidR="00290330" w:rsidRDefault="00442FAC" w14:paraId="43725B41" w14:textId="77777777">
      <w:pPr>
        <w:spacing w:before="120" w:after="80"/>
        <w:rPr>
          <w:sz w:val="20"/>
          <w:szCs w:val="20"/>
        </w:rPr>
      </w:pPr>
      <w:r w:rsidRPr="000A5451">
        <w:rPr>
          <w:b/>
          <w:bCs/>
          <w:color w:val="065A82"/>
          <w:sz w:val="20"/>
          <w:szCs w:val="20"/>
        </w:rPr>
        <w:t>Lecturas y Recursos</w:t>
      </w:r>
    </w:p>
    <w:p w:rsidRPr="000A5451" w:rsidR="00290330" w:rsidRDefault="00442FAC" w14:paraId="1523A7A7" w14:textId="77777777">
      <w:pPr>
        <w:pStyle w:val="Prrafodelista"/>
        <w:numPr>
          <w:ilvl w:val="0"/>
          <w:numId w:val="2"/>
        </w:numPr>
        <w:spacing w:before="30" w:after="30"/>
        <w:rPr>
          <w:sz w:val="20"/>
          <w:szCs w:val="20"/>
          <w:lang w:val="pt-BR"/>
        </w:rPr>
      </w:pPr>
      <w:r w:rsidRPr="000A5451">
        <w:rPr>
          <w:sz w:val="20"/>
          <w:szCs w:val="20"/>
          <w:lang w:val="pt-BR"/>
        </w:rPr>
        <w:t>Governing the Commons (Cap. 1) — Elinor Ostrom.</w:t>
      </w:r>
    </w:p>
    <w:p w:rsidRPr="000A5451" w:rsidR="00290330" w:rsidRDefault="00442FAC" w14:paraId="13E37FBF" w14:textId="77777777">
      <w:pPr>
        <w:pStyle w:val="Prrafodelista"/>
        <w:numPr>
          <w:ilvl w:val="0"/>
          <w:numId w:val="2"/>
        </w:numPr>
        <w:spacing w:before="30" w:after="30"/>
        <w:rPr>
          <w:sz w:val="20"/>
          <w:szCs w:val="20"/>
        </w:rPr>
      </w:pPr>
      <w:r w:rsidRPr="000A5451">
        <w:rPr>
          <w:sz w:val="20"/>
          <w:szCs w:val="20"/>
        </w:rPr>
        <w:t>Evaluación de proyectos FNCER en La Guajira — Contraloría General.</w:t>
      </w:r>
    </w:p>
    <w:p w:rsidRPr="00AB63DC" w:rsidR="00290330" w:rsidRDefault="00442FAC" w14:paraId="19A88035" w14:textId="77777777">
      <w:pPr>
        <w:pStyle w:val="Prrafodelista"/>
        <w:numPr>
          <w:ilvl w:val="0"/>
          <w:numId w:val="2"/>
        </w:numPr>
        <w:spacing w:before="30" w:after="30"/>
        <w:rPr>
          <w:sz w:val="20"/>
          <w:szCs w:val="20"/>
          <w:lang w:val="en-US"/>
        </w:rPr>
      </w:pPr>
      <w:r w:rsidRPr="00AB63DC">
        <w:rPr>
          <w:sz w:val="20"/>
          <w:szCs w:val="20"/>
          <w:lang w:val="en-US"/>
        </w:rPr>
        <w:t>New frontiers for energy justice — Sovacool et al., Energy Policy, 2017.</w:t>
      </w:r>
    </w:p>
    <w:p w:rsidRPr="000A5451" w:rsidR="00290330" w:rsidRDefault="00442FAC" w14:paraId="704B1F1B" w14:textId="77777777">
      <w:pPr>
        <w:pStyle w:val="Prrafodelista"/>
        <w:numPr>
          <w:ilvl w:val="0"/>
          <w:numId w:val="2"/>
        </w:numPr>
        <w:spacing w:before="30" w:after="30"/>
        <w:rPr>
          <w:sz w:val="20"/>
          <w:szCs w:val="20"/>
        </w:rPr>
      </w:pPr>
      <w:r w:rsidRPr="000A5451">
        <w:rPr>
          <w:sz w:val="20"/>
          <w:szCs w:val="20"/>
        </w:rPr>
        <w:t>Marco normativo de consulta previa — Ministerio del Interior.</w:t>
      </w:r>
    </w:p>
    <w:p w:rsidRPr="000A5451" w:rsidR="00290330" w:rsidRDefault="00442FAC" w14:paraId="0CF5554F" w14:textId="77777777">
      <w:pPr>
        <w:rPr>
          <w:sz w:val="20"/>
          <w:szCs w:val="20"/>
        </w:rPr>
      </w:pPr>
      <w:r w:rsidRPr="000A5451">
        <w:rPr>
          <w:sz w:val="20"/>
          <w:szCs w:val="20"/>
        </w:rPr>
        <w:br w:type="page"/>
      </w:r>
    </w:p>
    <w:p w:rsidRPr="000A5451" w:rsidR="00290330" w:rsidRDefault="00442FAC" w14:paraId="3AD66CF9" w14:textId="77777777">
      <w:pPr>
        <w:pStyle w:val="Ttulo2"/>
        <w:rPr>
          <w:sz w:val="20"/>
          <w:szCs w:val="20"/>
        </w:rPr>
      </w:pPr>
      <w:bookmarkStart w:name="_Toc228135354" w:id="71"/>
      <w:r w:rsidRPr="000A5451">
        <w:rPr>
          <w:sz w:val="20"/>
          <w:szCs w:val="20"/>
        </w:rPr>
        <w:lastRenderedPageBreak/>
        <w:t>SEMANA 7: Construcción del Proyecto — Integración y Recomendaciones</w:t>
      </w:r>
      <w:bookmarkEnd w:id="71"/>
    </w:p>
    <w:p w:rsidRPr="000A5451" w:rsidR="00290330" w:rsidRDefault="00442FAC" w14:paraId="4F1F6BEA" w14:textId="77777777">
      <w:pPr>
        <w:spacing w:after="80"/>
        <w:rPr>
          <w:sz w:val="20"/>
          <w:szCs w:val="20"/>
        </w:rPr>
      </w:pPr>
      <w:r w:rsidRPr="000A5451">
        <w:rPr>
          <w:i/>
          <w:iCs/>
          <w:color w:val="B85042"/>
          <w:sz w:val="20"/>
          <w:szCs w:val="20"/>
        </w:rPr>
        <w:t>Caso ancla: Semana taller — desarrollo intensivo por caso de los grupos (no se introduce contenido nuevo)</w:t>
      </w:r>
    </w:p>
    <w:p w:rsidRPr="000A5451" w:rsidR="00290330" w:rsidRDefault="00442FAC" w14:paraId="037BD996"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1, 2, 3, 4 (integración) · Checkpoint Avance 3</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Todos los RA del programa contribuidos por el curso (consolidación)</w:t>
      </w:r>
    </w:p>
    <w:p w:rsidRPr="000A5451" w:rsidR="00290330" w:rsidRDefault="00442FAC" w14:paraId="41570058" w14:textId="77777777">
      <w:pPr>
        <w:spacing w:before="60" w:after="60" w:line="300" w:lineRule="auto"/>
        <w:jc w:val="both"/>
        <w:rPr>
          <w:sz w:val="20"/>
          <w:szCs w:val="20"/>
        </w:rPr>
      </w:pPr>
      <w:r w:rsidRPr="000A5451">
        <w:rPr>
          <w:sz w:val="20"/>
          <w:szCs w:val="20"/>
        </w:rPr>
        <w:t>Semana dedicada al desarrollo intensivo del proyecto por parte de cada grupo, integrando las tres capas de análisis (complejidad, redes y dinámica de sistemas) con la dimensión social y de gobernanza. El estudiante transita de "analista" a "consultor": debe traducir hallazgos complejos en recomendaciones estratégicas accionables para un tomador de decisiones específico. Las sesiones se centran en retroalimentación profunda al proyecto de cada grupo. La secuencia didáctica se adapta: Mo se omite, Co se reduce a un marco metodológico breve, Pr y Ev se concentran en el Avance 3.</w:t>
      </w:r>
    </w:p>
    <w:p w:rsidRPr="000A5451" w:rsidR="00290330" w:rsidRDefault="00442FAC" w14:paraId="41B51A4B"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00D94F72"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BBE7F6B"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62B1359"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D921141"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7ACAEDF"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6BD8D10" w14:textId="77777777">
            <w:pPr>
              <w:rPr>
                <w:sz w:val="20"/>
                <w:szCs w:val="20"/>
              </w:rPr>
            </w:pPr>
            <w:r w:rsidRPr="000A5451">
              <w:rPr>
                <w:b/>
                <w:bCs/>
                <w:color w:val="FFFFFF"/>
                <w:sz w:val="20"/>
                <w:szCs w:val="20"/>
              </w:rPr>
              <w:t>Entregable</w:t>
            </w:r>
          </w:p>
        </w:tc>
      </w:tr>
      <w:tr w:rsidRPr="000A5451" w:rsidR="00290330" w14:paraId="38ADD78B"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2BC97778"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AF91321" w14:textId="77777777">
            <w:pPr>
              <w:spacing w:after="40"/>
              <w:rPr>
                <w:sz w:val="20"/>
                <w:szCs w:val="20"/>
              </w:rPr>
            </w:pPr>
            <w:r w:rsidRPr="000A5451">
              <w:rPr>
                <w:b/>
                <w:bCs/>
                <w:color w:val="1E2761"/>
                <w:sz w:val="20"/>
                <w:szCs w:val="20"/>
              </w:rPr>
              <w:t>Contenidos (reducido)</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AB63DC" w:rsidR="00290330" w:rsidRDefault="00442FAC" w14:paraId="705FCAD7" w14:textId="77777777">
            <w:pPr>
              <w:spacing w:after="40"/>
              <w:jc w:val="both"/>
              <w:rPr>
                <w:sz w:val="20"/>
                <w:szCs w:val="20"/>
                <w:lang w:val="en-US"/>
              </w:rPr>
            </w:pPr>
            <w:r w:rsidRPr="000A5451">
              <w:rPr>
                <w:sz w:val="20"/>
                <w:szCs w:val="20"/>
              </w:rPr>
              <w:t xml:space="preserve">Video-lecciones 7.1–7.2 (27 min): marco integrado de análisis sistémico (de los datos a la recomendación); comunicando complejidad a audiencias no técnicas. </w:t>
            </w:r>
            <w:r w:rsidRPr="00AB63DC">
              <w:rPr>
                <w:sz w:val="20"/>
                <w:szCs w:val="20"/>
                <w:lang w:val="en-US"/>
              </w:rPr>
              <w:t>Lectura: Page, The Model Thinker — capítulo sobre many-model thinking (resumen).</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25F58747" w14:textId="77777777">
            <w:pPr>
              <w:spacing w:after="40"/>
              <w:jc w:val="center"/>
              <w:rPr>
                <w:sz w:val="20"/>
                <w:szCs w:val="20"/>
              </w:rPr>
            </w:pPr>
            <w:r w:rsidRPr="000A5451">
              <w:rPr>
                <w:b/>
                <w:bCs/>
                <w:color w:val="B85042"/>
                <w:sz w:val="20"/>
                <w:szCs w:val="20"/>
              </w:rPr>
              <w:t>2.5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7537B4B" w14:textId="77777777">
            <w:pPr>
              <w:spacing w:after="40"/>
              <w:rPr>
                <w:sz w:val="20"/>
                <w:szCs w:val="20"/>
              </w:rPr>
            </w:pPr>
            <w:r w:rsidRPr="000A5451">
              <w:rPr>
                <w:sz w:val="20"/>
                <w:szCs w:val="20"/>
              </w:rPr>
              <w:t>Quiz</w:t>
            </w:r>
          </w:p>
        </w:tc>
      </w:tr>
      <w:tr w:rsidRPr="000A5451" w:rsidR="00290330" w14:paraId="11DD9ADB"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0032CD89"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803B2AC" w14:textId="77777777">
            <w:pPr>
              <w:spacing w:after="40"/>
              <w:rPr>
                <w:sz w:val="20"/>
                <w:szCs w:val="20"/>
              </w:rPr>
            </w:pPr>
            <w:r w:rsidRPr="000A5451">
              <w:rPr>
                <w:b/>
                <w:bCs/>
                <w:color w:val="1E2761"/>
                <w:sz w:val="20"/>
                <w:szCs w:val="20"/>
              </w:rPr>
              <w:t>Práctica (Proyecto Avance 3)</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0EA4948" w14:textId="77777777">
            <w:pPr>
              <w:spacing w:after="40"/>
              <w:jc w:val="both"/>
              <w:rPr>
                <w:sz w:val="20"/>
                <w:szCs w:val="20"/>
              </w:rPr>
            </w:pPr>
            <w:r w:rsidRPr="000A5451">
              <w:rPr>
                <w:sz w:val="20"/>
                <w:szCs w:val="20"/>
              </w:rPr>
              <w:t>Integración completa del proyecto: complejidad + redes + SD + dimensión social + cumplimiento normativo + recomendaciones preliminares. 2,500 palabras + diagramas integrados.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3709F406" w14:textId="77777777">
            <w:pPr>
              <w:spacing w:after="40"/>
              <w:jc w:val="center"/>
              <w:rPr>
                <w:sz w:val="20"/>
                <w:szCs w:val="20"/>
              </w:rPr>
            </w:pPr>
            <w:r w:rsidRPr="000A5451">
              <w:rPr>
                <w:b/>
                <w:bCs/>
                <w:color w:val="B85042"/>
                <w:sz w:val="20"/>
                <w:szCs w:val="20"/>
              </w:rPr>
              <w:t>4.5</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3E34BBF" w14:textId="77777777">
            <w:pPr>
              <w:spacing w:after="40"/>
              <w:rPr>
                <w:sz w:val="20"/>
                <w:szCs w:val="20"/>
              </w:rPr>
            </w:pPr>
            <w:r w:rsidRPr="000A5451">
              <w:rPr>
                <w:sz w:val="20"/>
                <w:szCs w:val="20"/>
              </w:rPr>
              <w:t>Avance 3 (5%)</w:t>
            </w:r>
          </w:p>
        </w:tc>
      </w:tr>
      <w:tr w:rsidRPr="000A5451" w:rsidR="00290330" w14:paraId="09D13992"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7D8A8D6F"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760DF46" w14:textId="77777777">
            <w:pPr>
              <w:spacing w:after="40"/>
              <w:rPr>
                <w:sz w:val="20"/>
                <w:szCs w:val="20"/>
              </w:rPr>
            </w:pPr>
            <w:r w:rsidRPr="000A5451">
              <w:rPr>
                <w:b/>
                <w:bCs/>
                <w:color w:val="1E2761"/>
                <w:sz w:val="20"/>
                <w:szCs w:val="20"/>
              </w:rPr>
              <w:t>Evaluación formativa (Peer review)</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A625552" w14:textId="77777777">
            <w:pPr>
              <w:spacing w:after="40"/>
              <w:jc w:val="both"/>
              <w:rPr>
                <w:sz w:val="20"/>
                <w:szCs w:val="20"/>
              </w:rPr>
            </w:pPr>
            <w:r w:rsidRPr="000A5451">
              <w:rPr>
                <w:sz w:val="20"/>
                <w:szCs w:val="20"/>
              </w:rPr>
              <w:t>Foro de revisión por pares: cada grupo publica resumen ejecutivo de 1 párrafo. Pares evalúan: ¿la recomendación es accionable? ¿Qué falta? ¿Le serviría a un tomador de decisiones?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9702346"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E061144" w14:textId="77777777">
            <w:pPr>
              <w:spacing w:after="40"/>
              <w:rPr>
                <w:sz w:val="20"/>
                <w:szCs w:val="20"/>
              </w:rPr>
            </w:pPr>
            <w:r w:rsidRPr="000A5451">
              <w:rPr>
                <w:sz w:val="20"/>
                <w:szCs w:val="20"/>
              </w:rPr>
              <w:t>Post + review</w:t>
            </w:r>
          </w:p>
        </w:tc>
      </w:tr>
      <w:tr w:rsidRPr="000A5451" w:rsidR="00290330" w14:paraId="38C9A8FE"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3A9A3DAD"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A3CF30F" w14:textId="77777777">
            <w:pPr>
              <w:spacing w:after="40"/>
              <w:rPr>
                <w:sz w:val="20"/>
                <w:szCs w:val="20"/>
              </w:rPr>
            </w:pPr>
            <w:r w:rsidRPr="000A5451">
              <w:rPr>
                <w:b/>
                <w:bCs/>
                <w:color w:val="1E2761"/>
                <w:sz w:val="20"/>
                <w:szCs w:val="20"/>
              </w:rPr>
              <w:t>Proyecto (Preparación presentación)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F455ECB" w14:textId="77777777">
            <w:pPr>
              <w:spacing w:after="40"/>
              <w:jc w:val="both"/>
              <w:rPr>
                <w:sz w:val="20"/>
                <w:szCs w:val="20"/>
              </w:rPr>
            </w:pPr>
            <w:r w:rsidRPr="000A5451">
              <w:rPr>
                <w:sz w:val="20"/>
                <w:szCs w:val="20"/>
              </w:rPr>
              <w:t>Diseñar presentación de 15 minutos para panel evaluador. Ensayar internamente. Anticipar preguntas críticas.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43524B24" w14:textId="77777777">
            <w:pPr>
              <w:spacing w:after="40"/>
              <w:jc w:val="center"/>
              <w:rPr>
                <w:sz w:val="20"/>
                <w:szCs w:val="20"/>
              </w:rPr>
            </w:pPr>
            <w:r w:rsidRPr="000A5451">
              <w:rPr>
                <w:b/>
                <w:bCs/>
                <w:color w:val="B85042"/>
                <w:sz w:val="20"/>
                <w:szCs w:val="20"/>
              </w:rPr>
              <w:t>2.0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7198329" w14:textId="77777777">
            <w:pPr>
              <w:spacing w:after="40"/>
              <w:rPr>
                <w:sz w:val="20"/>
                <w:szCs w:val="20"/>
              </w:rPr>
            </w:pPr>
            <w:r w:rsidRPr="000A5451">
              <w:rPr>
                <w:sz w:val="20"/>
                <w:szCs w:val="20"/>
              </w:rPr>
              <w:t>Borrador de slides</w:t>
            </w:r>
          </w:p>
        </w:tc>
      </w:tr>
      <w:tr w:rsidRPr="000A5451" w:rsidR="00290330" w14:paraId="2BAC4F60"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B64DDBC"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579B3762"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78A88C61"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751E6703"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2A62CF02" w14:textId="77777777">
            <w:pPr>
              <w:spacing w:after="40"/>
              <w:rPr>
                <w:sz w:val="20"/>
                <w:szCs w:val="20"/>
              </w:rPr>
            </w:pPr>
          </w:p>
        </w:tc>
      </w:tr>
    </w:tbl>
    <w:p w:rsidRPr="000A5451" w:rsidR="00290330" w:rsidRDefault="00290330" w14:paraId="0C6DF2F0" w14:textId="77777777">
      <w:pPr>
        <w:spacing w:before="140"/>
        <w:rPr>
          <w:sz w:val="20"/>
          <w:szCs w:val="20"/>
        </w:rPr>
      </w:pPr>
    </w:p>
    <w:p w:rsidRPr="000A5451" w:rsidR="00290330" w:rsidRDefault="00442FAC" w14:paraId="710DAB97" w14:textId="77777777">
      <w:pPr>
        <w:spacing w:before="120" w:after="100"/>
        <w:rPr>
          <w:sz w:val="20"/>
          <w:szCs w:val="20"/>
        </w:rPr>
      </w:pPr>
      <w:r w:rsidRPr="000A5451">
        <w:rPr>
          <w:b/>
          <w:bCs/>
          <w:color w:val="065A82"/>
          <w:sz w:val="20"/>
          <w:szCs w:val="20"/>
        </w:rPr>
        <w:t>Sesión Sincrónica — 2 horas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10"/>
        <w:gridCol w:w="4616"/>
        <w:gridCol w:w="1087"/>
        <w:gridCol w:w="1747"/>
      </w:tblGrid>
      <w:tr w:rsidRPr="000A5451" w:rsidR="00290330" w14:paraId="3FE367C2"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47CA7DB"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D405AE5"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8EBD0F8"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9BC8267" w14:textId="77777777">
            <w:pPr>
              <w:rPr>
                <w:sz w:val="20"/>
                <w:szCs w:val="20"/>
              </w:rPr>
            </w:pPr>
            <w:r w:rsidRPr="000A5451">
              <w:rPr>
                <w:b/>
                <w:bCs/>
                <w:color w:val="FFFFFF"/>
                <w:sz w:val="20"/>
                <w:szCs w:val="20"/>
              </w:rPr>
              <w:t>Propósito</w:t>
            </w:r>
          </w:p>
        </w:tc>
      </w:tr>
      <w:tr w:rsidRPr="000A5451" w:rsidR="00290330" w14:paraId="45A30671"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2105C1D" w14:textId="77777777">
            <w:pPr>
              <w:spacing w:after="40"/>
              <w:rPr>
                <w:sz w:val="20"/>
                <w:szCs w:val="20"/>
              </w:rPr>
            </w:pPr>
            <w:r w:rsidRPr="000A5451">
              <w:rPr>
                <w:b/>
                <w:bCs/>
                <w:color w:val="1E2761"/>
                <w:sz w:val="20"/>
                <w:szCs w:val="20"/>
              </w:rPr>
              <w:t>Mo (Apertura)</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8AA87D3" w14:textId="77777777">
            <w:pPr>
              <w:spacing w:after="40"/>
              <w:jc w:val="both"/>
              <w:rPr>
                <w:sz w:val="20"/>
                <w:szCs w:val="20"/>
              </w:rPr>
            </w:pPr>
            <w:r w:rsidRPr="000A5451">
              <w:rPr>
                <w:sz w:val="20"/>
                <w:szCs w:val="20"/>
              </w:rPr>
              <w:t>Dudas finales sobre integración de los tres pilares y dimensión social.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1296179" w14:textId="77777777">
            <w:pPr>
              <w:spacing w:after="40"/>
              <w:jc w:val="center"/>
              <w:rPr>
                <w:sz w:val="20"/>
                <w:szCs w:val="20"/>
              </w:rPr>
            </w:pPr>
            <w:r w:rsidRPr="000A5451">
              <w:rPr>
                <w:b/>
                <w:bCs/>
                <w:color w:val="B85042"/>
                <w:sz w:val="20"/>
                <w:szCs w:val="20"/>
              </w:rPr>
              <w:t>10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B8D452A" w14:textId="77777777">
            <w:pPr>
              <w:spacing w:after="40"/>
              <w:rPr>
                <w:sz w:val="20"/>
                <w:szCs w:val="20"/>
              </w:rPr>
            </w:pPr>
            <w:r w:rsidRPr="000A5451">
              <w:rPr>
                <w:sz w:val="20"/>
                <w:szCs w:val="20"/>
              </w:rPr>
              <w:t>Resolver dudas.</w:t>
            </w:r>
          </w:p>
        </w:tc>
      </w:tr>
      <w:tr w:rsidRPr="000A5451" w:rsidR="00290330" w14:paraId="711F2DA6"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A3B0102" w14:textId="77777777">
            <w:pPr>
              <w:spacing w:after="40"/>
              <w:rPr>
                <w:sz w:val="20"/>
                <w:szCs w:val="20"/>
              </w:rPr>
            </w:pPr>
            <w:r w:rsidRPr="000A5451">
              <w:rPr>
                <w:b/>
                <w:bCs/>
                <w:color w:val="1E2761"/>
                <w:sz w:val="20"/>
                <w:szCs w:val="20"/>
              </w:rPr>
              <w:t>Pr + Ev (Avance 3)</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4A2690A" w14:textId="77777777">
            <w:pPr>
              <w:spacing w:after="40"/>
              <w:jc w:val="both"/>
              <w:rPr>
                <w:sz w:val="20"/>
                <w:szCs w:val="20"/>
              </w:rPr>
            </w:pPr>
            <w:r w:rsidRPr="000A5451">
              <w:rPr>
                <w:sz w:val="20"/>
                <w:szCs w:val="20"/>
              </w:rPr>
              <w:t>Todos los grupos presentan Avance 3 (7 min c/u). Último checkpoint formal antes de la entrega final.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45A49121" w14:textId="77777777">
            <w:pPr>
              <w:spacing w:after="40"/>
              <w:jc w:val="center"/>
              <w:rPr>
                <w:sz w:val="20"/>
                <w:szCs w:val="20"/>
              </w:rPr>
            </w:pPr>
            <w:r w:rsidRPr="000A5451">
              <w:rPr>
                <w:b/>
                <w:bCs/>
                <w:color w:val="B85042"/>
                <w:sz w:val="20"/>
                <w:szCs w:val="20"/>
              </w:rPr>
              <w:t>50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560796D" w14:textId="77777777">
            <w:pPr>
              <w:spacing w:after="40"/>
              <w:rPr>
                <w:sz w:val="20"/>
                <w:szCs w:val="20"/>
              </w:rPr>
            </w:pPr>
            <w:r w:rsidRPr="000A5451">
              <w:rPr>
                <w:sz w:val="20"/>
                <w:szCs w:val="20"/>
              </w:rPr>
              <w:t>Retroalimentación detallada a cada grupo.</w:t>
            </w:r>
          </w:p>
        </w:tc>
      </w:tr>
      <w:tr w:rsidRPr="000A5451" w:rsidR="00290330" w14:paraId="768171D9"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4273E74" w14:textId="77777777">
            <w:pPr>
              <w:spacing w:after="40"/>
              <w:rPr>
                <w:sz w:val="20"/>
                <w:szCs w:val="20"/>
              </w:rPr>
            </w:pPr>
            <w:r w:rsidRPr="000A5451">
              <w:rPr>
                <w:b/>
                <w:bCs/>
                <w:color w:val="1E2761"/>
                <w:sz w:val="20"/>
                <w:szCs w:val="20"/>
              </w:rPr>
              <w:t>Ev (Retroalimentación)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093B971" w14:textId="77777777">
            <w:pPr>
              <w:spacing w:after="40"/>
              <w:jc w:val="both"/>
              <w:rPr>
                <w:sz w:val="20"/>
                <w:szCs w:val="20"/>
              </w:rPr>
            </w:pPr>
            <w:r w:rsidRPr="000A5451">
              <w:rPr>
                <w:sz w:val="20"/>
                <w:szCs w:val="20"/>
              </w:rPr>
              <w:t>Señalamiento de fortalezas y brechas de cada proyecto. Orientaciones específicas para el informe final y la presentación ante panel.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3E3DDA99" w14:textId="77777777">
            <w:pPr>
              <w:spacing w:after="40"/>
              <w:jc w:val="center"/>
              <w:rPr>
                <w:sz w:val="20"/>
                <w:szCs w:val="20"/>
              </w:rPr>
            </w:pPr>
            <w:r w:rsidRPr="000A5451">
              <w:rPr>
                <w:b/>
                <w:bCs/>
                <w:color w:val="B85042"/>
                <w:sz w:val="20"/>
                <w:szCs w:val="20"/>
              </w:rPr>
              <w:t>30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5F80269" w14:textId="77777777">
            <w:pPr>
              <w:spacing w:after="40"/>
              <w:rPr>
                <w:sz w:val="20"/>
                <w:szCs w:val="20"/>
              </w:rPr>
            </w:pPr>
            <w:r w:rsidRPr="000A5451">
              <w:rPr>
                <w:sz w:val="20"/>
                <w:szCs w:val="20"/>
              </w:rPr>
              <w:t>Guía para la entrega final.</w:t>
            </w:r>
          </w:p>
        </w:tc>
      </w:tr>
      <w:tr w:rsidRPr="000A5451" w:rsidR="00290330" w14:paraId="37A63303"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EF98DC3" w14:textId="77777777">
            <w:pPr>
              <w:spacing w:after="40"/>
              <w:rPr>
                <w:sz w:val="20"/>
                <w:szCs w:val="20"/>
              </w:rPr>
            </w:pPr>
            <w:r w:rsidRPr="000A5451">
              <w:rPr>
                <w:b/>
                <w:bCs/>
                <w:color w:val="1E2761"/>
                <w:sz w:val="20"/>
                <w:szCs w:val="20"/>
              </w:rPr>
              <w:lastRenderedPageBreak/>
              <w:t>Pr (Ensayo)</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6C05C51" w14:textId="77777777">
            <w:pPr>
              <w:spacing w:after="40"/>
              <w:jc w:val="both"/>
              <w:rPr>
                <w:sz w:val="20"/>
                <w:szCs w:val="20"/>
              </w:rPr>
            </w:pPr>
            <w:r w:rsidRPr="000A5451">
              <w:rPr>
                <w:sz w:val="20"/>
                <w:szCs w:val="20"/>
              </w:rPr>
              <w:t>Simulacro breve: cada grupo practica 3 minutos. Retroalimentación de comunicación efectiva (claridad, ritmo, énfasis, manejo de pregunta).</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3CA2472C"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8914238" w14:textId="77777777">
            <w:pPr>
              <w:spacing w:after="40"/>
              <w:rPr>
                <w:sz w:val="20"/>
                <w:szCs w:val="20"/>
              </w:rPr>
            </w:pPr>
            <w:r w:rsidRPr="000A5451">
              <w:rPr>
                <w:sz w:val="20"/>
                <w:szCs w:val="20"/>
              </w:rPr>
              <w:t>Mejorar presentación.</w:t>
            </w:r>
          </w:p>
        </w:tc>
      </w:tr>
      <w:tr w:rsidRPr="000A5451" w:rsidR="00290330" w14:paraId="0EE273FA"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DFFDDAB" w14:textId="77777777">
            <w:pPr>
              <w:spacing w:after="40"/>
              <w:rPr>
                <w:sz w:val="20"/>
                <w:szCs w:val="20"/>
              </w:rPr>
            </w:pPr>
            <w:r w:rsidRPr="000A5451">
              <w:rPr>
                <w:b/>
                <w:bCs/>
                <w:color w:val="1E2761"/>
                <w:sz w:val="20"/>
                <w:szCs w:val="20"/>
              </w:rPr>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BE7D252" w14:textId="77777777">
            <w:pPr>
              <w:spacing w:after="40"/>
              <w:jc w:val="both"/>
              <w:rPr>
                <w:sz w:val="20"/>
                <w:szCs w:val="20"/>
              </w:rPr>
            </w:pPr>
            <w:r w:rsidRPr="000A5451">
              <w:rPr>
                <w:sz w:val="20"/>
                <w:szCs w:val="20"/>
              </w:rPr>
              <w:t>Logística semana 8: panel, formato del informe, criterios de evaluación final.</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677C6E86" w14:textId="77777777">
            <w:pPr>
              <w:spacing w:after="40"/>
              <w:jc w:val="center"/>
              <w:rPr>
                <w:sz w:val="20"/>
                <w:szCs w:val="20"/>
              </w:rPr>
            </w:pPr>
            <w:r w:rsidRPr="000A5451">
              <w:rPr>
                <w:b/>
                <w:bCs/>
                <w:color w:val="B85042"/>
                <w:sz w:val="20"/>
                <w:szCs w:val="20"/>
              </w:rPr>
              <w:t>10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BA9099C" w14:textId="77777777">
            <w:pPr>
              <w:spacing w:after="40"/>
              <w:rPr>
                <w:sz w:val="20"/>
                <w:szCs w:val="20"/>
              </w:rPr>
            </w:pPr>
            <w:r w:rsidRPr="000A5451">
              <w:rPr>
                <w:sz w:val="20"/>
                <w:szCs w:val="20"/>
              </w:rPr>
              <w:t>Orientar entrega final.</w:t>
            </w:r>
          </w:p>
        </w:tc>
      </w:tr>
    </w:tbl>
    <w:p w:rsidRPr="000A5451" w:rsidR="00290330" w:rsidRDefault="00290330" w14:paraId="2087EA2E" w14:textId="77777777">
      <w:pPr>
        <w:spacing w:before="120"/>
        <w:rPr>
          <w:sz w:val="20"/>
          <w:szCs w:val="20"/>
        </w:rPr>
      </w:pPr>
    </w:p>
    <w:p w:rsidRPr="000A5451" w:rsidR="00290330" w:rsidRDefault="00442FAC" w14:paraId="192FAE92" w14:textId="77777777">
      <w:pPr>
        <w:spacing w:before="120" w:after="80"/>
        <w:rPr>
          <w:sz w:val="20"/>
          <w:szCs w:val="20"/>
        </w:rPr>
      </w:pPr>
      <w:r w:rsidRPr="000A5451">
        <w:rPr>
          <w:b/>
          <w:bCs/>
          <w:color w:val="065A82"/>
          <w:sz w:val="20"/>
          <w:szCs w:val="20"/>
        </w:rPr>
        <w:t>Lecturas y Recursos</w:t>
      </w:r>
    </w:p>
    <w:p w:rsidRPr="00AB63DC" w:rsidR="00290330" w:rsidRDefault="00442FAC" w14:paraId="5548D1EF" w14:textId="77777777">
      <w:pPr>
        <w:pStyle w:val="Prrafodelista"/>
        <w:numPr>
          <w:ilvl w:val="0"/>
          <w:numId w:val="2"/>
        </w:numPr>
        <w:spacing w:before="30" w:after="30"/>
        <w:rPr>
          <w:sz w:val="20"/>
          <w:szCs w:val="20"/>
          <w:lang w:val="en-US"/>
        </w:rPr>
      </w:pPr>
      <w:r w:rsidRPr="00AB63DC">
        <w:rPr>
          <w:sz w:val="20"/>
          <w:szCs w:val="20"/>
          <w:lang w:val="en-US"/>
        </w:rPr>
        <w:t>The Model Thinker — Scott Page (capítulo sobre many-model thinking).</w:t>
      </w:r>
    </w:p>
    <w:p w:rsidRPr="000A5451" w:rsidR="00290330" w:rsidRDefault="00442FAC" w14:paraId="65AA8ED2" w14:textId="77777777">
      <w:pPr>
        <w:pStyle w:val="Prrafodelista"/>
        <w:numPr>
          <w:ilvl w:val="0"/>
          <w:numId w:val="2"/>
        </w:numPr>
        <w:spacing w:before="30" w:after="30"/>
        <w:rPr>
          <w:sz w:val="20"/>
          <w:szCs w:val="20"/>
        </w:rPr>
      </w:pPr>
      <w:r w:rsidRPr="000A5451">
        <w:rPr>
          <w:sz w:val="20"/>
          <w:szCs w:val="20"/>
        </w:rPr>
        <w:t>Guías de la UPME para informes de consultoría energética.</w:t>
      </w:r>
    </w:p>
    <w:p w:rsidRPr="000A5451" w:rsidR="00290330" w:rsidRDefault="00442FAC" w14:paraId="5B35F5B0" w14:textId="77777777">
      <w:pPr>
        <w:rPr>
          <w:sz w:val="20"/>
          <w:szCs w:val="20"/>
        </w:rPr>
      </w:pPr>
      <w:r w:rsidRPr="000A5451">
        <w:rPr>
          <w:sz w:val="20"/>
          <w:szCs w:val="20"/>
        </w:rPr>
        <w:br w:type="page"/>
      </w:r>
    </w:p>
    <w:p w:rsidRPr="000A5451" w:rsidR="00290330" w:rsidRDefault="00442FAC" w14:paraId="401F5441" w14:textId="77777777">
      <w:pPr>
        <w:pStyle w:val="Ttulo2"/>
        <w:rPr>
          <w:sz w:val="20"/>
          <w:szCs w:val="20"/>
        </w:rPr>
      </w:pPr>
      <w:bookmarkStart w:name="_Toc228135355" w:id="72"/>
      <w:r w:rsidRPr="000A5451">
        <w:rPr>
          <w:sz w:val="20"/>
          <w:szCs w:val="20"/>
        </w:rPr>
        <w:lastRenderedPageBreak/>
        <w:t>SEMANA 8: Cierre — Actividad de Evaluación Sumativa</w:t>
      </w:r>
      <w:bookmarkEnd w:id="72"/>
    </w:p>
    <w:p w:rsidRPr="000A5451" w:rsidR="00290330" w:rsidRDefault="00442FAC" w14:paraId="0CF009FF" w14:textId="77777777">
      <w:pPr>
        <w:spacing w:after="80"/>
        <w:rPr>
          <w:sz w:val="20"/>
          <w:szCs w:val="20"/>
        </w:rPr>
      </w:pPr>
      <w:r w:rsidRPr="000A5451">
        <w:rPr>
          <w:i/>
          <w:iCs/>
          <w:color w:val="B85042"/>
          <w:sz w:val="20"/>
          <w:szCs w:val="20"/>
        </w:rPr>
        <w:t>Caso ancla: Cierre del ciclo: del análisis sistémico a la acción estratégica</w:t>
      </w:r>
    </w:p>
    <w:p w:rsidRPr="000A5451" w:rsidR="00290330" w:rsidRDefault="00442FAC" w14:paraId="6FBC40F1" w14:textId="77777777">
      <w:pPr>
        <w:pBdr>
          <w:bottom w:val="single" w:color="1E2761" w:sz="8" w:space="6"/>
        </w:pBdr>
        <w:spacing w:after="120"/>
        <w:rPr>
          <w:sz w:val="20"/>
          <w:szCs w:val="20"/>
        </w:rPr>
      </w:pPr>
      <w:r w:rsidRPr="000A5451">
        <w:rPr>
          <w:b/>
          <w:bCs/>
          <w:color w:val="1E2761"/>
          <w:sz w:val="20"/>
          <w:szCs w:val="20"/>
        </w:rPr>
        <w:t xml:space="preserve">Resultados de Aprendizaje verificados: </w:t>
      </w:r>
      <w:r w:rsidRPr="000A5451">
        <w:rPr>
          <w:sz w:val="20"/>
          <w:szCs w:val="20"/>
        </w:rPr>
        <w:t>RAC 1, 2, 3, 4 (verificación final integrada)</w:t>
      </w:r>
      <w:r w:rsidRPr="000A5451">
        <w:rPr>
          <w:color w:val="5C6478"/>
          <w:sz w:val="20"/>
          <w:szCs w:val="20"/>
        </w:rPr>
        <w:t xml:space="preserve">  ·  </w:t>
      </w:r>
      <w:r w:rsidRPr="000A5451">
        <w:rPr>
          <w:b/>
          <w:bCs/>
          <w:color w:val="1E2761"/>
          <w:sz w:val="20"/>
          <w:szCs w:val="20"/>
        </w:rPr>
        <w:t xml:space="preserve">RA del programa: </w:t>
      </w:r>
      <w:r w:rsidRPr="000A5451">
        <w:rPr>
          <w:sz w:val="20"/>
          <w:szCs w:val="20"/>
        </w:rPr>
        <w:t>Todos los RA del programa contribuidos por el curso</w:t>
      </w:r>
    </w:p>
    <w:p w:rsidRPr="000A5451" w:rsidR="00290330" w:rsidRDefault="00442FAC" w14:paraId="24145E6E" w14:textId="77777777">
      <w:pPr>
        <w:spacing w:before="60" w:after="60" w:line="300" w:lineRule="auto"/>
        <w:jc w:val="both"/>
        <w:rPr>
          <w:sz w:val="20"/>
          <w:szCs w:val="20"/>
        </w:rPr>
      </w:pPr>
      <w:r w:rsidRPr="000A5451">
        <w:rPr>
          <w:sz w:val="20"/>
          <w:szCs w:val="20"/>
        </w:rPr>
        <w:t>Los estudiantes presentan sus informes de consultoría sistémica ante un panel compuesto por el profesor y un profesional invitado del sector energético colombiano. El bloque autónomo se dedica exclusivamente a pulir el informe y la presentación. La secuencia didáctica se adapta a una semana de cierre: Mo se omite, Co es la cápsula de "fronteras del campo", Pr ya no aplica, Ev y Proy se fusionan en la entrega y el panel.</w:t>
      </w:r>
    </w:p>
    <w:p w:rsidRPr="000A5451" w:rsidR="00290330" w:rsidRDefault="00442FAC" w14:paraId="3C77659F" w14:textId="77777777">
      <w:pPr>
        <w:spacing w:before="200" w:after="100"/>
        <w:rPr>
          <w:sz w:val="20"/>
          <w:szCs w:val="20"/>
        </w:rPr>
      </w:pPr>
      <w:r w:rsidRPr="000A5451">
        <w:rPr>
          <w:b/>
          <w:bCs/>
          <w:color w:val="065A82"/>
          <w:sz w:val="20"/>
          <w:szCs w:val="20"/>
        </w:rPr>
        <w:t>Bloque Autónomo — 10 horas (secuencia Mo → Co → Pr → Ev → Proy)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850"/>
        <w:gridCol w:w="1500"/>
        <w:gridCol w:w="4810"/>
        <w:gridCol w:w="700"/>
        <w:gridCol w:w="1500"/>
      </w:tblGrid>
      <w:tr w:rsidRPr="000A5451" w:rsidR="00290330" w14:paraId="0597818D" w14:textId="77777777">
        <w:trPr>
          <w:tblHeader/>
        </w:trPr>
        <w:tc>
          <w:tcPr>
            <w:tcW w:w="85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B825F6D" w14:textId="77777777">
            <w:pPr>
              <w:rPr>
                <w:sz w:val="20"/>
                <w:szCs w:val="20"/>
              </w:rPr>
            </w:pPr>
            <w:r w:rsidRPr="000A5451">
              <w:rPr>
                <w:b/>
                <w:bCs/>
                <w:color w:val="FFFFFF"/>
                <w:sz w:val="20"/>
                <w:szCs w:val="20"/>
              </w:rPr>
              <w:t>Cód.</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393AA31" w14:textId="77777777">
            <w:pPr>
              <w:rPr>
                <w:sz w:val="20"/>
                <w:szCs w:val="20"/>
              </w:rPr>
            </w:pPr>
            <w:r w:rsidRPr="000A5451">
              <w:rPr>
                <w:b/>
                <w:bCs/>
                <w:color w:val="FFFFFF"/>
                <w:sz w:val="20"/>
                <w:szCs w:val="20"/>
              </w:rPr>
              <w:t>Momento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2F51296" w14:textId="77777777">
            <w:pPr>
              <w:rPr>
                <w:sz w:val="20"/>
                <w:szCs w:val="20"/>
              </w:rPr>
            </w:pPr>
            <w:r w:rsidRPr="000A5451">
              <w:rPr>
                <w:b/>
                <w:bCs/>
                <w:color w:val="FFFFFF"/>
                <w:sz w:val="20"/>
                <w:szCs w:val="20"/>
              </w:rPr>
              <w:t>Descripción de la actividad</w:t>
            </w: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ED6D6D6" w14:textId="77777777">
            <w:pPr>
              <w:rPr>
                <w:sz w:val="20"/>
                <w:szCs w:val="20"/>
              </w:rPr>
            </w:pPr>
            <w:r w:rsidRPr="000A5451">
              <w:rPr>
                <w:b/>
                <w:bCs/>
                <w:color w:val="FFFFFF"/>
                <w:sz w:val="20"/>
                <w:szCs w:val="20"/>
              </w:rPr>
              <w:t>Hrs</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2FCC17D" w14:textId="77777777">
            <w:pPr>
              <w:rPr>
                <w:sz w:val="20"/>
                <w:szCs w:val="20"/>
              </w:rPr>
            </w:pPr>
            <w:r w:rsidRPr="000A5451">
              <w:rPr>
                <w:b/>
                <w:bCs/>
                <w:color w:val="FFFFFF"/>
                <w:sz w:val="20"/>
                <w:szCs w:val="20"/>
              </w:rPr>
              <w:t>Entregable</w:t>
            </w:r>
          </w:p>
        </w:tc>
      </w:tr>
      <w:tr w:rsidRPr="000A5451" w:rsidR="00290330" w14:paraId="11079A7D" w14:textId="77777777">
        <w:tc>
          <w:tcPr>
            <w:tcW w:w="850"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0A5451" w:rsidR="00290330" w:rsidRDefault="00442FAC" w14:paraId="2051A6FC" w14:textId="77777777">
            <w:pPr>
              <w:spacing w:after="40"/>
              <w:jc w:val="center"/>
              <w:rPr>
                <w:sz w:val="20"/>
                <w:szCs w:val="20"/>
              </w:rPr>
            </w:pPr>
            <w:r w:rsidRPr="000A5451">
              <w:rPr>
                <w:b/>
                <w:bCs/>
                <w:color w:val="1E2761"/>
                <w:sz w:val="20"/>
                <w:szCs w:val="20"/>
              </w:rPr>
              <w:t>Co</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77FE431" w14:textId="77777777">
            <w:pPr>
              <w:spacing w:after="40"/>
              <w:rPr>
                <w:sz w:val="20"/>
                <w:szCs w:val="20"/>
              </w:rPr>
            </w:pPr>
            <w:r w:rsidRPr="000A5451">
              <w:rPr>
                <w:b/>
                <w:bCs/>
                <w:color w:val="1E2761"/>
                <w:sz w:val="20"/>
                <w:szCs w:val="20"/>
              </w:rPr>
              <w:t>Contenidos (cápsula final)</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062130E" w14:textId="77777777">
            <w:pPr>
              <w:spacing w:after="40"/>
              <w:jc w:val="both"/>
              <w:rPr>
                <w:sz w:val="20"/>
                <w:szCs w:val="20"/>
              </w:rPr>
            </w:pPr>
            <w:r w:rsidRPr="000A5451">
              <w:rPr>
                <w:sz w:val="20"/>
                <w:szCs w:val="20"/>
              </w:rPr>
              <w:t>Video-lección 8.1 (15 min): fronteras del campo — modelos basados en agentes con Mesa (Wilensky &amp; Rand, Weidlich &amp; Veit), Robust Decision Making formal con PRIM/Rhodium (RAND Corporation), aprendizaje automático sobre grafos (GNN) como horizonte futuro. Mensaje: "El toolkit de este curso es el primer piso, no el techo. Cada herramienta presentada aquí es una vía completa de profundización."</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4D81BF1A"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58D1913" w14:textId="77777777">
            <w:pPr>
              <w:spacing w:after="40"/>
              <w:rPr>
                <w:sz w:val="20"/>
                <w:szCs w:val="20"/>
              </w:rPr>
            </w:pPr>
            <w:r w:rsidRPr="000A5451">
              <w:rPr>
                <w:sz w:val="20"/>
                <w:szCs w:val="20"/>
              </w:rPr>
              <w:t>Quiz final</w:t>
            </w:r>
          </w:p>
        </w:tc>
      </w:tr>
      <w:tr w:rsidRPr="000A5451" w:rsidR="00290330" w14:paraId="775F1B89" w14:textId="77777777">
        <w:tc>
          <w:tcPr>
            <w:tcW w:w="850" w:type="dxa"/>
            <w:tcBorders>
              <w:top w:val="single" w:color="B0B8C9" w:sz="4" w:space="0"/>
              <w:left w:val="single" w:color="B0B8C9" w:sz="4" w:space="0"/>
              <w:bottom w:val="single" w:color="B0B8C9" w:sz="4" w:space="0"/>
              <w:right w:val="single" w:color="B0B8C9" w:sz="4" w:space="0"/>
            </w:tcBorders>
            <w:shd w:val="clear" w:color="auto" w:fill="D1C4E9"/>
            <w:tcMar>
              <w:top w:w="80" w:type="dxa"/>
              <w:left w:w="120" w:type="dxa"/>
              <w:bottom w:w="80" w:type="dxa"/>
              <w:right w:w="120" w:type="dxa"/>
            </w:tcMar>
            <w:vAlign w:val="center"/>
          </w:tcPr>
          <w:p w:rsidRPr="000A5451" w:rsidR="00290330" w:rsidRDefault="00442FAC" w14:paraId="6BBE63CE" w14:textId="77777777">
            <w:pPr>
              <w:spacing w:after="40"/>
              <w:jc w:val="center"/>
              <w:rPr>
                <w:sz w:val="20"/>
                <w:szCs w:val="20"/>
              </w:rPr>
            </w:pPr>
            <w:r w:rsidRPr="000A5451">
              <w:rPr>
                <w:b/>
                <w:bCs/>
                <w:color w:val="1E2761"/>
                <w:sz w:val="20"/>
                <w:szCs w:val="20"/>
              </w:rPr>
              <w:t>Proy</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207D119" w14:textId="77777777">
            <w:pPr>
              <w:spacing w:after="40"/>
              <w:rPr>
                <w:sz w:val="20"/>
                <w:szCs w:val="20"/>
              </w:rPr>
            </w:pPr>
            <w:r w:rsidRPr="000A5451">
              <w:rPr>
                <w:b/>
                <w:bCs/>
                <w:color w:val="1E2761"/>
                <w:sz w:val="20"/>
                <w:szCs w:val="20"/>
              </w:rPr>
              <w:t>Proyecto — Informe final</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0ED57EB" w14:textId="77777777">
            <w:pPr>
              <w:spacing w:after="40"/>
              <w:jc w:val="both"/>
              <w:rPr>
                <w:sz w:val="20"/>
                <w:szCs w:val="20"/>
              </w:rPr>
            </w:pPr>
            <w:r w:rsidRPr="000A5451">
              <w:rPr>
                <w:sz w:val="20"/>
                <w:szCs w:val="20"/>
              </w:rPr>
              <w:t>Informe de consultoría sistémica (5,000–7,000 palabras): análisis de complejidad, análisis de redes (física y/o social), modelo de dinámica de sistemas, dimensión social y de gobernanza, cumplimiento normativo, recomendaciones estratégicas accionables.</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2C528FD1" w14:textId="77777777">
            <w:pPr>
              <w:spacing w:after="40"/>
              <w:jc w:val="center"/>
              <w:rPr>
                <w:sz w:val="20"/>
                <w:szCs w:val="20"/>
              </w:rPr>
            </w:pPr>
            <w:r w:rsidRPr="000A5451">
              <w:rPr>
                <w:b/>
                <w:bCs/>
                <w:color w:val="B85042"/>
                <w:sz w:val="20"/>
                <w:szCs w:val="20"/>
              </w:rPr>
              <w:t>6.0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6640D4C" w14:textId="77777777">
            <w:pPr>
              <w:spacing w:after="40"/>
              <w:rPr>
                <w:sz w:val="20"/>
                <w:szCs w:val="20"/>
              </w:rPr>
            </w:pPr>
            <w:r w:rsidRPr="000A5451">
              <w:rPr>
                <w:sz w:val="20"/>
                <w:szCs w:val="20"/>
              </w:rPr>
              <w:t>Informe final (25%)</w:t>
            </w:r>
          </w:p>
        </w:tc>
      </w:tr>
      <w:tr w:rsidRPr="000A5451" w:rsidR="00290330" w14:paraId="2DD5ED4D" w14:textId="77777777">
        <w:tc>
          <w:tcPr>
            <w:tcW w:w="850" w:type="dxa"/>
            <w:tcBorders>
              <w:top w:val="single" w:color="B0B8C9" w:sz="4" w:space="0"/>
              <w:left w:val="single" w:color="B0B8C9" w:sz="4" w:space="0"/>
              <w:bottom w:val="single" w:color="B0B8C9" w:sz="4" w:space="0"/>
              <w:right w:val="single" w:color="B0B8C9" w:sz="4" w:space="0"/>
            </w:tcBorders>
            <w:shd w:val="clear" w:color="auto" w:fill="C8E6C9"/>
            <w:tcMar>
              <w:top w:w="80" w:type="dxa"/>
              <w:left w:w="120" w:type="dxa"/>
              <w:bottom w:w="80" w:type="dxa"/>
              <w:right w:w="120" w:type="dxa"/>
            </w:tcMar>
            <w:vAlign w:val="center"/>
          </w:tcPr>
          <w:p w:rsidRPr="000A5451" w:rsidR="00290330" w:rsidRDefault="00442FAC" w14:paraId="16B04B70" w14:textId="77777777">
            <w:pPr>
              <w:spacing w:after="40"/>
              <w:jc w:val="center"/>
              <w:rPr>
                <w:sz w:val="20"/>
                <w:szCs w:val="20"/>
              </w:rPr>
            </w:pPr>
            <w:r w:rsidRPr="000A5451">
              <w:rPr>
                <w:b/>
                <w:bCs/>
                <w:color w:val="1E2761"/>
                <w:sz w:val="20"/>
                <w:szCs w:val="20"/>
              </w:rPr>
              <w:t>Pr</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44AB420" w14:textId="77777777">
            <w:pPr>
              <w:spacing w:after="40"/>
              <w:rPr>
                <w:sz w:val="20"/>
                <w:szCs w:val="20"/>
              </w:rPr>
            </w:pPr>
            <w:r w:rsidRPr="000A5451">
              <w:rPr>
                <w:b/>
                <w:bCs/>
                <w:color w:val="1E2761"/>
                <w:sz w:val="20"/>
                <w:szCs w:val="20"/>
              </w:rPr>
              <w:t>Preparación presentación</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0ECD816" w14:textId="77777777">
            <w:pPr>
              <w:spacing w:after="40"/>
              <w:jc w:val="both"/>
              <w:rPr>
                <w:sz w:val="20"/>
                <w:szCs w:val="20"/>
              </w:rPr>
            </w:pPr>
            <w:r w:rsidRPr="000A5451">
              <w:rPr>
                <w:sz w:val="20"/>
                <w:szCs w:val="20"/>
              </w:rPr>
              <w:t>Refinar presentación de 15 minutos incorporando retroalimentación de semana 7. Ensayo grupal final.</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592AA120" w14:textId="77777777">
            <w:pPr>
              <w:spacing w:after="40"/>
              <w:jc w:val="center"/>
              <w:rPr>
                <w:sz w:val="20"/>
                <w:szCs w:val="20"/>
              </w:rPr>
            </w:pPr>
            <w:r w:rsidRPr="000A5451">
              <w:rPr>
                <w:b/>
                <w:bCs/>
                <w:color w:val="B85042"/>
                <w:sz w:val="20"/>
                <w:szCs w:val="20"/>
              </w:rPr>
              <w:t>2.0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374405C" w14:textId="77777777">
            <w:pPr>
              <w:spacing w:after="40"/>
              <w:rPr>
                <w:sz w:val="20"/>
                <w:szCs w:val="20"/>
              </w:rPr>
            </w:pPr>
            <w:r w:rsidRPr="000A5451">
              <w:rPr>
                <w:sz w:val="20"/>
                <w:szCs w:val="20"/>
              </w:rPr>
              <w:t>Slides finales</w:t>
            </w:r>
          </w:p>
        </w:tc>
      </w:tr>
      <w:tr w:rsidRPr="000A5451" w:rsidR="00290330" w14:paraId="0F7951ED" w14:textId="77777777">
        <w:tc>
          <w:tcPr>
            <w:tcW w:w="850" w:type="dxa"/>
            <w:tcBorders>
              <w:top w:val="single" w:color="B0B8C9" w:sz="4" w:space="0"/>
              <w:left w:val="single" w:color="B0B8C9" w:sz="4" w:space="0"/>
              <w:bottom w:val="single" w:color="B0B8C9" w:sz="4" w:space="0"/>
              <w:right w:val="single" w:color="B0B8C9" w:sz="4" w:space="0"/>
            </w:tcBorders>
            <w:shd w:val="clear" w:color="auto" w:fill="F8BBD0"/>
            <w:tcMar>
              <w:top w:w="80" w:type="dxa"/>
              <w:left w:w="120" w:type="dxa"/>
              <w:bottom w:w="80" w:type="dxa"/>
              <w:right w:w="120" w:type="dxa"/>
            </w:tcMar>
            <w:vAlign w:val="center"/>
          </w:tcPr>
          <w:p w:rsidRPr="000A5451" w:rsidR="00290330" w:rsidRDefault="00442FAC" w14:paraId="02FD81B0" w14:textId="77777777">
            <w:pPr>
              <w:spacing w:after="40"/>
              <w:jc w:val="center"/>
              <w:rPr>
                <w:sz w:val="20"/>
                <w:szCs w:val="20"/>
              </w:rPr>
            </w:pPr>
            <w:r w:rsidRPr="000A5451">
              <w:rPr>
                <w:b/>
                <w:bCs/>
                <w:color w:val="1E2761"/>
                <w:sz w:val="20"/>
                <w:szCs w:val="20"/>
              </w:rPr>
              <w:t>Ev</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264E0D4" w14:textId="77777777">
            <w:pPr>
              <w:spacing w:after="40"/>
              <w:rPr>
                <w:sz w:val="20"/>
                <w:szCs w:val="20"/>
              </w:rPr>
            </w:pPr>
            <w:r w:rsidRPr="000A5451">
              <w:rPr>
                <w:b/>
                <w:bCs/>
                <w:color w:val="1E2761"/>
                <w:sz w:val="20"/>
                <w:szCs w:val="20"/>
              </w:rPr>
              <w:t>Reflexión individual</w:t>
            </w:r>
          </w:p>
        </w:tc>
        <w:tc>
          <w:tcPr>
            <w:tcW w:w="481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0311FF16" w14:textId="77777777">
            <w:pPr>
              <w:spacing w:after="40"/>
              <w:jc w:val="both"/>
              <w:rPr>
                <w:sz w:val="20"/>
                <w:szCs w:val="20"/>
              </w:rPr>
            </w:pPr>
            <w:r w:rsidRPr="000A5451">
              <w:rPr>
                <w:sz w:val="20"/>
                <w:szCs w:val="20"/>
              </w:rPr>
              <w:t>Ensayo individual de 500 palabras: ¿cómo cambió mi forma de analizar proyectos energéticos después de este curso? Conexión con la práctica profesional propia.</w:t>
            </w:r>
          </w:p>
        </w:tc>
        <w:tc>
          <w:tcPr>
            <w:tcW w:w="7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0A5451" w:rsidR="00290330" w:rsidRDefault="00442FAC" w14:paraId="64739FD8" w14:textId="77777777">
            <w:pPr>
              <w:spacing w:after="40"/>
              <w:jc w:val="center"/>
              <w:rPr>
                <w:sz w:val="20"/>
                <w:szCs w:val="20"/>
              </w:rPr>
            </w:pPr>
            <w:r w:rsidRPr="000A5451">
              <w:rPr>
                <w:b/>
                <w:bCs/>
                <w:color w:val="B85042"/>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2C80BCB" w14:textId="77777777">
            <w:pPr>
              <w:spacing w:after="40"/>
              <w:rPr>
                <w:sz w:val="20"/>
                <w:szCs w:val="20"/>
              </w:rPr>
            </w:pPr>
            <w:r w:rsidRPr="000A5451">
              <w:rPr>
                <w:sz w:val="20"/>
                <w:szCs w:val="20"/>
              </w:rPr>
              <w:t>Ensayo reflexivo</w:t>
            </w:r>
          </w:p>
        </w:tc>
      </w:tr>
      <w:tr w:rsidRPr="000A5451" w:rsidR="00290330" w14:paraId="74C03662" w14:textId="77777777">
        <w:tc>
          <w:tcPr>
            <w:tcW w:w="85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3C48A925" w14:textId="77777777">
            <w:pPr>
              <w:spacing w:after="40"/>
              <w:rPr>
                <w:sz w:val="20"/>
                <w:szCs w:val="20"/>
              </w:rPr>
            </w:pP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4A8DC52F" w14:textId="77777777">
            <w:pPr>
              <w:spacing w:after="40"/>
              <w:rPr>
                <w:sz w:val="20"/>
                <w:szCs w:val="20"/>
              </w:rPr>
            </w:pPr>
            <w:r w:rsidRPr="000A5451">
              <w:rPr>
                <w:b/>
                <w:bCs/>
                <w:color w:val="FFFFFF"/>
                <w:sz w:val="20"/>
                <w:szCs w:val="20"/>
              </w:rPr>
              <w:t>TOTAL AUTÓNOMO</w:t>
            </w:r>
          </w:p>
        </w:tc>
        <w:tc>
          <w:tcPr>
            <w:tcW w:w="481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3BD2869F" w14:textId="77777777">
            <w:pPr>
              <w:spacing w:after="40"/>
              <w:rPr>
                <w:sz w:val="20"/>
                <w:szCs w:val="20"/>
              </w:rPr>
            </w:pPr>
          </w:p>
        </w:tc>
        <w:tc>
          <w:tcPr>
            <w:tcW w:w="7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442FAC" w14:paraId="168366D8" w14:textId="77777777">
            <w:pPr>
              <w:spacing w:after="40"/>
              <w:jc w:val="center"/>
              <w:rPr>
                <w:sz w:val="20"/>
                <w:szCs w:val="20"/>
              </w:rPr>
            </w:pPr>
            <w:r w:rsidRPr="000A5451">
              <w:rPr>
                <w:b/>
                <w:bCs/>
                <w:color w:val="FFFFFF"/>
                <w:sz w:val="20"/>
                <w:szCs w:val="20"/>
              </w:rPr>
              <w:t>10</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80" w:type="dxa"/>
              <w:left w:w="120" w:type="dxa"/>
              <w:bottom w:w="80" w:type="dxa"/>
              <w:right w:w="120" w:type="dxa"/>
            </w:tcMar>
          </w:tcPr>
          <w:p w:rsidRPr="000A5451" w:rsidR="00290330" w:rsidRDefault="00290330" w14:paraId="4A0D2138" w14:textId="77777777">
            <w:pPr>
              <w:spacing w:after="40"/>
              <w:rPr>
                <w:sz w:val="20"/>
                <w:szCs w:val="20"/>
              </w:rPr>
            </w:pPr>
          </w:p>
        </w:tc>
      </w:tr>
    </w:tbl>
    <w:p w:rsidRPr="000A5451" w:rsidR="00290330" w:rsidRDefault="00290330" w14:paraId="0CF35407" w14:textId="77777777">
      <w:pPr>
        <w:spacing w:before="140"/>
        <w:rPr>
          <w:sz w:val="20"/>
          <w:szCs w:val="20"/>
        </w:rPr>
      </w:pPr>
    </w:p>
    <w:p w:rsidRPr="000A5451" w:rsidR="00290330" w:rsidRDefault="00442FAC" w14:paraId="6DEB3EC5" w14:textId="77777777">
      <w:pPr>
        <w:spacing w:before="120" w:after="100"/>
        <w:rPr>
          <w:sz w:val="20"/>
          <w:szCs w:val="20"/>
        </w:rPr>
      </w:pPr>
      <w:r w:rsidRPr="000A5451">
        <w:rPr>
          <w:b/>
          <w:bCs/>
          <w:color w:val="065A82"/>
          <w:sz w:val="20"/>
          <w:szCs w:val="20"/>
        </w:rPr>
        <w:t>Sesión Sincrónica — 3 horas (extendida, panel evaluador)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5000"/>
        <w:gridCol w:w="1100"/>
        <w:gridCol w:w="1560"/>
      </w:tblGrid>
      <w:tr w:rsidRPr="000A5451" w:rsidR="00290330" w14:paraId="08D3B814" w14:textId="77777777">
        <w:trPr>
          <w:tblHeader/>
        </w:trPr>
        <w:tc>
          <w:tcPr>
            <w:tcW w:w="17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4D40E8A" w14:textId="77777777">
            <w:pPr>
              <w:rPr>
                <w:sz w:val="20"/>
                <w:szCs w:val="20"/>
              </w:rPr>
            </w:pPr>
            <w:r w:rsidRPr="000A5451">
              <w:rPr>
                <w:b/>
                <w:bCs/>
                <w:color w:val="FFFFFF"/>
                <w:sz w:val="20"/>
                <w:szCs w:val="20"/>
              </w:rPr>
              <w:t>Momento</w:t>
            </w:r>
          </w:p>
        </w:tc>
        <w:tc>
          <w:tcPr>
            <w:tcW w:w="5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63EB175" w14:textId="77777777">
            <w:pPr>
              <w:rPr>
                <w:sz w:val="20"/>
                <w:szCs w:val="20"/>
              </w:rPr>
            </w:pPr>
            <w:r w:rsidRPr="000A5451">
              <w:rPr>
                <w:b/>
                <w:bCs/>
                <w:color w:val="FFFFFF"/>
                <w:sz w:val="20"/>
                <w:szCs w:val="20"/>
              </w:rPr>
              <w:t>Actividad</w:t>
            </w:r>
          </w:p>
        </w:tc>
        <w:tc>
          <w:tcPr>
            <w:tcW w:w="11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2E2A8995" w14:textId="77777777">
            <w:pPr>
              <w:rPr>
                <w:sz w:val="20"/>
                <w:szCs w:val="20"/>
              </w:rPr>
            </w:pPr>
            <w:r w:rsidRPr="000A5451">
              <w:rPr>
                <w:b/>
                <w:bCs/>
                <w:color w:val="FFFFFF"/>
                <w:sz w:val="20"/>
                <w:szCs w:val="20"/>
              </w:rPr>
              <w:t>Duración</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0ECD5D2" w14:textId="77777777">
            <w:pPr>
              <w:rPr>
                <w:sz w:val="20"/>
                <w:szCs w:val="20"/>
              </w:rPr>
            </w:pPr>
            <w:r w:rsidRPr="000A5451">
              <w:rPr>
                <w:b/>
                <w:bCs/>
                <w:color w:val="FFFFFF"/>
                <w:sz w:val="20"/>
                <w:szCs w:val="20"/>
              </w:rPr>
              <w:t>Propósito</w:t>
            </w:r>
          </w:p>
        </w:tc>
      </w:tr>
      <w:tr w:rsidRPr="000A5451" w:rsidR="00290330" w14:paraId="4CB04674"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D498220" w14:textId="77777777">
            <w:pPr>
              <w:spacing w:after="40"/>
              <w:rPr>
                <w:sz w:val="20"/>
                <w:szCs w:val="20"/>
              </w:rPr>
            </w:pPr>
            <w:r w:rsidRPr="000A5451">
              <w:rPr>
                <w:b/>
                <w:bCs/>
                <w:color w:val="1E2761"/>
                <w:sz w:val="20"/>
                <w:szCs w:val="20"/>
              </w:rPr>
              <w:t>Ev (Panel)</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811DB91" w14:textId="77777777">
            <w:pPr>
              <w:spacing w:after="40"/>
              <w:jc w:val="both"/>
              <w:rPr>
                <w:sz w:val="20"/>
                <w:szCs w:val="20"/>
              </w:rPr>
            </w:pPr>
            <w:r w:rsidRPr="000A5451">
              <w:rPr>
                <w:sz w:val="20"/>
                <w:szCs w:val="20"/>
              </w:rPr>
              <w:t>Presentaciones de todos los grupos (15 min + 10 min preguntas c/u). Panel: profesor + profesional invitado del sector.</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702130A0" w14:textId="77777777">
            <w:pPr>
              <w:spacing w:after="40"/>
              <w:jc w:val="center"/>
              <w:rPr>
                <w:sz w:val="20"/>
                <w:szCs w:val="20"/>
              </w:rPr>
            </w:pPr>
            <w:r w:rsidRPr="000A5451">
              <w:rPr>
                <w:b/>
                <w:bCs/>
                <w:color w:val="B85042"/>
                <w:sz w:val="20"/>
                <w:szCs w:val="20"/>
              </w:rPr>
              <w:t>120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45359FE" w14:textId="77777777">
            <w:pPr>
              <w:spacing w:after="40"/>
              <w:rPr>
                <w:sz w:val="20"/>
                <w:szCs w:val="20"/>
              </w:rPr>
            </w:pPr>
            <w:r w:rsidRPr="000A5451">
              <w:rPr>
                <w:sz w:val="20"/>
                <w:szCs w:val="20"/>
              </w:rPr>
              <w:t>Evaluación sumativa final (Presentación 5%).</w:t>
            </w:r>
          </w:p>
        </w:tc>
      </w:tr>
      <w:tr w:rsidRPr="000A5451" w:rsidR="00290330" w14:paraId="44BB4BAF"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18BC089" w14:textId="77777777">
            <w:pPr>
              <w:spacing w:after="40"/>
              <w:rPr>
                <w:sz w:val="20"/>
                <w:szCs w:val="20"/>
              </w:rPr>
            </w:pPr>
            <w:r w:rsidRPr="000A5451">
              <w:rPr>
                <w:b/>
                <w:bCs/>
                <w:color w:val="1E2761"/>
                <w:sz w:val="20"/>
                <w:szCs w:val="20"/>
              </w:rPr>
              <w:t>Ev (Deliberación)</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9660CEF" w14:textId="77777777">
            <w:pPr>
              <w:spacing w:after="40"/>
              <w:jc w:val="both"/>
              <w:rPr>
                <w:sz w:val="20"/>
                <w:szCs w:val="20"/>
              </w:rPr>
            </w:pPr>
            <w:r w:rsidRPr="000A5451">
              <w:rPr>
                <w:sz w:val="20"/>
                <w:szCs w:val="20"/>
              </w:rPr>
              <w:t>El panel delibera. Retroalimentación general y reconocimientos.</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B0AD30A"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94EF289" w14:textId="77777777">
            <w:pPr>
              <w:spacing w:after="40"/>
              <w:rPr>
                <w:sz w:val="20"/>
                <w:szCs w:val="20"/>
              </w:rPr>
            </w:pPr>
            <w:r w:rsidRPr="000A5451">
              <w:rPr>
                <w:sz w:val="20"/>
                <w:szCs w:val="20"/>
              </w:rPr>
              <w:t>Cierre evaluativo.</w:t>
            </w:r>
          </w:p>
        </w:tc>
      </w:tr>
      <w:tr w:rsidRPr="000A5451" w:rsidR="00290330" w14:paraId="52B8A734" w14:textId="77777777">
        <w:tc>
          <w:tcPr>
            <w:tcW w:w="17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0535136" w14:textId="77777777">
            <w:pPr>
              <w:spacing w:after="40"/>
              <w:rPr>
                <w:sz w:val="20"/>
                <w:szCs w:val="20"/>
              </w:rPr>
            </w:pPr>
            <w:r w:rsidRPr="000A5451">
              <w:rPr>
                <w:b/>
                <w:bCs/>
                <w:color w:val="1E2761"/>
                <w:sz w:val="20"/>
                <w:szCs w:val="20"/>
              </w:rPr>
              <w:lastRenderedPageBreak/>
              <w:t>Proy / Cierre</w:t>
            </w:r>
          </w:p>
        </w:tc>
        <w:tc>
          <w:tcPr>
            <w:tcW w:w="5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75F803F" w14:textId="77777777">
            <w:pPr>
              <w:spacing w:after="40"/>
              <w:jc w:val="both"/>
              <w:rPr>
                <w:sz w:val="20"/>
                <w:szCs w:val="20"/>
              </w:rPr>
            </w:pPr>
            <w:r w:rsidRPr="000A5451">
              <w:rPr>
                <w:sz w:val="20"/>
                <w:szCs w:val="20"/>
              </w:rPr>
              <w:t>Reflexión sobre el viaje de 8 semanas. Conexión con la práctica profesional. Invitación a publicar o implementar mejores proyectos en el sector energético colombiano.</w:t>
            </w:r>
          </w:p>
        </w:tc>
        <w:tc>
          <w:tcPr>
            <w:tcW w:w="11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vAlign w:val="center"/>
          </w:tcPr>
          <w:p w:rsidRPr="000A5451" w:rsidR="00290330" w:rsidRDefault="00442FAC" w14:paraId="25C7E5DA" w14:textId="77777777">
            <w:pPr>
              <w:spacing w:after="40"/>
              <w:jc w:val="center"/>
              <w:rPr>
                <w:sz w:val="20"/>
                <w:szCs w:val="20"/>
              </w:rPr>
            </w:pPr>
            <w:r w:rsidRPr="000A5451">
              <w:rPr>
                <w:b/>
                <w:bCs/>
                <w:color w:val="B85042"/>
                <w:sz w:val="20"/>
                <w:szCs w:val="20"/>
              </w:rPr>
              <w:t>20 min</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0C9A481" w14:textId="77777777">
            <w:pPr>
              <w:spacing w:after="40"/>
              <w:rPr>
                <w:sz w:val="20"/>
                <w:szCs w:val="20"/>
              </w:rPr>
            </w:pPr>
            <w:r w:rsidRPr="000A5451">
              <w:rPr>
                <w:sz w:val="20"/>
                <w:szCs w:val="20"/>
              </w:rPr>
              <w:t>Cierre del curso.</w:t>
            </w:r>
          </w:p>
        </w:tc>
      </w:tr>
    </w:tbl>
    <w:p w:rsidRPr="000A5451" w:rsidR="00290330" w:rsidRDefault="00290330" w14:paraId="10F35488" w14:textId="77777777">
      <w:pPr>
        <w:spacing w:before="120"/>
        <w:rPr>
          <w:sz w:val="20"/>
          <w:szCs w:val="20"/>
        </w:rPr>
      </w:pPr>
    </w:p>
    <w:p w:rsidRPr="000A5451" w:rsidR="00290330" w:rsidRDefault="00442FAC" w14:paraId="61FE8DCA" w14:textId="77777777">
      <w:pPr>
        <w:spacing w:before="120" w:after="80"/>
        <w:rPr>
          <w:sz w:val="20"/>
          <w:szCs w:val="20"/>
        </w:rPr>
      </w:pPr>
      <w:r w:rsidRPr="000A5451">
        <w:rPr>
          <w:b/>
          <w:bCs/>
          <w:color w:val="065A82"/>
          <w:sz w:val="20"/>
          <w:szCs w:val="20"/>
        </w:rPr>
        <w:t>Lecturas y Recursos</w:t>
      </w:r>
    </w:p>
    <w:p w:rsidRPr="00AB63DC" w:rsidR="00290330" w:rsidRDefault="00442FAC" w14:paraId="7D927AE9" w14:textId="77777777">
      <w:pPr>
        <w:pStyle w:val="Prrafodelista"/>
        <w:numPr>
          <w:ilvl w:val="0"/>
          <w:numId w:val="2"/>
        </w:numPr>
        <w:spacing w:before="30" w:after="30"/>
        <w:rPr>
          <w:sz w:val="20"/>
          <w:szCs w:val="20"/>
          <w:lang w:val="en-US"/>
        </w:rPr>
      </w:pPr>
      <w:r w:rsidRPr="00AB63DC">
        <w:rPr>
          <w:sz w:val="20"/>
          <w:szCs w:val="20"/>
          <w:lang w:val="en-US"/>
        </w:rPr>
        <w:t>An Introduction to Agent-Based Modeling — Wilensky &amp; Rand.</w:t>
      </w:r>
    </w:p>
    <w:p w:rsidRPr="00AB63DC" w:rsidR="00290330" w:rsidRDefault="00442FAC" w14:paraId="7782387F" w14:textId="77777777">
      <w:pPr>
        <w:pStyle w:val="Prrafodelista"/>
        <w:numPr>
          <w:ilvl w:val="0"/>
          <w:numId w:val="2"/>
        </w:numPr>
        <w:spacing w:before="30" w:after="30"/>
        <w:rPr>
          <w:sz w:val="20"/>
          <w:szCs w:val="20"/>
          <w:lang w:val="en-US"/>
        </w:rPr>
      </w:pPr>
      <w:r w:rsidRPr="00AB63DC">
        <w:rPr>
          <w:sz w:val="20"/>
          <w:szCs w:val="20"/>
          <w:lang w:val="en-US"/>
        </w:rPr>
        <w:t>Agent-based wholesale electricity market models — Weidlich &amp; Veit, 2008.</w:t>
      </w:r>
    </w:p>
    <w:p w:rsidRPr="000A5451" w:rsidR="00290330" w:rsidRDefault="00442FAC" w14:paraId="59BE6A14" w14:textId="77777777">
      <w:pPr>
        <w:pStyle w:val="Prrafodelista"/>
        <w:numPr>
          <w:ilvl w:val="0"/>
          <w:numId w:val="2"/>
        </w:numPr>
        <w:spacing w:before="30" w:after="30"/>
        <w:rPr>
          <w:sz w:val="20"/>
          <w:szCs w:val="20"/>
        </w:rPr>
      </w:pPr>
      <w:r w:rsidRPr="00AB63DC">
        <w:rPr>
          <w:sz w:val="20"/>
          <w:szCs w:val="20"/>
          <w:lang w:val="en-US"/>
        </w:rPr>
        <w:t xml:space="preserve">Decision Making under Deep Uncertainty — Marchau et al. </w:t>
      </w:r>
      <w:r w:rsidRPr="000A5451">
        <w:rPr>
          <w:sz w:val="20"/>
          <w:szCs w:val="20"/>
        </w:rPr>
        <w:t>(Open Access).</w:t>
      </w:r>
    </w:p>
    <w:p w:rsidRPr="00AB63DC" w:rsidR="00290330" w:rsidRDefault="00442FAC" w14:paraId="78F86A89" w14:textId="77777777">
      <w:pPr>
        <w:pStyle w:val="Prrafodelista"/>
        <w:numPr>
          <w:ilvl w:val="0"/>
          <w:numId w:val="2"/>
        </w:numPr>
        <w:spacing w:before="30" w:after="30"/>
        <w:rPr>
          <w:sz w:val="20"/>
          <w:szCs w:val="20"/>
          <w:lang w:val="en-US"/>
        </w:rPr>
      </w:pPr>
      <w:r w:rsidRPr="00AB63DC">
        <w:rPr>
          <w:sz w:val="20"/>
          <w:szCs w:val="20"/>
          <w:lang w:val="en-US"/>
        </w:rPr>
        <w:t>Robust Decision Making — RAND Corporation.</w:t>
      </w:r>
    </w:p>
    <w:p w:rsidRPr="00AB63DC" w:rsidR="00290330" w:rsidRDefault="00442FAC" w14:paraId="6D1C11D6" w14:textId="77777777">
      <w:pPr>
        <w:pStyle w:val="Prrafodelista"/>
        <w:numPr>
          <w:ilvl w:val="0"/>
          <w:numId w:val="2"/>
        </w:numPr>
        <w:spacing w:before="30" w:after="30"/>
        <w:rPr>
          <w:sz w:val="20"/>
          <w:szCs w:val="20"/>
          <w:lang w:val="en-US"/>
        </w:rPr>
      </w:pPr>
      <w:r w:rsidRPr="00AB63DC">
        <w:rPr>
          <w:sz w:val="20"/>
          <w:szCs w:val="20"/>
          <w:lang w:val="en-US"/>
        </w:rPr>
        <w:t>Graph Representation Learning — William Hamilton (Open Access).</w:t>
      </w:r>
    </w:p>
    <w:p w:rsidRPr="00AB63DC" w:rsidR="00290330" w:rsidRDefault="00442FAC" w14:paraId="68E5398C" w14:textId="77777777">
      <w:pPr>
        <w:rPr>
          <w:sz w:val="20"/>
          <w:szCs w:val="20"/>
          <w:lang w:val="en-US"/>
        </w:rPr>
      </w:pPr>
      <w:r w:rsidRPr="00AB63DC">
        <w:rPr>
          <w:sz w:val="20"/>
          <w:szCs w:val="20"/>
          <w:lang w:val="en-US"/>
        </w:rPr>
        <w:br w:type="page"/>
      </w:r>
    </w:p>
    <w:p w:rsidRPr="000A5451" w:rsidR="00290330" w:rsidRDefault="0074046F" w14:paraId="3CDDA4F9" w14:textId="6C5B36D2">
      <w:pPr>
        <w:pStyle w:val="Ttulo1"/>
        <w:rPr>
          <w:sz w:val="20"/>
          <w:szCs w:val="20"/>
        </w:rPr>
      </w:pPr>
      <w:bookmarkStart w:name="_Toc228135356" w:id="73"/>
      <w:r>
        <w:rPr>
          <w:sz w:val="20"/>
          <w:szCs w:val="20"/>
        </w:rPr>
        <w:lastRenderedPageBreak/>
        <w:t>7</w:t>
      </w:r>
      <w:r w:rsidRPr="000A5451">
        <w:rPr>
          <w:sz w:val="20"/>
          <w:szCs w:val="20"/>
        </w:rPr>
        <w:t>. PROYECTO INTEGRADOR: INFORME DE CONSULTORÍA SISTÉMICA</w:t>
      </w:r>
      <w:bookmarkEnd w:id="73"/>
    </w:p>
    <w:p w:rsidRPr="000A5451" w:rsidR="00290330" w:rsidRDefault="00442FAC" w14:paraId="1E0EBAA1" w14:textId="77777777">
      <w:pPr>
        <w:pStyle w:val="Ttulo2"/>
        <w:rPr>
          <w:sz w:val="20"/>
          <w:szCs w:val="20"/>
        </w:rPr>
      </w:pPr>
      <w:bookmarkStart w:name="_Toc228135357" w:id="74"/>
      <w:r w:rsidRPr="000A5451">
        <w:rPr>
          <w:sz w:val="20"/>
          <w:szCs w:val="20"/>
        </w:rPr>
        <w:t>8.1 Descripción</w:t>
      </w:r>
      <w:bookmarkEnd w:id="74"/>
    </w:p>
    <w:p w:rsidRPr="000A5451" w:rsidR="00290330" w:rsidRDefault="00442FAC" w14:paraId="361A619E" w14:textId="77777777">
      <w:pPr>
        <w:spacing w:before="60" w:after="60" w:line="300" w:lineRule="auto"/>
        <w:jc w:val="both"/>
        <w:rPr>
          <w:sz w:val="20"/>
          <w:szCs w:val="20"/>
        </w:rPr>
      </w:pPr>
      <w:r w:rsidRPr="000A5451">
        <w:rPr>
          <w:sz w:val="20"/>
          <w:szCs w:val="20"/>
        </w:rPr>
        <w:t>El proyecto es el eje central del curso (45% de la nota). Grupos de 3 estudiantes seleccionan un caso energético real en Colombia y producen un informe de consultoría sistémica que integra progresivamente las herramientas del curso. El entregable final no es un ejercicio académico: es un documento que un tomador de decisiones del sector (inversionista, regulador, comunidad) podría usar como insumo para una decisión real.</w:t>
      </w:r>
    </w:p>
    <w:p w:rsidRPr="000A5451" w:rsidR="00290330" w:rsidRDefault="0074046F" w14:paraId="2D1FCDE8" w14:textId="43DB67D6">
      <w:pPr>
        <w:pStyle w:val="Ttulo2"/>
        <w:rPr>
          <w:sz w:val="20"/>
          <w:szCs w:val="20"/>
        </w:rPr>
      </w:pPr>
      <w:bookmarkStart w:name="_Toc228135358" w:id="75"/>
      <w:r>
        <w:rPr>
          <w:sz w:val="20"/>
          <w:szCs w:val="20"/>
        </w:rPr>
        <w:t>7</w:t>
      </w:r>
      <w:r w:rsidRPr="000A5451">
        <w:rPr>
          <w:sz w:val="20"/>
          <w:szCs w:val="20"/>
        </w:rPr>
        <w:t>.2 Casos Sugeridos</w:t>
      </w:r>
      <w:bookmarkEnd w:id="7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00"/>
        <w:gridCol w:w="5860"/>
      </w:tblGrid>
      <w:tr w:rsidRPr="000A5451" w:rsidR="00290330" w14:paraId="4CD722F3" w14:textId="77777777">
        <w:trPr>
          <w:tblHeader/>
        </w:trPr>
        <w:tc>
          <w:tcPr>
            <w:tcW w:w="3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82AF926" w14:textId="77777777">
            <w:pPr>
              <w:rPr>
                <w:sz w:val="20"/>
                <w:szCs w:val="20"/>
              </w:rPr>
            </w:pPr>
            <w:r w:rsidRPr="000A5451">
              <w:rPr>
                <w:b/>
                <w:bCs/>
                <w:color w:val="FFFFFF"/>
                <w:sz w:val="20"/>
                <w:szCs w:val="20"/>
              </w:rPr>
              <w:t>Caso</w:t>
            </w:r>
          </w:p>
        </w:tc>
        <w:tc>
          <w:tcPr>
            <w:tcW w:w="58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3A505A9" w14:textId="77777777">
            <w:pPr>
              <w:rPr>
                <w:sz w:val="20"/>
                <w:szCs w:val="20"/>
              </w:rPr>
            </w:pPr>
            <w:r w:rsidRPr="000A5451">
              <w:rPr>
                <w:b/>
                <w:bCs/>
                <w:color w:val="FFFFFF"/>
                <w:sz w:val="20"/>
                <w:szCs w:val="20"/>
              </w:rPr>
              <w:t>Descripción y preguntas orientadoras</w:t>
            </w:r>
          </w:p>
        </w:tc>
      </w:tr>
      <w:tr w:rsidRPr="000A5451" w:rsidR="00290330" w14:paraId="78849633" w14:textId="77777777">
        <w:tc>
          <w:tcPr>
            <w:tcW w:w="3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4649619" w14:textId="77777777">
            <w:pPr>
              <w:spacing w:after="40"/>
              <w:rPr>
                <w:sz w:val="20"/>
                <w:szCs w:val="20"/>
              </w:rPr>
            </w:pPr>
            <w:r w:rsidRPr="000A5451">
              <w:rPr>
                <w:b/>
                <w:bCs/>
                <w:color w:val="1E2761"/>
                <w:sz w:val="20"/>
                <w:szCs w:val="20"/>
              </w:rPr>
              <w:t>Proyecto eólico Windpeshi (La Guajira)</w:t>
            </w:r>
          </w:p>
        </w:tc>
        <w:tc>
          <w:tcPr>
            <w:tcW w:w="58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1DF2468" w14:textId="77777777">
            <w:pPr>
              <w:spacing w:after="40"/>
              <w:jc w:val="both"/>
              <w:rPr>
                <w:sz w:val="20"/>
                <w:szCs w:val="20"/>
              </w:rPr>
            </w:pPr>
            <w:r w:rsidRPr="000A5451">
              <w:rPr>
                <w:sz w:val="20"/>
                <w:szCs w:val="20"/>
              </w:rPr>
              <w:t>200 MW. Actores: EPM, comunidades Wayuu, MME, ANLA. Dinámicas de consulta previa. Retardos de transmisión. ¿Es viable sistémicamente?</w:t>
            </w:r>
          </w:p>
        </w:tc>
      </w:tr>
      <w:tr w:rsidRPr="000A5451" w:rsidR="00290330" w14:paraId="5992B7FE" w14:textId="77777777">
        <w:tc>
          <w:tcPr>
            <w:tcW w:w="3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1831C5D" w14:textId="77777777">
            <w:pPr>
              <w:spacing w:after="40"/>
              <w:rPr>
                <w:sz w:val="20"/>
                <w:szCs w:val="20"/>
              </w:rPr>
            </w:pPr>
            <w:r w:rsidRPr="000A5451">
              <w:rPr>
                <w:b/>
                <w:bCs/>
                <w:color w:val="1E2761"/>
                <w:sz w:val="20"/>
                <w:szCs w:val="20"/>
              </w:rPr>
              <w:t>Proyecto solar El Paso (Cesar)</w:t>
            </w:r>
          </w:p>
        </w:tc>
        <w:tc>
          <w:tcPr>
            <w:tcW w:w="58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DE3DC98" w14:textId="77777777">
            <w:pPr>
              <w:spacing w:after="40"/>
              <w:jc w:val="both"/>
              <w:rPr>
                <w:sz w:val="20"/>
                <w:szCs w:val="20"/>
              </w:rPr>
            </w:pPr>
            <w:r w:rsidRPr="000A5451">
              <w:rPr>
                <w:sz w:val="20"/>
                <w:szCs w:val="20"/>
              </w:rPr>
              <w:t>86 MW, primer solar a gran escala. Dinámicas de mercado y precio. ¿Qué aprendizajes sistémicos deja para proyectos futuros?</w:t>
            </w:r>
          </w:p>
        </w:tc>
      </w:tr>
      <w:tr w:rsidRPr="000A5451" w:rsidR="00290330" w14:paraId="6D6A3913" w14:textId="77777777">
        <w:tc>
          <w:tcPr>
            <w:tcW w:w="3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CA96004" w14:textId="77777777">
            <w:pPr>
              <w:spacing w:after="40"/>
              <w:rPr>
                <w:sz w:val="20"/>
                <w:szCs w:val="20"/>
              </w:rPr>
            </w:pPr>
            <w:r w:rsidRPr="000A5451">
              <w:rPr>
                <w:b/>
                <w:bCs/>
                <w:color w:val="1E2761"/>
                <w:sz w:val="20"/>
                <w:szCs w:val="20"/>
              </w:rPr>
              <w:t>Hidroeléctrica Ituango</w:t>
            </w:r>
          </w:p>
        </w:tc>
        <w:tc>
          <w:tcPr>
            <w:tcW w:w="58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8D56400" w14:textId="77777777">
            <w:pPr>
              <w:spacing w:after="40"/>
              <w:jc w:val="both"/>
              <w:rPr>
                <w:sz w:val="20"/>
                <w:szCs w:val="20"/>
              </w:rPr>
            </w:pPr>
            <w:r w:rsidRPr="000A5451">
              <w:rPr>
                <w:sz w:val="20"/>
                <w:szCs w:val="20"/>
              </w:rPr>
              <w:t>Mega-proyecto con crisis. Dinámicas de gestión de riesgo, retardos, impacto en el SIN. ¿Qué estrategia minimiza el regret?</w:t>
            </w:r>
          </w:p>
        </w:tc>
      </w:tr>
      <w:tr w:rsidRPr="000A5451" w:rsidR="00290330" w14:paraId="37FC1737" w14:textId="77777777">
        <w:tc>
          <w:tcPr>
            <w:tcW w:w="3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F1C8F61" w14:textId="77777777">
            <w:pPr>
              <w:spacing w:after="40"/>
              <w:rPr>
                <w:sz w:val="20"/>
                <w:szCs w:val="20"/>
              </w:rPr>
            </w:pPr>
            <w:r w:rsidRPr="000A5451">
              <w:rPr>
                <w:b/>
                <w:bCs/>
                <w:color w:val="1E2761"/>
                <w:sz w:val="20"/>
                <w:szCs w:val="20"/>
              </w:rPr>
              <w:t>Generación distribuida solar urbana</w:t>
            </w:r>
          </w:p>
        </w:tc>
        <w:tc>
          <w:tcPr>
            <w:tcW w:w="58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5B55149" w14:textId="77777777">
            <w:pPr>
              <w:spacing w:after="40"/>
              <w:jc w:val="both"/>
              <w:rPr>
                <w:sz w:val="20"/>
                <w:szCs w:val="20"/>
              </w:rPr>
            </w:pPr>
            <w:r w:rsidRPr="000A5451">
              <w:rPr>
                <w:sz w:val="20"/>
                <w:szCs w:val="20"/>
              </w:rPr>
              <w:t>Techos solares en Bogotá/Medellín. Adopción vía redes sociales, tipping points, regulación. ¿Qué política acelera la transición?</w:t>
            </w:r>
          </w:p>
        </w:tc>
      </w:tr>
      <w:tr w:rsidRPr="000A5451" w:rsidR="00290330" w14:paraId="634BC969" w14:textId="77777777">
        <w:tc>
          <w:tcPr>
            <w:tcW w:w="3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D136D93" w14:textId="77777777">
            <w:pPr>
              <w:spacing w:after="40"/>
              <w:rPr>
                <w:sz w:val="20"/>
                <w:szCs w:val="20"/>
              </w:rPr>
            </w:pPr>
            <w:r w:rsidRPr="000A5451">
              <w:rPr>
                <w:b/>
                <w:bCs/>
                <w:color w:val="1E2761"/>
                <w:sz w:val="20"/>
                <w:szCs w:val="20"/>
              </w:rPr>
              <w:t>Hidrógeno verde en La Guajira</w:t>
            </w:r>
          </w:p>
        </w:tc>
        <w:tc>
          <w:tcPr>
            <w:tcW w:w="58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D5F7D03" w14:textId="77777777">
            <w:pPr>
              <w:spacing w:after="40"/>
              <w:jc w:val="both"/>
              <w:rPr>
                <w:sz w:val="20"/>
                <w:szCs w:val="20"/>
              </w:rPr>
            </w:pPr>
            <w:r w:rsidRPr="000A5451">
              <w:rPr>
                <w:sz w:val="20"/>
                <w:szCs w:val="20"/>
              </w:rPr>
              <w:t>Incertidumbre profunda en costos y demanda. ¿Vale la pena la apuesta bajo qué condiciones?</w:t>
            </w:r>
          </w:p>
        </w:tc>
      </w:tr>
      <w:tr w:rsidRPr="000A5451" w:rsidR="00290330" w14:paraId="61752E0B" w14:textId="77777777">
        <w:tc>
          <w:tcPr>
            <w:tcW w:w="3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D7A9B81" w14:textId="77777777">
            <w:pPr>
              <w:spacing w:after="40"/>
              <w:rPr>
                <w:sz w:val="20"/>
                <w:szCs w:val="20"/>
              </w:rPr>
            </w:pPr>
            <w:r w:rsidRPr="000A5451">
              <w:rPr>
                <w:b/>
                <w:bCs/>
                <w:color w:val="1E2761"/>
                <w:sz w:val="20"/>
                <w:szCs w:val="20"/>
              </w:rPr>
              <w:t>Microgrids en ZNI</w:t>
            </w:r>
          </w:p>
        </w:tc>
        <w:tc>
          <w:tcPr>
            <w:tcW w:w="58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3ACA651" w14:textId="77777777">
            <w:pPr>
              <w:spacing w:after="40"/>
              <w:jc w:val="both"/>
              <w:rPr>
                <w:sz w:val="20"/>
                <w:szCs w:val="20"/>
              </w:rPr>
            </w:pPr>
            <w:r w:rsidRPr="000A5451">
              <w:rPr>
                <w:sz w:val="20"/>
                <w:szCs w:val="20"/>
              </w:rPr>
              <w:t>Zonas No Interconectadas. Gobernanza comunitaria, sostenibilidad técnica y social. ¿Qué diseño institucional maximiza la resiliencia?</w:t>
            </w:r>
          </w:p>
        </w:tc>
      </w:tr>
    </w:tbl>
    <w:p w:rsidRPr="000A5451" w:rsidR="00290330" w:rsidRDefault="0074046F" w14:paraId="677433CF" w14:textId="424C07CB">
      <w:pPr>
        <w:pStyle w:val="Ttulo2"/>
        <w:rPr>
          <w:sz w:val="20"/>
          <w:szCs w:val="20"/>
        </w:rPr>
      </w:pPr>
      <w:bookmarkStart w:name="_Toc228135359" w:id="76"/>
      <w:r>
        <w:rPr>
          <w:sz w:val="20"/>
          <w:szCs w:val="20"/>
        </w:rPr>
        <w:t>7</w:t>
      </w:r>
      <w:r w:rsidRPr="000A5451">
        <w:rPr>
          <w:sz w:val="20"/>
          <w:szCs w:val="20"/>
        </w:rPr>
        <w:t>.3 Cronograma de Entregas</w:t>
      </w:r>
      <w:bookmarkEnd w:id="76"/>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000"/>
        <w:gridCol w:w="2400"/>
        <w:gridCol w:w="3000"/>
        <w:gridCol w:w="1400"/>
        <w:gridCol w:w="1560"/>
      </w:tblGrid>
      <w:tr w:rsidRPr="000A5451" w:rsidR="00290330" w14:paraId="36E7E5F9" w14:textId="77777777">
        <w:trPr>
          <w:tblHeader/>
        </w:trPr>
        <w:tc>
          <w:tcPr>
            <w:tcW w:w="1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6FF487E7" w14:textId="77777777">
            <w:pPr>
              <w:rPr>
                <w:sz w:val="20"/>
                <w:szCs w:val="20"/>
              </w:rPr>
            </w:pPr>
            <w:r w:rsidRPr="000A5451">
              <w:rPr>
                <w:b/>
                <w:bCs/>
                <w:color w:val="FFFFFF"/>
                <w:sz w:val="20"/>
                <w:szCs w:val="20"/>
              </w:rPr>
              <w:t>Semana</w:t>
            </w:r>
          </w:p>
        </w:tc>
        <w:tc>
          <w:tcPr>
            <w:tcW w:w="24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130EA4DA" w14:textId="77777777">
            <w:pPr>
              <w:rPr>
                <w:sz w:val="20"/>
                <w:szCs w:val="20"/>
              </w:rPr>
            </w:pPr>
            <w:r w:rsidRPr="000A5451">
              <w:rPr>
                <w:b/>
                <w:bCs/>
                <w:color w:val="FFFFFF"/>
                <w:sz w:val="20"/>
                <w:szCs w:val="20"/>
              </w:rPr>
              <w:t>Entregable</w:t>
            </w:r>
          </w:p>
        </w:tc>
        <w:tc>
          <w:tcPr>
            <w:tcW w:w="30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33D7034E" w14:textId="77777777">
            <w:pPr>
              <w:rPr>
                <w:sz w:val="20"/>
                <w:szCs w:val="20"/>
              </w:rPr>
            </w:pPr>
            <w:r w:rsidRPr="000A5451">
              <w:rPr>
                <w:b/>
                <w:bCs/>
                <w:color w:val="FFFFFF"/>
                <w:sz w:val="20"/>
                <w:szCs w:val="20"/>
              </w:rPr>
              <w:t>Contenido clave</w:t>
            </w:r>
          </w:p>
        </w:tc>
        <w:tc>
          <w:tcPr>
            <w:tcW w:w="14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5AA6A572" w14:textId="77777777">
            <w:pPr>
              <w:rPr>
                <w:sz w:val="20"/>
                <w:szCs w:val="20"/>
              </w:rPr>
            </w:pPr>
            <w:r w:rsidRPr="000A5451">
              <w:rPr>
                <w:b/>
                <w:bCs/>
                <w:color w:val="FFFFFF"/>
                <w:sz w:val="20"/>
                <w:szCs w:val="20"/>
              </w:rPr>
              <w:t>Peso</w:t>
            </w:r>
          </w:p>
        </w:tc>
        <w:tc>
          <w:tcPr>
            <w:tcW w:w="15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625E5A6" w14:textId="77777777">
            <w:pPr>
              <w:rPr>
                <w:sz w:val="20"/>
                <w:szCs w:val="20"/>
              </w:rPr>
            </w:pPr>
            <w:r w:rsidRPr="000A5451">
              <w:rPr>
                <w:b/>
                <w:bCs/>
                <w:color w:val="FFFFFF"/>
                <w:sz w:val="20"/>
                <w:szCs w:val="20"/>
              </w:rPr>
              <w:t>Evaluación</w:t>
            </w:r>
          </w:p>
        </w:tc>
      </w:tr>
      <w:tr w:rsidRPr="000A5451" w:rsidR="00290330" w14:paraId="71284433" w14:textId="77777777">
        <w:tc>
          <w:tcPr>
            <w:tcW w:w="1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96E6509" w14:textId="77777777">
            <w:pPr>
              <w:spacing w:after="40"/>
              <w:jc w:val="center"/>
              <w:rPr>
                <w:sz w:val="20"/>
                <w:szCs w:val="20"/>
              </w:rPr>
            </w:pPr>
            <w:r w:rsidRPr="000A5451">
              <w:rPr>
                <w:b/>
                <w:bCs/>
                <w:color w:val="1E2761"/>
                <w:sz w:val="20"/>
                <w:szCs w:val="20"/>
              </w:rPr>
              <w:t>S1</w:t>
            </w:r>
          </w:p>
        </w:tc>
        <w:tc>
          <w:tcPr>
            <w:tcW w:w="2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B26F379" w14:textId="77777777">
            <w:pPr>
              <w:spacing w:after="40"/>
              <w:rPr>
                <w:sz w:val="20"/>
                <w:szCs w:val="20"/>
              </w:rPr>
            </w:pPr>
            <w:r w:rsidRPr="000A5451">
              <w:rPr>
                <w:sz w:val="20"/>
                <w:szCs w:val="20"/>
              </w:rPr>
              <w:t>Ficha de proyecto</w:t>
            </w:r>
          </w:p>
        </w:tc>
        <w:tc>
          <w:tcPr>
            <w:tcW w:w="3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0571D55" w14:textId="77777777">
            <w:pPr>
              <w:spacing w:after="40"/>
              <w:rPr>
                <w:sz w:val="20"/>
                <w:szCs w:val="20"/>
              </w:rPr>
            </w:pPr>
            <w:r w:rsidRPr="000A5451">
              <w:rPr>
                <w:sz w:val="20"/>
                <w:szCs w:val="20"/>
              </w:rPr>
              <w:t>Caso, actores, preguntas</w:t>
            </w:r>
          </w:p>
        </w:tc>
        <w:tc>
          <w:tcPr>
            <w:tcW w:w="1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90D1E71" w14:textId="77777777">
            <w:pPr>
              <w:spacing w:after="40"/>
              <w:jc w:val="center"/>
              <w:rPr>
                <w:sz w:val="20"/>
                <w:szCs w:val="20"/>
              </w:rPr>
            </w:pPr>
            <w:r w:rsidRPr="000A5451">
              <w:rPr>
                <w:b/>
                <w:bCs/>
                <w:color w:val="B85042"/>
                <w:sz w:val="20"/>
                <w:szCs w:val="20"/>
              </w:rPr>
              <w:t>Formativo</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755C9B7" w14:textId="77777777">
            <w:pPr>
              <w:spacing w:after="40"/>
              <w:jc w:val="center"/>
              <w:rPr>
                <w:sz w:val="20"/>
                <w:szCs w:val="20"/>
              </w:rPr>
            </w:pPr>
            <w:r w:rsidRPr="000A5451">
              <w:rPr>
                <w:sz w:val="20"/>
                <w:szCs w:val="20"/>
              </w:rPr>
              <w:t>Autónomo</w:t>
            </w:r>
          </w:p>
        </w:tc>
      </w:tr>
      <w:tr w:rsidRPr="000A5451" w:rsidR="00290330" w14:paraId="497C8BF3" w14:textId="77777777">
        <w:tc>
          <w:tcPr>
            <w:tcW w:w="10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0CD46C0" w14:textId="77777777">
            <w:pPr>
              <w:spacing w:after="40"/>
              <w:jc w:val="center"/>
              <w:rPr>
                <w:sz w:val="20"/>
                <w:szCs w:val="20"/>
              </w:rPr>
            </w:pPr>
            <w:r w:rsidRPr="000A5451">
              <w:rPr>
                <w:b/>
                <w:bCs/>
                <w:color w:val="1E2761"/>
                <w:sz w:val="20"/>
                <w:szCs w:val="20"/>
              </w:rPr>
              <w:t>S2</w:t>
            </w:r>
          </w:p>
        </w:tc>
        <w:tc>
          <w:tcPr>
            <w:tcW w:w="24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E1FEEB8" w14:textId="77777777">
            <w:pPr>
              <w:spacing w:after="40"/>
              <w:rPr>
                <w:sz w:val="20"/>
                <w:szCs w:val="20"/>
              </w:rPr>
            </w:pPr>
            <w:r w:rsidRPr="000A5451">
              <w:rPr>
                <w:sz w:val="20"/>
                <w:szCs w:val="20"/>
              </w:rPr>
              <w:t>Esquema de redes</w:t>
            </w:r>
          </w:p>
        </w:tc>
        <w:tc>
          <w:tcPr>
            <w:tcW w:w="30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A15E0CF" w14:textId="77777777">
            <w:pPr>
              <w:spacing w:after="40"/>
              <w:rPr>
                <w:sz w:val="20"/>
                <w:szCs w:val="20"/>
              </w:rPr>
            </w:pPr>
            <w:r w:rsidRPr="000A5451">
              <w:rPr>
                <w:sz w:val="20"/>
                <w:szCs w:val="20"/>
              </w:rPr>
              <w:t>Redes del caso + 600 palabras</w:t>
            </w:r>
          </w:p>
        </w:tc>
        <w:tc>
          <w:tcPr>
            <w:tcW w:w="14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45E487A" w14:textId="77777777">
            <w:pPr>
              <w:spacing w:after="40"/>
              <w:jc w:val="center"/>
              <w:rPr>
                <w:sz w:val="20"/>
                <w:szCs w:val="20"/>
              </w:rPr>
            </w:pPr>
            <w:r w:rsidRPr="000A5451">
              <w:rPr>
                <w:b/>
                <w:bCs/>
                <w:color w:val="B85042"/>
                <w:sz w:val="20"/>
                <w:szCs w:val="20"/>
              </w:rPr>
              <w:t>Formativo</w:t>
            </w:r>
          </w:p>
        </w:tc>
        <w:tc>
          <w:tcPr>
            <w:tcW w:w="15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00F6402" w14:textId="77777777">
            <w:pPr>
              <w:spacing w:after="40"/>
              <w:jc w:val="center"/>
              <w:rPr>
                <w:sz w:val="20"/>
                <w:szCs w:val="20"/>
              </w:rPr>
            </w:pPr>
            <w:r w:rsidRPr="000A5451">
              <w:rPr>
                <w:sz w:val="20"/>
                <w:szCs w:val="20"/>
              </w:rPr>
              <w:t>Sincrónico</w:t>
            </w:r>
          </w:p>
        </w:tc>
      </w:tr>
      <w:tr w:rsidRPr="000A5451" w:rsidR="00290330" w14:paraId="40B3F43D" w14:textId="77777777">
        <w:tc>
          <w:tcPr>
            <w:tcW w:w="1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A11C058" w14:textId="77777777">
            <w:pPr>
              <w:spacing w:after="40"/>
              <w:jc w:val="center"/>
              <w:rPr>
                <w:sz w:val="20"/>
                <w:szCs w:val="20"/>
              </w:rPr>
            </w:pPr>
            <w:r w:rsidRPr="000A5451">
              <w:rPr>
                <w:b/>
                <w:bCs/>
                <w:color w:val="1E2761"/>
                <w:sz w:val="20"/>
                <w:szCs w:val="20"/>
              </w:rPr>
              <w:t>S3</w:t>
            </w:r>
          </w:p>
        </w:tc>
        <w:tc>
          <w:tcPr>
            <w:tcW w:w="2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60CCC5B" w14:textId="77777777">
            <w:pPr>
              <w:spacing w:after="40"/>
              <w:rPr>
                <w:sz w:val="20"/>
                <w:szCs w:val="20"/>
              </w:rPr>
            </w:pPr>
            <w:r w:rsidRPr="000A5451">
              <w:rPr>
                <w:sz w:val="20"/>
                <w:szCs w:val="20"/>
              </w:rPr>
              <w:t>Avance 1: CLD + análisis de red</w:t>
            </w:r>
          </w:p>
        </w:tc>
        <w:tc>
          <w:tcPr>
            <w:tcW w:w="3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4089779" w14:textId="77777777">
            <w:pPr>
              <w:spacing w:after="40"/>
              <w:rPr>
                <w:sz w:val="20"/>
                <w:szCs w:val="20"/>
              </w:rPr>
            </w:pPr>
            <w:r w:rsidRPr="000A5451">
              <w:rPr>
                <w:sz w:val="20"/>
                <w:szCs w:val="20"/>
              </w:rPr>
              <w:t>1,500 palabras</w:t>
            </w:r>
          </w:p>
        </w:tc>
        <w:tc>
          <w:tcPr>
            <w:tcW w:w="1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8A7E3AE" w14:textId="77777777">
            <w:pPr>
              <w:spacing w:after="40"/>
              <w:jc w:val="center"/>
              <w:rPr>
                <w:sz w:val="20"/>
                <w:szCs w:val="20"/>
              </w:rPr>
            </w:pPr>
            <w:r w:rsidRPr="000A5451">
              <w:rPr>
                <w:b/>
                <w:bCs/>
                <w:color w:val="B85042"/>
                <w:sz w:val="20"/>
                <w:szCs w:val="20"/>
              </w:rPr>
              <w:t>5%</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BD68B8A" w14:textId="77777777">
            <w:pPr>
              <w:spacing w:after="40"/>
              <w:jc w:val="center"/>
              <w:rPr>
                <w:sz w:val="20"/>
                <w:szCs w:val="20"/>
              </w:rPr>
            </w:pPr>
            <w:r w:rsidRPr="000A5451">
              <w:rPr>
                <w:sz w:val="20"/>
                <w:szCs w:val="20"/>
              </w:rPr>
              <w:t>Sincrónico</w:t>
            </w:r>
          </w:p>
        </w:tc>
      </w:tr>
      <w:tr w:rsidRPr="000A5451" w:rsidR="00290330" w14:paraId="1C2E3FD2" w14:textId="77777777">
        <w:tc>
          <w:tcPr>
            <w:tcW w:w="10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2ADB076" w14:textId="77777777">
            <w:pPr>
              <w:spacing w:after="40"/>
              <w:jc w:val="center"/>
              <w:rPr>
                <w:sz w:val="20"/>
                <w:szCs w:val="20"/>
              </w:rPr>
            </w:pPr>
            <w:r w:rsidRPr="000A5451">
              <w:rPr>
                <w:b/>
                <w:bCs/>
                <w:color w:val="1E2761"/>
                <w:sz w:val="20"/>
                <w:szCs w:val="20"/>
              </w:rPr>
              <w:t>S5</w:t>
            </w:r>
          </w:p>
        </w:tc>
        <w:tc>
          <w:tcPr>
            <w:tcW w:w="24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C5772B6" w14:textId="77777777">
            <w:pPr>
              <w:spacing w:after="40"/>
              <w:rPr>
                <w:sz w:val="20"/>
                <w:szCs w:val="20"/>
              </w:rPr>
            </w:pPr>
            <w:r w:rsidRPr="000A5451">
              <w:rPr>
                <w:sz w:val="20"/>
                <w:szCs w:val="20"/>
              </w:rPr>
              <w:t>Avance 2: SD calibrado + sensibilidad + normativa</w:t>
            </w:r>
          </w:p>
        </w:tc>
        <w:tc>
          <w:tcPr>
            <w:tcW w:w="30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71D893C5" w14:textId="77777777">
            <w:pPr>
              <w:spacing w:after="40"/>
              <w:rPr>
                <w:sz w:val="20"/>
                <w:szCs w:val="20"/>
              </w:rPr>
            </w:pPr>
            <w:r w:rsidRPr="000A5451">
              <w:rPr>
                <w:sz w:val="20"/>
                <w:szCs w:val="20"/>
              </w:rPr>
              <w:t>2,000 palabras</w:t>
            </w:r>
          </w:p>
        </w:tc>
        <w:tc>
          <w:tcPr>
            <w:tcW w:w="14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CA9DCBD" w14:textId="77777777">
            <w:pPr>
              <w:spacing w:after="40"/>
              <w:jc w:val="center"/>
              <w:rPr>
                <w:sz w:val="20"/>
                <w:szCs w:val="20"/>
              </w:rPr>
            </w:pPr>
            <w:r w:rsidRPr="000A5451">
              <w:rPr>
                <w:b/>
                <w:bCs/>
                <w:color w:val="B85042"/>
                <w:sz w:val="20"/>
                <w:szCs w:val="20"/>
              </w:rPr>
              <w:t>5%</w:t>
            </w:r>
          </w:p>
        </w:tc>
        <w:tc>
          <w:tcPr>
            <w:tcW w:w="15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3B85EEFD" w14:textId="77777777">
            <w:pPr>
              <w:spacing w:after="40"/>
              <w:jc w:val="center"/>
              <w:rPr>
                <w:sz w:val="20"/>
                <w:szCs w:val="20"/>
              </w:rPr>
            </w:pPr>
            <w:r w:rsidRPr="000A5451">
              <w:rPr>
                <w:sz w:val="20"/>
                <w:szCs w:val="20"/>
              </w:rPr>
              <w:t>Sincrónico</w:t>
            </w:r>
          </w:p>
        </w:tc>
      </w:tr>
      <w:tr w:rsidRPr="000A5451" w:rsidR="00290330" w14:paraId="6D937894" w14:textId="77777777">
        <w:tc>
          <w:tcPr>
            <w:tcW w:w="1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55321F3" w14:textId="77777777">
            <w:pPr>
              <w:spacing w:after="40"/>
              <w:jc w:val="center"/>
              <w:rPr>
                <w:sz w:val="20"/>
                <w:szCs w:val="20"/>
              </w:rPr>
            </w:pPr>
            <w:r w:rsidRPr="000A5451">
              <w:rPr>
                <w:b/>
                <w:bCs/>
                <w:color w:val="1E2761"/>
                <w:sz w:val="20"/>
                <w:szCs w:val="20"/>
              </w:rPr>
              <w:t>S7</w:t>
            </w:r>
          </w:p>
        </w:tc>
        <w:tc>
          <w:tcPr>
            <w:tcW w:w="2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14A25C4" w14:textId="77777777">
            <w:pPr>
              <w:spacing w:after="40"/>
              <w:rPr>
                <w:sz w:val="20"/>
                <w:szCs w:val="20"/>
              </w:rPr>
            </w:pPr>
            <w:r w:rsidRPr="000A5451">
              <w:rPr>
                <w:sz w:val="20"/>
                <w:szCs w:val="20"/>
              </w:rPr>
              <w:t>Avance 3: Integración completa</w:t>
            </w:r>
          </w:p>
        </w:tc>
        <w:tc>
          <w:tcPr>
            <w:tcW w:w="30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497BCC7" w14:textId="77777777">
            <w:pPr>
              <w:spacing w:after="40"/>
              <w:rPr>
                <w:sz w:val="20"/>
                <w:szCs w:val="20"/>
              </w:rPr>
            </w:pPr>
            <w:r w:rsidRPr="000A5451">
              <w:rPr>
                <w:sz w:val="20"/>
                <w:szCs w:val="20"/>
              </w:rPr>
              <w:t>2,500 palabras</w:t>
            </w:r>
          </w:p>
        </w:tc>
        <w:tc>
          <w:tcPr>
            <w:tcW w:w="14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C31D956" w14:textId="77777777">
            <w:pPr>
              <w:spacing w:after="40"/>
              <w:jc w:val="center"/>
              <w:rPr>
                <w:sz w:val="20"/>
                <w:szCs w:val="20"/>
              </w:rPr>
            </w:pPr>
            <w:r w:rsidRPr="000A5451">
              <w:rPr>
                <w:b/>
                <w:bCs/>
                <w:color w:val="B85042"/>
                <w:sz w:val="20"/>
                <w:szCs w:val="20"/>
              </w:rPr>
              <w:t>5%</w:t>
            </w:r>
          </w:p>
        </w:tc>
        <w:tc>
          <w:tcPr>
            <w:tcW w:w="15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F6B972D" w14:textId="77777777">
            <w:pPr>
              <w:spacing w:after="40"/>
              <w:jc w:val="center"/>
              <w:rPr>
                <w:sz w:val="20"/>
                <w:szCs w:val="20"/>
              </w:rPr>
            </w:pPr>
            <w:r w:rsidRPr="000A5451">
              <w:rPr>
                <w:sz w:val="20"/>
                <w:szCs w:val="20"/>
              </w:rPr>
              <w:t>Sincrónico</w:t>
            </w:r>
          </w:p>
        </w:tc>
      </w:tr>
      <w:tr w:rsidRPr="000A5451" w:rsidR="00290330" w14:paraId="6296530D" w14:textId="77777777">
        <w:tc>
          <w:tcPr>
            <w:tcW w:w="1000" w:type="dxa"/>
            <w:tcBorders>
              <w:top w:val="single" w:color="B0B8C9" w:sz="4" w:space="0"/>
              <w:left w:val="single" w:color="B0B8C9" w:sz="4" w:space="0"/>
              <w:bottom w:val="single" w:color="B0B8C9" w:sz="4" w:space="0"/>
              <w:right w:val="single" w:color="B0B8C9" w:sz="4" w:space="0"/>
            </w:tcBorders>
            <w:shd w:val="clear" w:color="auto" w:fill="B85042"/>
            <w:tcMar>
              <w:top w:w="80" w:type="dxa"/>
              <w:left w:w="120" w:type="dxa"/>
              <w:bottom w:w="80" w:type="dxa"/>
              <w:right w:w="120" w:type="dxa"/>
            </w:tcMar>
          </w:tcPr>
          <w:p w:rsidRPr="000A5451" w:rsidR="00290330" w:rsidRDefault="00442FAC" w14:paraId="4D85C0CC" w14:textId="77777777">
            <w:pPr>
              <w:spacing w:after="40"/>
              <w:jc w:val="center"/>
              <w:rPr>
                <w:sz w:val="20"/>
                <w:szCs w:val="20"/>
              </w:rPr>
            </w:pPr>
            <w:r w:rsidRPr="000A5451">
              <w:rPr>
                <w:b/>
                <w:bCs/>
                <w:color w:val="FFFFFF"/>
                <w:sz w:val="20"/>
                <w:szCs w:val="20"/>
              </w:rPr>
              <w:t>S8</w:t>
            </w:r>
          </w:p>
        </w:tc>
        <w:tc>
          <w:tcPr>
            <w:tcW w:w="2400" w:type="dxa"/>
            <w:tcBorders>
              <w:top w:val="single" w:color="B0B8C9" w:sz="4" w:space="0"/>
              <w:left w:val="single" w:color="B0B8C9" w:sz="4" w:space="0"/>
              <w:bottom w:val="single" w:color="B0B8C9" w:sz="4" w:space="0"/>
              <w:right w:val="single" w:color="B0B8C9" w:sz="4" w:space="0"/>
            </w:tcBorders>
            <w:shd w:val="clear" w:color="auto" w:fill="B85042"/>
            <w:tcMar>
              <w:top w:w="80" w:type="dxa"/>
              <w:left w:w="120" w:type="dxa"/>
              <w:bottom w:w="80" w:type="dxa"/>
              <w:right w:w="120" w:type="dxa"/>
            </w:tcMar>
          </w:tcPr>
          <w:p w:rsidRPr="000A5451" w:rsidR="00290330" w:rsidRDefault="00442FAC" w14:paraId="1F4235B1" w14:textId="77777777">
            <w:pPr>
              <w:spacing w:after="40"/>
              <w:rPr>
                <w:sz w:val="20"/>
                <w:szCs w:val="20"/>
              </w:rPr>
            </w:pPr>
            <w:r w:rsidRPr="000A5451">
              <w:rPr>
                <w:b/>
                <w:bCs/>
                <w:color w:val="FFFFFF"/>
                <w:sz w:val="20"/>
                <w:szCs w:val="20"/>
              </w:rPr>
              <w:t>Informe final + Presentación</w:t>
            </w:r>
          </w:p>
        </w:tc>
        <w:tc>
          <w:tcPr>
            <w:tcW w:w="3000" w:type="dxa"/>
            <w:tcBorders>
              <w:top w:val="single" w:color="B0B8C9" w:sz="4" w:space="0"/>
              <w:left w:val="single" w:color="B0B8C9" w:sz="4" w:space="0"/>
              <w:bottom w:val="single" w:color="B0B8C9" w:sz="4" w:space="0"/>
              <w:right w:val="single" w:color="B0B8C9" w:sz="4" w:space="0"/>
            </w:tcBorders>
            <w:shd w:val="clear" w:color="auto" w:fill="B85042"/>
            <w:tcMar>
              <w:top w:w="80" w:type="dxa"/>
              <w:left w:w="120" w:type="dxa"/>
              <w:bottom w:w="80" w:type="dxa"/>
              <w:right w:w="120" w:type="dxa"/>
            </w:tcMar>
          </w:tcPr>
          <w:p w:rsidRPr="000A5451" w:rsidR="00290330" w:rsidRDefault="00442FAC" w14:paraId="4A128A23" w14:textId="77777777">
            <w:pPr>
              <w:spacing w:after="40"/>
              <w:rPr>
                <w:sz w:val="20"/>
                <w:szCs w:val="20"/>
              </w:rPr>
            </w:pPr>
            <w:r w:rsidRPr="000A5451">
              <w:rPr>
                <w:b/>
                <w:bCs/>
                <w:color w:val="FFFFFF"/>
                <w:sz w:val="20"/>
                <w:szCs w:val="20"/>
              </w:rPr>
              <w:t>5,000 – 7,000 palabras</w:t>
            </w:r>
          </w:p>
        </w:tc>
        <w:tc>
          <w:tcPr>
            <w:tcW w:w="1400" w:type="dxa"/>
            <w:tcBorders>
              <w:top w:val="single" w:color="B0B8C9" w:sz="4" w:space="0"/>
              <w:left w:val="single" w:color="B0B8C9" w:sz="4" w:space="0"/>
              <w:bottom w:val="single" w:color="B0B8C9" w:sz="4" w:space="0"/>
              <w:right w:val="single" w:color="B0B8C9" w:sz="4" w:space="0"/>
            </w:tcBorders>
            <w:shd w:val="clear" w:color="auto" w:fill="B85042"/>
            <w:tcMar>
              <w:top w:w="80" w:type="dxa"/>
              <w:left w:w="120" w:type="dxa"/>
              <w:bottom w:w="80" w:type="dxa"/>
              <w:right w:w="120" w:type="dxa"/>
            </w:tcMar>
          </w:tcPr>
          <w:p w:rsidRPr="000A5451" w:rsidR="00290330" w:rsidRDefault="00442FAC" w14:paraId="444A3B74" w14:textId="77777777">
            <w:pPr>
              <w:spacing w:after="40"/>
              <w:jc w:val="center"/>
              <w:rPr>
                <w:sz w:val="20"/>
                <w:szCs w:val="20"/>
              </w:rPr>
            </w:pPr>
            <w:r w:rsidRPr="000A5451">
              <w:rPr>
                <w:b/>
                <w:bCs/>
                <w:color w:val="FFFFFF"/>
                <w:sz w:val="20"/>
                <w:szCs w:val="20"/>
              </w:rPr>
              <w:t>25% + 5%</w:t>
            </w:r>
          </w:p>
        </w:tc>
        <w:tc>
          <w:tcPr>
            <w:tcW w:w="1560" w:type="dxa"/>
            <w:tcBorders>
              <w:top w:val="single" w:color="B0B8C9" w:sz="4" w:space="0"/>
              <w:left w:val="single" w:color="B0B8C9" w:sz="4" w:space="0"/>
              <w:bottom w:val="single" w:color="B0B8C9" w:sz="4" w:space="0"/>
              <w:right w:val="single" w:color="B0B8C9" w:sz="4" w:space="0"/>
            </w:tcBorders>
            <w:shd w:val="clear" w:color="auto" w:fill="B85042"/>
            <w:tcMar>
              <w:top w:w="80" w:type="dxa"/>
              <w:left w:w="120" w:type="dxa"/>
              <w:bottom w:w="80" w:type="dxa"/>
              <w:right w:w="120" w:type="dxa"/>
            </w:tcMar>
          </w:tcPr>
          <w:p w:rsidRPr="000A5451" w:rsidR="00290330" w:rsidRDefault="00442FAC" w14:paraId="6ED7A9B4" w14:textId="77777777">
            <w:pPr>
              <w:spacing w:after="40"/>
              <w:jc w:val="center"/>
              <w:rPr>
                <w:sz w:val="20"/>
                <w:szCs w:val="20"/>
              </w:rPr>
            </w:pPr>
            <w:r w:rsidRPr="000A5451">
              <w:rPr>
                <w:b/>
                <w:bCs/>
                <w:color w:val="FFFFFF"/>
                <w:sz w:val="20"/>
                <w:szCs w:val="20"/>
              </w:rPr>
              <w:t>Panel</w:t>
            </w:r>
          </w:p>
        </w:tc>
      </w:tr>
    </w:tbl>
    <w:p w:rsidRPr="000A5451" w:rsidR="00290330" w:rsidRDefault="0074046F" w14:paraId="3BFD12E2" w14:textId="4DBC5EC0">
      <w:pPr>
        <w:pStyle w:val="Ttulo2"/>
        <w:rPr>
          <w:sz w:val="20"/>
          <w:szCs w:val="20"/>
        </w:rPr>
      </w:pPr>
      <w:bookmarkStart w:name="_Toc228135360" w:id="77"/>
      <w:r>
        <w:rPr>
          <w:sz w:val="20"/>
          <w:szCs w:val="20"/>
        </w:rPr>
        <w:t>7</w:t>
      </w:r>
      <w:r w:rsidRPr="000A5451">
        <w:rPr>
          <w:sz w:val="20"/>
          <w:szCs w:val="20"/>
        </w:rPr>
        <w:t>.4 Estructura del Informe Final</w:t>
      </w:r>
      <w:bookmarkEnd w:id="77"/>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900"/>
        <w:gridCol w:w="4960"/>
        <w:gridCol w:w="1500"/>
      </w:tblGrid>
      <w:tr w:rsidRPr="000A5451" w:rsidR="00290330" w14:paraId="6C789F5E" w14:textId="77777777">
        <w:trPr>
          <w:tblHeader/>
        </w:trPr>
        <w:tc>
          <w:tcPr>
            <w:tcW w:w="29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76CA36EC" w14:textId="77777777">
            <w:pPr>
              <w:rPr>
                <w:sz w:val="20"/>
                <w:szCs w:val="20"/>
              </w:rPr>
            </w:pPr>
            <w:r w:rsidRPr="000A5451">
              <w:rPr>
                <w:b/>
                <w:bCs/>
                <w:color w:val="FFFFFF"/>
                <w:sz w:val="20"/>
                <w:szCs w:val="20"/>
              </w:rPr>
              <w:lastRenderedPageBreak/>
              <w:t>Sección</w:t>
            </w:r>
          </w:p>
        </w:tc>
        <w:tc>
          <w:tcPr>
            <w:tcW w:w="496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46A9FF3C" w14:textId="77777777">
            <w:pPr>
              <w:rPr>
                <w:sz w:val="20"/>
                <w:szCs w:val="20"/>
              </w:rPr>
            </w:pPr>
            <w:r w:rsidRPr="000A5451">
              <w:rPr>
                <w:b/>
                <w:bCs/>
                <w:color w:val="FFFFFF"/>
                <w:sz w:val="20"/>
                <w:szCs w:val="20"/>
              </w:rPr>
              <w:t>Contenido</w:t>
            </w:r>
          </w:p>
        </w:tc>
        <w:tc>
          <w:tcPr>
            <w:tcW w:w="1500"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0A5451" w:rsidR="00290330" w:rsidRDefault="00442FAC" w14:paraId="02B1723F" w14:textId="77777777">
            <w:pPr>
              <w:rPr>
                <w:sz w:val="20"/>
                <w:szCs w:val="20"/>
              </w:rPr>
            </w:pPr>
            <w:r w:rsidRPr="000A5451">
              <w:rPr>
                <w:b/>
                <w:bCs/>
                <w:color w:val="FFFFFF"/>
                <w:sz w:val="20"/>
                <w:szCs w:val="20"/>
              </w:rPr>
              <w:t>RAC verificado</w:t>
            </w:r>
          </w:p>
        </w:tc>
      </w:tr>
      <w:tr w:rsidRPr="000A5451" w:rsidR="00290330" w14:paraId="0137E8D3" w14:textId="77777777">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6A86DA1A" w14:textId="77777777">
            <w:pPr>
              <w:spacing w:after="40"/>
              <w:rPr>
                <w:sz w:val="20"/>
                <w:szCs w:val="20"/>
              </w:rPr>
            </w:pPr>
            <w:r w:rsidRPr="000A5451">
              <w:rPr>
                <w:b/>
                <w:bCs/>
                <w:color w:val="1E2761"/>
                <w:sz w:val="20"/>
                <w:szCs w:val="20"/>
              </w:rPr>
              <w:t>1. Caso y contexto</w:t>
            </w:r>
          </w:p>
        </w:tc>
        <w:tc>
          <w:tcPr>
            <w:tcW w:w="49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269F913" w14:textId="77777777">
            <w:pPr>
              <w:spacing w:after="40"/>
              <w:jc w:val="both"/>
              <w:rPr>
                <w:sz w:val="20"/>
                <w:szCs w:val="20"/>
              </w:rPr>
            </w:pPr>
            <w:r w:rsidRPr="000A5451">
              <w:rPr>
                <w:sz w:val="20"/>
                <w:szCs w:val="20"/>
              </w:rPr>
              <w:t>Descripción del proyecto, contexto regulatorio colombiano, pregunta central de análisis.</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468541BE" w14:textId="77777777">
            <w:pPr>
              <w:spacing w:after="40"/>
              <w:jc w:val="center"/>
              <w:rPr>
                <w:sz w:val="20"/>
                <w:szCs w:val="20"/>
              </w:rPr>
            </w:pPr>
            <w:r w:rsidRPr="000A5451">
              <w:rPr>
                <w:b/>
                <w:bCs/>
                <w:color w:val="065A82"/>
                <w:sz w:val="20"/>
                <w:szCs w:val="20"/>
              </w:rPr>
              <w:t>RAC 4</w:t>
            </w:r>
          </w:p>
        </w:tc>
      </w:tr>
      <w:tr w:rsidRPr="000A5451" w:rsidR="00290330" w14:paraId="5549C4A6" w14:textId="77777777">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8EB8F1D" w14:textId="77777777">
            <w:pPr>
              <w:spacing w:after="40"/>
              <w:rPr>
                <w:sz w:val="20"/>
                <w:szCs w:val="20"/>
              </w:rPr>
            </w:pPr>
            <w:r w:rsidRPr="000A5451">
              <w:rPr>
                <w:b/>
                <w:bCs/>
                <w:color w:val="1E2761"/>
                <w:sz w:val="20"/>
                <w:szCs w:val="20"/>
              </w:rPr>
              <w:t>2. Análisis de complejidad</w:t>
            </w:r>
          </w:p>
        </w:tc>
        <w:tc>
          <w:tcPr>
            <w:tcW w:w="49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FDE28AC" w14:textId="77777777">
            <w:pPr>
              <w:spacing w:after="40"/>
              <w:jc w:val="both"/>
              <w:rPr>
                <w:sz w:val="20"/>
                <w:szCs w:val="20"/>
              </w:rPr>
            </w:pPr>
            <w:r w:rsidRPr="000A5451">
              <w:rPr>
                <w:sz w:val="20"/>
                <w:szCs w:val="20"/>
              </w:rPr>
              <w:t>Identificación de adaptación, no linealidad, eventos extremos, retroalimentaciones.</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8CB2B52" w14:textId="77777777">
            <w:pPr>
              <w:spacing w:after="40"/>
              <w:jc w:val="center"/>
              <w:rPr>
                <w:sz w:val="20"/>
                <w:szCs w:val="20"/>
              </w:rPr>
            </w:pPr>
            <w:r w:rsidRPr="000A5451">
              <w:rPr>
                <w:b/>
                <w:bCs/>
                <w:color w:val="065A82"/>
                <w:sz w:val="20"/>
                <w:szCs w:val="20"/>
              </w:rPr>
              <w:t>RAC 1</w:t>
            </w:r>
          </w:p>
        </w:tc>
      </w:tr>
      <w:tr w:rsidRPr="000A5451" w:rsidR="00290330" w14:paraId="5E71B21A" w14:textId="77777777">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0A0A08AC" w14:textId="77777777">
            <w:pPr>
              <w:spacing w:after="40"/>
              <w:rPr>
                <w:sz w:val="20"/>
                <w:szCs w:val="20"/>
              </w:rPr>
            </w:pPr>
            <w:r w:rsidRPr="000A5451">
              <w:rPr>
                <w:b/>
                <w:bCs/>
                <w:color w:val="1E2761"/>
                <w:sz w:val="20"/>
                <w:szCs w:val="20"/>
              </w:rPr>
              <w:t>3. Análisis de redes</w:t>
            </w:r>
          </w:p>
        </w:tc>
        <w:tc>
          <w:tcPr>
            <w:tcW w:w="49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3DFB6555" w14:textId="77777777">
            <w:pPr>
              <w:spacing w:after="40"/>
              <w:jc w:val="both"/>
              <w:rPr>
                <w:sz w:val="20"/>
                <w:szCs w:val="20"/>
              </w:rPr>
            </w:pPr>
            <w:r w:rsidRPr="000A5451">
              <w:rPr>
                <w:sz w:val="20"/>
                <w:szCs w:val="20"/>
              </w:rPr>
              <w:t>Red física y/o social relevante: topología, métricas, nodos críticos, dinámica sobre la red si aplica.</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06B4637" w14:textId="77777777">
            <w:pPr>
              <w:spacing w:after="40"/>
              <w:jc w:val="center"/>
              <w:rPr>
                <w:sz w:val="20"/>
                <w:szCs w:val="20"/>
              </w:rPr>
            </w:pPr>
            <w:r w:rsidRPr="000A5451">
              <w:rPr>
                <w:b/>
                <w:bCs/>
                <w:color w:val="065A82"/>
                <w:sz w:val="20"/>
                <w:szCs w:val="20"/>
              </w:rPr>
              <w:t>RAC 2</w:t>
            </w:r>
          </w:p>
        </w:tc>
      </w:tr>
      <w:tr w:rsidRPr="000A5451" w:rsidR="00290330" w14:paraId="086B4039" w14:textId="77777777">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4ACA6E87" w14:textId="77777777">
            <w:pPr>
              <w:spacing w:after="40"/>
              <w:rPr>
                <w:sz w:val="20"/>
                <w:szCs w:val="20"/>
              </w:rPr>
            </w:pPr>
            <w:r w:rsidRPr="000A5451">
              <w:rPr>
                <w:b/>
                <w:bCs/>
                <w:color w:val="1E2761"/>
                <w:sz w:val="20"/>
                <w:szCs w:val="20"/>
              </w:rPr>
              <w:t>4. Modelo de dinámica de sistemas</w:t>
            </w:r>
          </w:p>
        </w:tc>
        <w:tc>
          <w:tcPr>
            <w:tcW w:w="49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2FF1E23" w14:textId="77777777">
            <w:pPr>
              <w:spacing w:after="40"/>
              <w:jc w:val="both"/>
              <w:rPr>
                <w:sz w:val="20"/>
                <w:szCs w:val="20"/>
              </w:rPr>
            </w:pPr>
            <w:r w:rsidRPr="000A5451">
              <w:rPr>
                <w:sz w:val="20"/>
                <w:szCs w:val="20"/>
              </w:rPr>
              <w:t>Stocks, flujos, ciclos positivos/negativos, retardos, calibración, escenarios y resultados.</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2034108A" w14:textId="77777777">
            <w:pPr>
              <w:spacing w:after="40"/>
              <w:jc w:val="center"/>
              <w:rPr>
                <w:sz w:val="20"/>
                <w:szCs w:val="20"/>
              </w:rPr>
            </w:pPr>
            <w:r w:rsidRPr="000A5451">
              <w:rPr>
                <w:b/>
                <w:bCs/>
                <w:color w:val="065A82"/>
                <w:sz w:val="20"/>
                <w:szCs w:val="20"/>
              </w:rPr>
              <w:t>RAC 3</w:t>
            </w:r>
          </w:p>
        </w:tc>
      </w:tr>
      <w:tr w:rsidRPr="000A5451" w:rsidR="00290330" w14:paraId="4ED1A003" w14:textId="77777777">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158B8621" w14:textId="77777777">
            <w:pPr>
              <w:spacing w:after="40"/>
              <w:rPr>
                <w:sz w:val="20"/>
                <w:szCs w:val="20"/>
              </w:rPr>
            </w:pPr>
            <w:r w:rsidRPr="000A5451">
              <w:rPr>
                <w:b/>
                <w:bCs/>
                <w:color w:val="1E2761"/>
                <w:sz w:val="20"/>
                <w:szCs w:val="20"/>
              </w:rPr>
              <w:t>5. Dimensión social, ambiental, ética y de gobernanza</w:t>
            </w:r>
          </w:p>
        </w:tc>
        <w:tc>
          <w:tcPr>
            <w:tcW w:w="49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24A5550A" w14:textId="77777777">
            <w:pPr>
              <w:spacing w:after="40"/>
              <w:jc w:val="both"/>
              <w:rPr>
                <w:sz w:val="20"/>
                <w:szCs w:val="20"/>
              </w:rPr>
            </w:pPr>
            <w:r w:rsidRPr="000A5451">
              <w:rPr>
                <w:sz w:val="20"/>
                <w:szCs w:val="20"/>
              </w:rPr>
              <w:t>Mapa de actores, análisis de gobernanza, consulta previa si aplica, justicia energética, cumplimiento normativo.</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75BC2B2F" w14:textId="77777777">
            <w:pPr>
              <w:spacing w:after="40"/>
              <w:jc w:val="center"/>
              <w:rPr>
                <w:sz w:val="20"/>
                <w:szCs w:val="20"/>
              </w:rPr>
            </w:pPr>
            <w:r w:rsidRPr="000A5451">
              <w:rPr>
                <w:b/>
                <w:bCs/>
                <w:color w:val="065A82"/>
                <w:sz w:val="20"/>
                <w:szCs w:val="20"/>
              </w:rPr>
              <w:t>RAC 4</w:t>
            </w:r>
          </w:p>
        </w:tc>
      </w:tr>
      <w:tr w:rsidRPr="000A5451" w:rsidR="00290330" w14:paraId="5D4FA22F" w14:textId="77777777">
        <w:tc>
          <w:tcPr>
            <w:tcW w:w="29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5AF4692E" w14:textId="77777777">
            <w:pPr>
              <w:spacing w:after="40"/>
              <w:rPr>
                <w:sz w:val="20"/>
                <w:szCs w:val="20"/>
              </w:rPr>
            </w:pPr>
            <w:r w:rsidRPr="000A5451">
              <w:rPr>
                <w:b/>
                <w:bCs/>
                <w:color w:val="1E2761"/>
                <w:sz w:val="20"/>
                <w:szCs w:val="20"/>
              </w:rPr>
              <w:t>6. Recomendaciones estratégicas</w:t>
            </w:r>
          </w:p>
        </w:tc>
        <w:tc>
          <w:tcPr>
            <w:tcW w:w="496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6D73FE99" w14:textId="77777777">
            <w:pPr>
              <w:spacing w:after="40"/>
              <w:jc w:val="both"/>
              <w:rPr>
                <w:sz w:val="20"/>
                <w:szCs w:val="20"/>
              </w:rPr>
            </w:pPr>
            <w:r w:rsidRPr="000A5451">
              <w:rPr>
                <w:sz w:val="20"/>
                <w:szCs w:val="20"/>
              </w:rPr>
              <w:t>Dirigidas a un tomador de decisiones específico. Accionables, priorizadas, con condiciones de validez. Comunicación efectiva para audiencia técnica y no técnica.</w:t>
            </w:r>
          </w:p>
        </w:tc>
        <w:tc>
          <w:tcPr>
            <w:tcW w:w="1500"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0A5451" w:rsidR="00290330" w:rsidRDefault="00442FAC" w14:paraId="15FB1B36" w14:textId="77777777">
            <w:pPr>
              <w:spacing w:after="40"/>
              <w:jc w:val="center"/>
              <w:rPr>
                <w:sz w:val="20"/>
                <w:szCs w:val="20"/>
              </w:rPr>
            </w:pPr>
            <w:r w:rsidRPr="000A5451">
              <w:rPr>
                <w:b/>
                <w:bCs/>
                <w:color w:val="065A82"/>
                <w:sz w:val="20"/>
                <w:szCs w:val="20"/>
              </w:rPr>
              <w:t>RAC 4</w:t>
            </w:r>
          </w:p>
        </w:tc>
      </w:tr>
      <w:tr w:rsidRPr="000A5451" w:rsidR="00290330" w14:paraId="302BA025" w14:textId="77777777">
        <w:tc>
          <w:tcPr>
            <w:tcW w:w="29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30DCE6C" w14:textId="77777777">
            <w:pPr>
              <w:spacing w:after="40"/>
              <w:rPr>
                <w:sz w:val="20"/>
                <w:szCs w:val="20"/>
              </w:rPr>
            </w:pPr>
            <w:r w:rsidRPr="000A5451">
              <w:rPr>
                <w:b/>
                <w:bCs/>
                <w:color w:val="1E2761"/>
                <w:sz w:val="20"/>
                <w:szCs w:val="20"/>
              </w:rPr>
              <w:t>7. Limitaciones y horizonte futuro</w:t>
            </w:r>
          </w:p>
        </w:tc>
        <w:tc>
          <w:tcPr>
            <w:tcW w:w="496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3B4EDE9" w14:textId="77777777">
            <w:pPr>
              <w:spacing w:after="40"/>
              <w:jc w:val="both"/>
              <w:rPr>
                <w:sz w:val="20"/>
                <w:szCs w:val="20"/>
              </w:rPr>
            </w:pPr>
            <w:r w:rsidRPr="000A5451">
              <w:rPr>
                <w:sz w:val="20"/>
                <w:szCs w:val="20"/>
              </w:rPr>
              <w:t>Qué no captura el análisis. Qué herramientas adicionales (ABM, RDM formal, GNNs) serían valiosas.</w:t>
            </w:r>
          </w:p>
        </w:tc>
        <w:tc>
          <w:tcPr>
            <w:tcW w:w="1500" w:type="dxa"/>
            <w:tcBorders>
              <w:top w:val="single" w:color="B0B8C9" w:sz="4" w:space="0"/>
              <w:left w:val="single" w:color="B0B8C9" w:sz="4" w:space="0"/>
              <w:bottom w:val="single" w:color="B0B8C9" w:sz="4" w:space="0"/>
              <w:right w:val="single" w:color="B0B8C9" w:sz="4" w:space="0"/>
            </w:tcBorders>
            <w:shd w:val="clear" w:color="auto" w:fill="E8EEF7"/>
            <w:tcMar>
              <w:top w:w="80" w:type="dxa"/>
              <w:left w:w="120" w:type="dxa"/>
              <w:bottom w:w="80" w:type="dxa"/>
              <w:right w:w="120" w:type="dxa"/>
            </w:tcMar>
          </w:tcPr>
          <w:p w:rsidRPr="000A5451" w:rsidR="00290330" w:rsidRDefault="00442FAC" w14:paraId="5F17D3F7" w14:textId="77777777">
            <w:pPr>
              <w:spacing w:after="40"/>
              <w:jc w:val="center"/>
              <w:rPr>
                <w:sz w:val="20"/>
                <w:szCs w:val="20"/>
              </w:rPr>
            </w:pPr>
            <w:r w:rsidRPr="000A5451">
              <w:rPr>
                <w:b/>
                <w:bCs/>
                <w:color w:val="065A82"/>
                <w:sz w:val="20"/>
                <w:szCs w:val="20"/>
              </w:rPr>
              <w:t>RAC 1, 4</w:t>
            </w:r>
          </w:p>
        </w:tc>
      </w:tr>
    </w:tbl>
    <w:p w:rsidRPr="000A5451" w:rsidR="00290330" w:rsidRDefault="00442FAC" w14:paraId="6FF538E8" w14:textId="5B17B6F4">
      <w:pPr>
        <w:rPr>
          <w:sz w:val="20"/>
          <w:szCs w:val="20"/>
        </w:rPr>
      </w:pPr>
      <w:r w:rsidRPr="000A5451">
        <w:rPr>
          <w:sz w:val="20"/>
          <w:szCs w:val="20"/>
        </w:rPr>
        <w:br w:type="page"/>
      </w:r>
    </w:p>
    <w:p w:rsidRPr="000A5451" w:rsidR="00290330" w:rsidP="00DE1FD5" w:rsidRDefault="00290330" w14:paraId="288BDE58" w14:textId="125725E7">
      <w:pPr>
        <w:spacing w:before="60" w:after="60" w:line="300" w:lineRule="auto"/>
        <w:jc w:val="both"/>
        <w:rPr>
          <w:sz w:val="20"/>
          <w:szCs w:val="20"/>
        </w:rPr>
      </w:pPr>
    </w:p>
    <w:sectPr w:rsidRPr="000A5451" w:rsidR="00290330">
      <w:pgSz w:w="12240" w:h="15840" w:orient="portrait"/>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E" w:author="Angela Maria Prada Echeverri" w:date="2026-04-27T16:52:00Z" w:id="2">
    <w:p w:rsidR="00B44DD6" w:rsidP="00B44DD6" w:rsidRDefault="00442FAC" w14:paraId="74E4CE80" w14:textId="77777777">
      <w:pPr>
        <w:pStyle w:val="Textocomentario"/>
      </w:pPr>
      <w:r>
        <w:annotationRef/>
      </w:r>
      <w:r w:rsidR="00B44DD6">
        <w:t>¿Esta sería la descripción del curso?</w:t>
      </w:r>
    </w:p>
  </w:comment>
  <w:comment w:initials="AT" w:author="Alejandra Tabares Pozos" w:date="2026-05-03T17:50:00Z" w:id="3">
    <w:p w:rsidR="007E4034" w:rsidP="007E4034" w:rsidRDefault="007E4034" w14:paraId="58E8FD41" w14:textId="77777777">
      <w:r>
        <w:rPr>
          <w:rStyle w:val="Refdecomentario"/>
        </w:rPr>
        <w:annotationRef/>
      </w:r>
      <w:r>
        <w:rPr>
          <w:sz w:val="20"/>
          <w:szCs w:val="20"/>
        </w:rPr>
        <w:t>No, es importante porque el comité no conoce la palabra sistemico, ni el analisis sistemico ni su relación con MISE. Es mas un adicional para el momento de la presentación</w:t>
      </w:r>
    </w:p>
  </w:comment>
  <w:comment w:initials="AE" w:author="Angela Maria Prada Echeverri" w:date="2026-04-27T16:50:00Z" w:id="5">
    <w:p w:rsidR="00B170C5" w:rsidRDefault="00442FAC" w14:paraId="6B04215D" w14:textId="496524CE">
      <w:r>
        <w:annotationRef/>
      </w:r>
      <w:r w:rsidRPr="34BCA497">
        <w:t>Esta información sólo es relevante para los estudiantes si se redacta en el contexto específico del curso, pues en este momento está haciendo referencia es al programa.</w:t>
      </w:r>
    </w:p>
  </w:comment>
  <w:comment w:initials="AT" w:author="Alejandra Tabares Pozos" w:date="2026-05-03T17:50:00Z" w:id="6">
    <w:p w:rsidR="007E4034" w:rsidP="007E4034" w:rsidRDefault="007E4034" w14:paraId="7488DE7E" w14:textId="77777777">
      <w:r>
        <w:rPr>
          <w:rStyle w:val="Refdecomentario"/>
        </w:rPr>
        <w:annotationRef/>
      </w:r>
      <w:r>
        <w:rPr>
          <w:sz w:val="20"/>
          <w:szCs w:val="20"/>
        </w:rPr>
        <w:t xml:space="preserve">No es para los estudiantes, es para el comité que tendrá que ser ilustrado porque los miembros desconocen este abordaje. </w:t>
      </w:r>
    </w:p>
  </w:comment>
  <w:comment w:initials="AE" w:author="Angela Maria Prada Echeverri" w:date="2026-04-27T16:54:00Z" w:id="9">
    <w:p w:rsidR="00B170C5" w:rsidRDefault="00442FAC" w14:paraId="786453D6" w14:textId="0FCA2D00">
      <w:r>
        <w:annotationRef/>
      </w:r>
      <w:r w:rsidRPr="70E3BCDC">
        <w:t>La redacción de este RA parece incompleto pues le está haciendo falta el objeto o contexto de aplicación. Sugiero revisar el resaltado ya que puede ser algo como esto.</w:t>
      </w:r>
    </w:p>
  </w:comment>
  <w:comment w:initials="CHGC" w:author="Camilo Hernando Gomez Castro" w:date="2026-05-04T17:03:00Z" w:id="10">
    <w:p w:rsidR="00D46FC5" w:rsidRDefault="00D46FC5" w14:paraId="1D747666" w14:textId="32913C82">
      <w:pPr>
        <w:pStyle w:val="Textocomentario"/>
      </w:pPr>
      <w:r>
        <w:rPr>
          <w:rStyle w:val="Refdecomentario"/>
        </w:rPr>
        <w:annotationRef/>
      </w:r>
      <w:r w:rsidR="00A82EBE">
        <w:t>El objeto, al igual que en el siguiente</w:t>
      </w:r>
      <w:r w:rsidR="00AA096B">
        <w:t xml:space="preserve"> RA</w:t>
      </w:r>
      <w:r w:rsidR="00A82EBE">
        <w:t>, son los sistemas energéticos.</w:t>
      </w:r>
      <w:r w:rsidR="00DA09B7">
        <w:t xml:space="preserve"> Haremos una redacción más específica.</w:t>
      </w:r>
    </w:p>
  </w:comment>
  <w:comment w:initials="CHGC" w:author="Camilo Hernando Gomez Castro" w:date="2026-05-04T17:05:00Z" w:id="11">
    <w:p w:rsidR="00DA09B7" w:rsidRDefault="00DA09B7" w14:paraId="08CB1B73" w14:textId="72E8C48B">
      <w:pPr>
        <w:pStyle w:val="Textocomentario"/>
      </w:pPr>
      <w:r>
        <w:rPr>
          <w:rStyle w:val="Refdecomentario"/>
        </w:rPr>
        <w:annotationRef/>
      </w:r>
    </w:p>
  </w:comment>
  <w:comment w:initials="AE" w:author="Angela Maria Prada Echeverri" w:date="2026-04-27T16:55:00Z" w:id="12">
    <w:p w:rsidR="00B170C5" w:rsidRDefault="00442FAC" w14:paraId="33B21F1D" w14:textId="0C9145A4">
      <w:r>
        <w:annotationRef/>
      </w:r>
      <w:r w:rsidRPr="3EB18538">
        <w:t>Mismo comentario que el anterior.</w:t>
      </w:r>
    </w:p>
  </w:comment>
  <w:comment w:initials="AE" w:author="Angela Maria Prada Echeverri" w:date="2026-04-27T17:02:00Z" w:id="13">
    <w:p w:rsidR="00B170C5" w:rsidRDefault="00442FAC" w14:paraId="649A8C4D" w14:textId="00F2B846">
      <w:r>
        <w:annotationRef/>
      </w:r>
      <w:r w:rsidRPr="3B8A05CB">
        <w:t>Sugiero revisar la redacción del RA frente a lo resaltado pues es posible que así expresado quede más completo y claro.</w:t>
      </w:r>
    </w:p>
  </w:comment>
  <w:comment w:initials="AP" w:author="Angela Maria Prada Echeverri" w:date="2026-04-28T14:41:00Z" w:id="14">
    <w:p w:rsidR="0053206B" w:rsidP="0053206B" w:rsidRDefault="0053206B" w14:paraId="5F812BBB" w14:textId="77777777">
      <w:pPr>
        <w:pStyle w:val="Textocomentario"/>
      </w:pPr>
      <w:r>
        <w:rPr>
          <w:rStyle w:val="Refdecomentario"/>
        </w:rPr>
        <w:annotationRef/>
      </w:r>
      <w:r>
        <w:t>La idea es que los resultados estén redactados a la luz de esta indicación.</w:t>
      </w:r>
    </w:p>
  </w:comment>
  <w:comment w:initials="AP" w:author="Angela Maria Prada Echeverri" w:date="2026-04-28T14:43:00Z" w:id="17">
    <w:p w:rsidR="00BC0A9A" w:rsidP="00BC0A9A" w:rsidRDefault="00BC0A9A" w14:paraId="6AB2DD30" w14:textId="77777777">
      <w:pPr>
        <w:pStyle w:val="Textocomentario"/>
      </w:pPr>
      <w:r>
        <w:rPr>
          <w:rStyle w:val="Refdecomentario"/>
        </w:rPr>
        <w:annotationRef/>
      </w:r>
      <w:r>
        <w:t>Esta columna se elimina y se agregan las competencias de la maestría.</w:t>
      </w:r>
    </w:p>
  </w:comment>
  <w:comment w:initials="AP" w:author="Angela Maria Prada Echeverri" w:date="2026-04-28T09:13:00Z" w:id="19">
    <w:p w:rsidR="0061659D" w:rsidP="0061659D" w:rsidRDefault="005736F2" w14:paraId="2A05882B" w14:textId="77777777">
      <w:pPr>
        <w:pStyle w:val="Textocomentario"/>
      </w:pPr>
      <w:r>
        <w:rPr>
          <w:rStyle w:val="Refdecomentario"/>
        </w:rPr>
        <w:annotationRef/>
      </w:r>
      <w:r w:rsidR="0061659D">
        <w:t>Se sugiere en la presentación el sistema de evaluación mencionar a los estudiantes si las actividades serán individuales o en grupo. Igualmente aclarar si habrá alguna actividad de carácter formativo, es decir que no tiene calificación pero si tendrá retroalimentacion.</w:t>
      </w:r>
    </w:p>
  </w:comment>
  <w:comment w:initials="AP" w:author="Angela Maria Prada Echeverri" w:date="2026-04-28T09:15:00Z" w:id="21">
    <w:p w:rsidR="006B75CE" w:rsidP="006B75CE" w:rsidRDefault="005100BC" w14:paraId="46EF7A2C" w14:textId="6BBE0C7C">
      <w:pPr>
        <w:pStyle w:val="Textocomentario"/>
      </w:pPr>
      <w:r>
        <w:rPr>
          <w:rStyle w:val="Refdecomentario"/>
        </w:rPr>
        <w:annotationRef/>
      </w:r>
      <w:r w:rsidR="006B75CE">
        <w:t>¿Saben qué herramienta utilizar para esto?</w:t>
      </w:r>
    </w:p>
    <w:p w:rsidR="006B75CE" w:rsidP="006B75CE" w:rsidRDefault="006B75CE" w14:paraId="3B11C71F" w14:textId="77777777">
      <w:pPr>
        <w:pStyle w:val="Textocomentario"/>
      </w:pPr>
      <w:r>
        <w:t>Es importante identificar la herramienta porque de eso dependerá la posibilidad de hacer seguimiento y asignar calificación.</w:t>
      </w:r>
    </w:p>
  </w:comment>
  <w:comment w:initials="AP" w:author="Angela Maria Prada Echeverri" w:date="2026-04-28T09:43:00Z" w:id="22">
    <w:p w:rsidR="00C63D74" w:rsidP="00C63D74" w:rsidRDefault="00C63D74" w14:paraId="53DCB4CE" w14:textId="77777777">
      <w:pPr>
        <w:pStyle w:val="Textocomentario"/>
      </w:pPr>
      <w:r>
        <w:rPr>
          <w:rStyle w:val="Refdecomentario"/>
        </w:rPr>
        <w:annotationRef/>
      </w:r>
      <w:r>
        <w:t>¿Esto se refiere a conocimientos previos o a material que se asigna para la revisión antes de la sesión sincrónica?</w:t>
      </w:r>
    </w:p>
  </w:comment>
  <w:comment w:initials="CHGC" w:author="Camilo Hernando Gomez Castro" w:date="2026-05-04T17:09:00Z" w:id="23">
    <w:p w:rsidR="00DD445D" w:rsidRDefault="00DD445D" w14:paraId="690F1698" w14:textId="3B8A4202">
      <w:pPr>
        <w:pStyle w:val="Textocomentario"/>
      </w:pPr>
      <w:r>
        <w:rPr>
          <w:rStyle w:val="Refdecomentario"/>
        </w:rPr>
        <w:annotationRef/>
      </w:r>
      <w:r>
        <w:t>Principalmente material del antes, sobre todo a medida que avanzan las semanas.</w:t>
      </w:r>
    </w:p>
  </w:comment>
  <w:comment w:initials="AP" w:author="Angela Maria Prada Echeverri" w:date="2026-04-28T10:28:00Z" w:id="24">
    <w:p w:rsidR="00036BBF" w:rsidP="00036BBF" w:rsidRDefault="00D11033" w14:paraId="37996577" w14:textId="77777777">
      <w:pPr>
        <w:pStyle w:val="Textocomentario"/>
      </w:pPr>
      <w:r>
        <w:rPr>
          <w:rStyle w:val="Refdecomentario"/>
        </w:rPr>
        <w:annotationRef/>
      </w:r>
      <w:r w:rsidR="00036BBF">
        <w:t xml:space="preserve">¿los estudiantes deberán tener algún conocimiento previo en el uso de Notebooks? </w:t>
      </w:r>
    </w:p>
  </w:comment>
  <w:comment w:initials="CHGC" w:author="Camilo Hernando Gomez Castro" w:date="2026-05-04T17:08:00Z" w:id="25">
    <w:p w:rsidR="00D743DF" w:rsidRDefault="00D743DF" w14:paraId="12F8284F" w14:textId="238B6BFA">
      <w:pPr>
        <w:pStyle w:val="Textocomentario"/>
      </w:pPr>
      <w:r>
        <w:rPr>
          <w:rStyle w:val="Refdecomentario"/>
        </w:rPr>
        <w:annotationRef/>
      </w:r>
      <w:r>
        <w:t xml:space="preserve">Podemos proporcionarles material </w:t>
      </w:r>
      <w:r w:rsidR="00257E8D">
        <w:t xml:space="preserve">guía </w:t>
      </w:r>
      <w:r>
        <w:t>de apoyo si no están familiarizados</w:t>
      </w:r>
      <w:r w:rsidR="00257E8D">
        <w:t>, y por su cuenta se nivelan en lo básico.</w:t>
      </w:r>
    </w:p>
  </w:comment>
  <w:comment w:initials="AP" w:author="Angela Maria Prada Echeverri" w:date="2026-04-28T16:22:00Z" w:id="29">
    <w:p w:rsidR="006D6A58" w:rsidP="006D6A58" w:rsidRDefault="006D6A58" w14:paraId="033C75D4" w14:textId="77777777">
      <w:pPr>
        <w:pStyle w:val="Textocomentario"/>
      </w:pPr>
      <w:r>
        <w:rPr>
          <w:rStyle w:val="Refdecomentario"/>
        </w:rPr>
        <w:annotationRef/>
      </w:r>
      <w:r>
        <w:t>No me queda claro esto a qué se refiere.</w:t>
      </w:r>
    </w:p>
  </w:comment>
  <w:comment w:initials="AP" w:author="Angela Maria Prada Echeverri" w:date="2026-04-28T09:38:00Z" w:id="28">
    <w:p w:rsidR="00660F45" w:rsidP="00660F45" w:rsidRDefault="00AB7021" w14:paraId="795FD38A" w14:textId="77777777">
      <w:pPr>
        <w:pStyle w:val="Textocomentario"/>
      </w:pPr>
      <w:r>
        <w:rPr>
          <w:rStyle w:val="Refdecomentario"/>
        </w:rPr>
        <w:annotationRef/>
      </w:r>
      <w:r w:rsidR="00660F45">
        <w:t>Este apartado puede servir como la metodología del curso pero es necesario redactarlo para que sea claro y concreto para los estudiantes.</w:t>
      </w:r>
    </w:p>
    <w:p w:rsidR="00660F45" w:rsidP="00660F45" w:rsidRDefault="00660F45" w14:paraId="7AA9BEA2" w14:textId="77777777">
      <w:pPr>
        <w:pStyle w:val="Textocomentario"/>
      </w:pPr>
      <w:r>
        <w:t>Es importante explicar cual seré el propósito de las sesiones sincrónicas dentro de la metodología del curso.</w:t>
      </w:r>
    </w:p>
  </w:comment>
  <w:comment w:initials="AE" w:author="Angela Maria Prada Echeverri" w:date="2026-04-29T14:18:00Z" w:id="32">
    <w:p w:rsidR="00A35654" w:rsidRDefault="00442FAC" w14:paraId="70086F09" w14:textId="63AE476A">
      <w:r>
        <w:annotationRef/>
      </w:r>
      <w:r w:rsidRPr="41BDD0A0">
        <w:t>¿la sesión sincrónica no sería también un momento de la semana?</w:t>
      </w:r>
    </w:p>
  </w:comment>
  <w:comment w:initials="AT" w:author="Alejandra Tabares Pozos" w:date="2026-05-03T17:40:00Z" w:id="33">
    <w:p w:rsidR="00D91FA8" w:rsidP="00D91FA8" w:rsidRDefault="00D91FA8" w14:paraId="16EEF8C1" w14:textId="77777777">
      <w:r>
        <w:rPr>
          <w:rStyle w:val="Refdecomentario"/>
        </w:rPr>
        <w:annotationRef/>
      </w:r>
      <w:r>
        <w:rPr>
          <w:sz w:val="20"/>
          <w:szCs w:val="20"/>
        </w:rPr>
        <w:t>Abajo se menciona.</w:t>
      </w:r>
    </w:p>
  </w:comment>
  <w:comment w:initials="AP" w:author="Angela Maria Prada Echeverri" w:date="2026-04-28T10:33:00Z" w:id="34">
    <w:p w:rsidR="00907FB5" w:rsidP="00907FB5" w:rsidRDefault="00B254C4" w14:paraId="2AECAF17" w14:textId="6C95685A">
      <w:pPr>
        <w:pStyle w:val="Textocomentario"/>
      </w:pPr>
      <w:r>
        <w:rPr>
          <w:rStyle w:val="Refdecomentario"/>
        </w:rPr>
        <w:annotationRef/>
      </w:r>
      <w:r w:rsidR="00907FB5">
        <w:t>¿Estos elementos (Momentos) serán los organizadores de la estructura del aula en plataforma?</w:t>
      </w:r>
    </w:p>
  </w:comment>
  <w:comment w:initials="AP" w:author="Angela Maria Prada Echeverri" w:date="2026-04-28T14:54:00Z" w:id="35">
    <w:p w:rsidR="00BE05FD" w:rsidP="00BE05FD" w:rsidRDefault="00306351" w14:paraId="5485AD70" w14:textId="77777777">
      <w:pPr>
        <w:pStyle w:val="Textocomentario"/>
      </w:pPr>
      <w:r>
        <w:rPr>
          <w:rStyle w:val="Refdecomentario"/>
        </w:rPr>
        <w:annotationRef/>
      </w:r>
      <w:r w:rsidR="00BE05FD">
        <w:t>¿Hay conocimientos o habilidades previas requeridas para realizar estas actividades?</w:t>
      </w:r>
    </w:p>
  </w:comment>
  <w:comment w:initials="CHGC" w:author="Camilo Hernando Gomez Castro" w:date="2026-05-04T17:11:00Z" w:id="36">
    <w:p w:rsidR="00C67967" w:rsidRDefault="00C67967" w14:paraId="31F9C6C6" w14:textId="4146E799">
      <w:pPr>
        <w:pStyle w:val="Textocomentario"/>
      </w:pPr>
      <w:r>
        <w:rPr>
          <w:rStyle w:val="Refdecomentario"/>
        </w:rPr>
        <w:annotationRef/>
      </w:r>
      <w:r>
        <w:t>Razonamiento lógico-cuantitativo</w:t>
      </w:r>
      <w:r w:rsidR="00E7418A">
        <w:t xml:space="preserve"> y elementos básicos de programación.</w:t>
      </w:r>
    </w:p>
  </w:comment>
  <w:comment w:initials="AP" w:author="Angela Maria Prada Echeverri" w:date="2026-04-28T15:00:00Z" w:id="37">
    <w:p w:rsidR="004E2D38" w:rsidP="004E2D38" w:rsidRDefault="004E2D38" w14:paraId="77D98C9E" w14:textId="72B3440C">
      <w:pPr>
        <w:pStyle w:val="Textocomentario"/>
      </w:pPr>
      <w:r>
        <w:rPr>
          <w:rStyle w:val="Refdecomentario"/>
        </w:rPr>
        <w:annotationRef/>
      </w:r>
      <w:r>
        <w:t>Usualmente la dedicación de los estudiantes se define por semana cuando ya se tengan claros los recursos (cuántos y cuáles) y las instrucciones de las actividades, ya que esto puede tener variaciones de acuerdo con los temas abordados y la dificultad incremental que puedan tener ciertos ejercicios o entregables.</w:t>
      </w:r>
    </w:p>
  </w:comment>
  <w:comment w:initials="AP" w:author="Angela Maria Prada Echeverri" w:date="2026-04-28T09:40:00Z" w:id="38">
    <w:p w:rsidR="0067425B" w:rsidP="0067425B" w:rsidRDefault="0067425B" w14:paraId="60E5C6F8" w14:textId="46DB5FBA">
      <w:pPr>
        <w:pStyle w:val="Textocomentario"/>
      </w:pPr>
      <w:r>
        <w:rPr>
          <w:rStyle w:val="Refdecomentario"/>
        </w:rPr>
        <w:annotationRef/>
      </w:r>
      <w:r>
        <w:t>Esto es necesario revisarlo ya que dependerá de la herramienta si se puede hacer seguimiento a la actividad.</w:t>
      </w:r>
    </w:p>
  </w:comment>
  <w:comment w:initials="AP" w:author="Angela Maria Prada Echeverri" w:date="2026-04-28T09:39:00Z" w:id="39">
    <w:p w:rsidR="00AF3555" w:rsidP="00AF3555" w:rsidRDefault="00AF3555" w14:paraId="461AD7F7" w14:textId="344EFE6E">
      <w:pPr>
        <w:pStyle w:val="Textocomentario"/>
      </w:pPr>
      <w:r>
        <w:rPr>
          <w:rStyle w:val="Refdecomentario"/>
        </w:rPr>
        <w:annotationRef/>
      </w:r>
      <w:r>
        <w:t>¿es formativa o sumativa?</w:t>
      </w:r>
    </w:p>
  </w:comment>
  <w:comment w:initials="AT" w:author="Alejandra Tabares Pozos" w:date="2026-05-03T17:42:00Z" w:id="40">
    <w:p w:rsidR="00417301" w:rsidP="00417301" w:rsidRDefault="00417301" w14:paraId="35E0697E" w14:textId="77777777">
      <w:r>
        <w:rPr>
          <w:rStyle w:val="Refdecomentario"/>
        </w:rPr>
        <w:annotationRef/>
      </w:r>
      <w:r>
        <w:rPr>
          <w:sz w:val="20"/>
          <w:szCs w:val="20"/>
        </w:rPr>
        <w:t>En la evalución dice concretamente que vale el 5%.</w:t>
      </w:r>
    </w:p>
  </w:comment>
  <w:comment w:initials="AP" w:author="Angela Maria Prada Echeverri" w:date="2026-04-28T16:53:00Z" w:id="42">
    <w:p w:rsidR="003144C3" w:rsidP="003144C3" w:rsidRDefault="005E51EC" w14:paraId="155548B2" w14:textId="77777777">
      <w:pPr>
        <w:pStyle w:val="Textocomentario"/>
      </w:pPr>
      <w:r>
        <w:rPr>
          <w:rStyle w:val="Refdecomentario"/>
        </w:rPr>
        <w:annotationRef/>
      </w:r>
      <w:r w:rsidR="003144C3">
        <w:t xml:space="preserve">¿quieren presentar esta información a los estudiantes? </w:t>
      </w:r>
    </w:p>
    <w:p w:rsidR="003144C3" w:rsidP="003144C3" w:rsidRDefault="003144C3" w14:paraId="1B2AF9F6" w14:textId="77777777">
      <w:pPr>
        <w:pStyle w:val="Textocomentario"/>
      </w:pPr>
      <w:r>
        <w:t>En la plantilla del syllabus hay una tabla para presentar la estructura del curso que puede ser una integración entre lo que tienen acá y lo que está en la plantilla.</w:t>
      </w:r>
    </w:p>
  </w:comment>
  <w:comment w:initials="AT" w:author="Alejandra Tabares Pozos" w:date="2026-05-03T17:43:00Z" w:id="43">
    <w:p w:rsidR="00AE1186" w:rsidP="00AE1186" w:rsidRDefault="00AE1186" w14:paraId="638AE78C" w14:textId="77777777">
      <w:r>
        <w:rPr>
          <w:rStyle w:val="Refdecomentario"/>
        </w:rPr>
        <w:annotationRef/>
      </w:r>
      <w:r>
        <w:rPr>
          <w:sz w:val="20"/>
          <w:szCs w:val="20"/>
        </w:rPr>
        <w:t xml:space="preserve">Todo este documento es un documento de trabajo interno del que luego se puede crear el sylllabus y ls demás documentos. </w:t>
      </w:r>
    </w:p>
  </w:comment>
  <w:comment w:initials="AP" w:author="Angela Maria Prada Echeverri" w:date="2026-04-28T15:06:00Z" w:id="45">
    <w:p w:rsidR="00004BBD" w:rsidP="00004BBD" w:rsidRDefault="00FD04DD" w14:paraId="268BB5B4" w14:textId="41E55A69">
      <w:pPr>
        <w:pStyle w:val="Textocomentario"/>
      </w:pPr>
      <w:r>
        <w:rPr>
          <w:rStyle w:val="Refdecomentario"/>
        </w:rPr>
        <w:annotationRef/>
      </w:r>
      <w:r w:rsidR="00004BBD">
        <w:t>¿Cada semana será desarrollada por alguno de los tres profesores en particular o todos van a participar?</w:t>
      </w:r>
    </w:p>
    <w:p w:rsidR="00004BBD" w:rsidP="00004BBD" w:rsidRDefault="00004BBD" w14:paraId="58C67B21" w14:textId="77777777">
      <w:pPr>
        <w:pStyle w:val="Textocomentario"/>
      </w:pPr>
    </w:p>
    <w:p w:rsidR="00004BBD" w:rsidP="00004BBD" w:rsidRDefault="00004BBD" w14:paraId="4856423F" w14:textId="77777777">
      <w:pPr>
        <w:pStyle w:val="Textocomentario"/>
      </w:pPr>
      <w:r>
        <w:t>¿Las semanas estarán agrupadas por módulos?</w:t>
      </w:r>
    </w:p>
  </w:comment>
  <w:comment w:initials="AT" w:author="Alejandra Tabares Pozos" w:date="2026-05-03T17:44:00Z" w:id="46">
    <w:p w:rsidR="006A4969" w:rsidP="006A4969" w:rsidRDefault="006A4969" w14:paraId="0D579CA9" w14:textId="77777777">
      <w:r>
        <w:rPr>
          <w:rStyle w:val="Refdecomentario"/>
        </w:rPr>
        <w:annotationRef/>
      </w:r>
      <w:r>
        <w:rPr>
          <w:sz w:val="20"/>
          <w:szCs w:val="20"/>
        </w:rPr>
        <w:t xml:space="preserve">No hay módulos. Aun no hemos definido si algunos temas sserían a una o máximo dos manos. </w:t>
      </w:r>
    </w:p>
  </w:comment>
  <w:comment w:initials="AP" w:author="Angela Maria Prada Echeverri" w:date="2026-04-28T15:01:00Z" w:id="48">
    <w:p w:rsidR="00337FF8" w:rsidP="00337FF8" w:rsidRDefault="00837F28" w14:paraId="6BC75D75" w14:textId="160EECD4">
      <w:pPr>
        <w:pStyle w:val="Textocomentario"/>
      </w:pPr>
      <w:r>
        <w:rPr>
          <w:rStyle w:val="Refdecomentario"/>
        </w:rPr>
        <w:annotationRef/>
      </w:r>
      <w:r w:rsidR="00337FF8">
        <w:t xml:space="preserve">Esta información se podría utilizar como base para hacer la introducción de la semana. </w:t>
      </w:r>
    </w:p>
  </w:comment>
  <w:comment w:initials="AP" w:author="Angela Maria Prada Echeverri" w:date="2026-04-28T15:08:00Z" w:id="49">
    <w:p w:rsidR="00377D23" w:rsidP="00377D23" w:rsidRDefault="00377D23" w14:paraId="0579D345" w14:textId="77777777">
      <w:pPr>
        <w:pStyle w:val="Textocomentario"/>
      </w:pPr>
      <w:r>
        <w:rPr>
          <w:rStyle w:val="Refdecomentario"/>
        </w:rPr>
        <w:annotationRef/>
      </w:r>
      <w:r>
        <w:t>¿cuál de los tres realizará este video?</w:t>
      </w:r>
    </w:p>
  </w:comment>
  <w:comment w:initials="AP" w:author="Angela Maria Prada Echeverri" w:date="2026-04-28T15:10:00Z" w:id="50">
    <w:p w:rsidR="00247731" w:rsidP="00247731" w:rsidRDefault="00247731" w14:paraId="2DBF42B7" w14:textId="77777777">
      <w:pPr>
        <w:pStyle w:val="Textocomentario"/>
      </w:pPr>
      <w:r>
        <w:rPr>
          <w:rStyle w:val="Refdecomentario"/>
        </w:rPr>
        <w:annotationRef/>
      </w:r>
      <w:r>
        <w:t>¿estos videos existen o es necesario producirlos?</w:t>
      </w:r>
    </w:p>
  </w:comment>
  <w:comment w:initials="AT" w:author="Alejandra Tabares Pozos" w:date="2026-05-03T17:45:00Z" w:id="51">
    <w:p w:rsidR="00E2375C" w:rsidP="00E2375C" w:rsidRDefault="00E2375C" w14:paraId="79EC86ED" w14:textId="77777777">
      <w:r>
        <w:rPr>
          <w:rStyle w:val="Refdecomentario"/>
        </w:rPr>
        <w:annotationRef/>
      </w:r>
      <w:r>
        <w:rPr>
          <w:sz w:val="20"/>
          <w:szCs w:val="20"/>
        </w:rPr>
        <w:t xml:space="preserve">Todo el material hay que producirlo. </w:t>
      </w:r>
    </w:p>
  </w:comment>
  <w:comment w:initials="AP" w:author="Angela Maria Prada Echeverri" w:date="2026-04-28T15:15:00Z" w:id="52">
    <w:p w:rsidR="00D00617" w:rsidP="00D00617" w:rsidRDefault="00D00617" w14:paraId="3EF0BD0B" w14:textId="77777777">
      <w:pPr>
        <w:pStyle w:val="Textocomentario"/>
      </w:pPr>
      <w:r>
        <w:rPr>
          <w:rStyle w:val="Refdecomentario"/>
        </w:rPr>
        <w:annotationRef/>
      </w:r>
      <w:r>
        <w:t>Clave sugerir por lo menos una herramienta a los estudiantes para hacer la actividad.</w:t>
      </w:r>
    </w:p>
  </w:comment>
  <w:comment w:initials="AP" w:author="Angela Maria Prada Echeverri" w:date="2026-04-28T15:13:00Z" w:id="53">
    <w:p w:rsidR="00E53D29" w:rsidP="00E53D29" w:rsidRDefault="00E53D29" w14:paraId="71B72216" w14:textId="4285E32E">
      <w:pPr>
        <w:pStyle w:val="Textocomentario"/>
      </w:pPr>
      <w:r>
        <w:rPr>
          <w:rStyle w:val="Refdecomentario"/>
        </w:rPr>
        <w:annotationRef/>
      </w:r>
      <w:r>
        <w:t>Se sugiere tener ejemplos en caso de que los estudiantes nunca hayan hecho ejercicios de este tipo.</w:t>
      </w:r>
    </w:p>
  </w:comment>
  <w:comment w:initials="AP" w:author="Angela Maria Prada Echeverri" w:date="2026-04-28T15:12:00Z" w:id="54">
    <w:p w:rsidR="00E53D29" w:rsidP="00E53D29" w:rsidRDefault="00E53D29" w14:paraId="156D35B2" w14:textId="52F46079">
      <w:pPr>
        <w:pStyle w:val="Textocomentario"/>
      </w:pPr>
      <w:r>
        <w:rPr>
          <w:rStyle w:val="Refdecomentario"/>
        </w:rPr>
        <w:annotationRef/>
      </w:r>
      <w:r>
        <w:t>Si la actividad implica búsqueda de información es posible que sea necesario revisar este tiempo de dedicación.</w:t>
      </w:r>
    </w:p>
  </w:comment>
  <w:comment w:initials="AP" w:author="Angela Maria Prada Echeverri" w:date="2026-04-28T15:16:00Z" w:id="55">
    <w:p w:rsidR="00C87887" w:rsidP="00C87887" w:rsidRDefault="00C87887" w14:paraId="1346DD63" w14:textId="77777777">
      <w:pPr>
        <w:pStyle w:val="Textocomentario"/>
      </w:pPr>
      <w:r>
        <w:rPr>
          <w:rStyle w:val="Refdecomentario"/>
        </w:rPr>
        <w:annotationRef/>
      </w:r>
      <w:r>
        <w:t>Importante dar indicaciones muy precisas sobre lo que se esperaría de una propuesta libre.</w:t>
      </w:r>
    </w:p>
  </w:comment>
  <w:comment w:initials="AP" w:author="Angela Maria Prada Echeverri" w:date="2026-04-28T15:20:00Z" w:id="56">
    <w:p w:rsidR="00DC3182" w:rsidP="00DC3182" w:rsidRDefault="00DC3182" w14:paraId="75FCA111" w14:textId="77777777">
      <w:pPr>
        <w:pStyle w:val="Textocomentario"/>
      </w:pPr>
      <w:r>
        <w:rPr>
          <w:rStyle w:val="Refdecomentario"/>
        </w:rPr>
        <w:annotationRef/>
      </w:r>
      <w:r>
        <w:t>Se sugiere que en la primera sesión sincrónica se deje un tiempo para hablar sobre aspectos puntuales del curso que resulte clave dejar muy claros como las actividades y la evaluación.</w:t>
      </w:r>
    </w:p>
  </w:comment>
  <w:comment w:initials="AP" w:author="Angela Maria Prada Echeverri" w:date="2026-04-28T15:18:00Z" w:id="57">
    <w:p w:rsidR="004377C8" w:rsidP="004377C8" w:rsidRDefault="0006675C" w14:paraId="02EEB368" w14:textId="77777777">
      <w:pPr>
        <w:pStyle w:val="Textocomentario"/>
      </w:pPr>
      <w:r>
        <w:rPr>
          <w:rStyle w:val="Refdecomentario"/>
        </w:rPr>
        <w:annotationRef/>
      </w:r>
      <w:r w:rsidR="004377C8">
        <w:t>Se recomienda que en la semana 1 no se dejen entregas grupales pues los estudiantes no tendrán tiempo de organizarse  y llegar a la sesión con la actividad realizada.</w:t>
      </w:r>
    </w:p>
  </w:comment>
  <w:comment w:initials="AT" w:author="Alejandra Tabares Pozos" w:date="2026-05-03T17:48:00Z" w:id="58">
    <w:p w:rsidR="00E173E4" w:rsidP="00E173E4" w:rsidRDefault="00E173E4" w14:paraId="5573A8EC" w14:textId="77777777">
      <w:r>
        <w:rPr>
          <w:rStyle w:val="Refdecomentario"/>
        </w:rPr>
        <w:annotationRef/>
      </w:r>
      <w:r>
        <w:rPr>
          <w:sz w:val="20"/>
          <w:szCs w:val="20"/>
        </w:rPr>
        <w:t xml:space="preserve">El mapa causal es individual. Lo importante es hacerlo porque es formativo como dice arriba. </w:t>
      </w:r>
    </w:p>
  </w:comment>
  <w:comment w:initials="AP" w:author="Angela Maria Prada Echeverri" w:date="2026-04-28T16:04:00Z" w:id="60">
    <w:p w:rsidR="00511330" w:rsidP="00511330" w:rsidRDefault="00511330" w14:paraId="3A87BE3C" w14:textId="77777777">
      <w:pPr>
        <w:pStyle w:val="Textocomentario"/>
      </w:pPr>
      <w:r>
        <w:rPr>
          <w:rStyle w:val="Refdecomentario"/>
        </w:rPr>
        <w:annotationRef/>
      </w:r>
      <w:r>
        <w:t>¿Estos videos existen o en necesario producirlos?</w:t>
      </w:r>
    </w:p>
  </w:comment>
  <w:comment w:initials="AT" w:author="Alejandra Tabares Pozos" w:date="2026-05-03T17:48:00Z" w:id="61">
    <w:p w:rsidR="003B4FB7" w:rsidP="003B4FB7" w:rsidRDefault="003B4FB7" w14:paraId="55090319" w14:textId="77777777">
      <w:r>
        <w:rPr>
          <w:rStyle w:val="Refdecomentario"/>
        </w:rPr>
        <w:annotationRef/>
      </w:r>
      <w:r>
        <w:rPr>
          <w:sz w:val="20"/>
          <w:szCs w:val="20"/>
        </w:rPr>
        <w:t>Todo el material hay que crearlo.</w:t>
      </w:r>
    </w:p>
  </w:comment>
  <w:comment w:initials="AP" w:author="Angela Maria Prada Echeverri" w:date="2026-04-28T16:05:00Z" w:id="62">
    <w:p w:rsidR="006745A2" w:rsidP="006745A2" w:rsidRDefault="006745A2" w14:paraId="1F68E6C7" w14:textId="77777777">
      <w:pPr>
        <w:pStyle w:val="Textocomentario"/>
      </w:pPr>
      <w:r>
        <w:rPr>
          <w:rStyle w:val="Refdecomentario"/>
        </w:rPr>
        <w:annotationRef/>
      </w:r>
      <w:r>
        <w:t xml:space="preserve">¿Este laboratorio irá acompañado de un video tutorial? </w:t>
      </w:r>
    </w:p>
  </w:comment>
  <w:comment w:initials="AP" w:author="Angela Maria Prada Echeverri" w:date="2026-04-28T16:08:00Z" w:id="63">
    <w:p w:rsidR="00F24B18" w:rsidP="00F24B18" w:rsidRDefault="00F24B18" w14:paraId="23D4E26F" w14:textId="77777777">
      <w:pPr>
        <w:pStyle w:val="Textocomentario"/>
      </w:pPr>
      <w:r>
        <w:rPr>
          <w:rStyle w:val="Refdecomentario"/>
        </w:rPr>
        <w:annotationRef/>
      </w:r>
      <w:r>
        <w:t xml:space="preserve">De acuerdo con esto ¿ustedes esperan que los estudiantes hayan revisado solamente el material del momento de Motivación o algo más? </w:t>
      </w:r>
    </w:p>
  </w:comment>
  <w:comment w:initials="CHGC" w:author="Camilo Hernando Gomez Castro" w:date="2026-05-04T17:15:00Z" w:id="64">
    <w:p w:rsidR="007D60FD" w:rsidRDefault="007D60FD" w14:paraId="164223FE" w14:textId="2E0848CC">
      <w:pPr>
        <w:pStyle w:val="Textocomentario"/>
      </w:pPr>
      <w:r>
        <w:rPr>
          <w:rStyle w:val="Refdecomentario"/>
        </w:rPr>
        <w:annotationRef/>
      </w:r>
      <w:r>
        <w:t>En principio, todo lo de la tabla de Bloque autónomo.</w:t>
      </w:r>
    </w:p>
  </w:comment>
  <w:comment w:initials="AP" w:author="Angela Maria Prada Echeverri" w:date="2026-04-28T16:10:00Z" w:id="65">
    <w:p w:rsidR="003767E8" w:rsidP="003767E8" w:rsidRDefault="003767E8" w14:paraId="0306D923" w14:textId="77777777">
      <w:pPr>
        <w:pStyle w:val="Textocomentario"/>
      </w:pPr>
      <w:r>
        <w:rPr>
          <w:rStyle w:val="Refdecomentario"/>
        </w:rPr>
        <w:annotationRef/>
      </w:r>
      <w:r>
        <w:t>¿Se espera que el laboratorio ya esté finalizado? ¿si es viable en términos de tiempo que si la sesión sincrónica es el martes o miércoles lo puedan adelantar además teniendo en cuenta que lo deben hacer en grupo?</w:t>
      </w:r>
    </w:p>
  </w:comment>
  <w:comment w:initials="CHGC" w:author="Camilo Hernando Gomez Castro" w:date="2026-05-04T17:16:00Z" w:id="66">
    <w:p w:rsidR="00442FAC" w:rsidRDefault="00442FAC" w14:paraId="191AB937" w14:textId="7B82FEAE">
      <w:pPr>
        <w:pStyle w:val="Textocomentario"/>
      </w:pPr>
      <w:r>
        <w:rPr>
          <w:rStyle w:val="Refdecomentario"/>
        </w:rPr>
        <w:annotationRef/>
      </w:r>
      <w:r>
        <w:t>Podemos ver resultados parciales en la sincrónica para retroalimentación, y que la entrega definitiva sea posterior (al final de la semana).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E4CE80" w15:done="0"/>
  <w15:commentEx w15:paraId="58E8FD41" w15:paraIdParent="74E4CE80" w15:done="0"/>
  <w15:commentEx w15:paraId="6B04215D" w15:done="0"/>
  <w15:commentEx w15:paraId="7488DE7E" w15:paraIdParent="6B04215D" w15:done="0"/>
  <w15:commentEx w15:paraId="786453D6" w15:done="0"/>
  <w15:commentEx w15:paraId="1D747666" w15:paraIdParent="786453D6" w15:done="0"/>
  <w15:commentEx w15:paraId="08CB1B73" w15:paraIdParent="786453D6" w15:done="0"/>
  <w15:commentEx w15:paraId="33B21F1D" w15:done="0"/>
  <w15:commentEx w15:paraId="649A8C4D" w15:done="0"/>
  <w15:commentEx w15:paraId="5F812BBB" w15:done="0"/>
  <w15:commentEx w15:paraId="6AB2DD30" w15:done="0"/>
  <w15:commentEx w15:paraId="2A05882B" w15:done="0"/>
  <w15:commentEx w15:paraId="3B11C71F" w15:done="0"/>
  <w15:commentEx w15:paraId="53DCB4CE" w15:done="0"/>
  <w15:commentEx w15:paraId="690F1698" w15:paraIdParent="53DCB4CE" w15:done="0"/>
  <w15:commentEx w15:paraId="37996577" w15:done="0"/>
  <w15:commentEx w15:paraId="12F8284F" w15:paraIdParent="37996577" w15:done="0"/>
  <w15:commentEx w15:paraId="033C75D4" w15:done="0"/>
  <w15:commentEx w15:paraId="7AA9BEA2" w15:done="0"/>
  <w15:commentEx w15:paraId="70086F09" w15:done="0"/>
  <w15:commentEx w15:paraId="16EEF8C1" w15:paraIdParent="70086F09" w15:done="0"/>
  <w15:commentEx w15:paraId="2AECAF17" w15:done="0"/>
  <w15:commentEx w15:paraId="5485AD70" w15:done="0"/>
  <w15:commentEx w15:paraId="31F9C6C6" w15:paraIdParent="5485AD70" w15:done="0"/>
  <w15:commentEx w15:paraId="77D98C9E" w15:done="0"/>
  <w15:commentEx w15:paraId="60E5C6F8" w15:done="0"/>
  <w15:commentEx w15:paraId="461AD7F7" w15:done="0"/>
  <w15:commentEx w15:paraId="35E0697E" w15:paraIdParent="461AD7F7" w15:done="0"/>
  <w15:commentEx w15:paraId="1B2AF9F6" w15:done="0"/>
  <w15:commentEx w15:paraId="638AE78C" w15:paraIdParent="1B2AF9F6" w15:done="0"/>
  <w15:commentEx w15:paraId="4856423F" w15:done="0"/>
  <w15:commentEx w15:paraId="0D579CA9" w15:paraIdParent="4856423F" w15:done="0"/>
  <w15:commentEx w15:paraId="6BC75D75" w15:done="0"/>
  <w15:commentEx w15:paraId="0579D345" w15:done="0"/>
  <w15:commentEx w15:paraId="2DBF42B7" w15:done="0"/>
  <w15:commentEx w15:paraId="79EC86ED" w15:paraIdParent="2DBF42B7" w15:done="0"/>
  <w15:commentEx w15:paraId="3EF0BD0B" w15:done="0"/>
  <w15:commentEx w15:paraId="71B72216" w15:done="0"/>
  <w15:commentEx w15:paraId="156D35B2" w15:done="0"/>
  <w15:commentEx w15:paraId="1346DD63" w15:done="0"/>
  <w15:commentEx w15:paraId="75FCA111" w15:done="0"/>
  <w15:commentEx w15:paraId="02EEB368" w15:done="0"/>
  <w15:commentEx w15:paraId="5573A8EC" w15:paraIdParent="02EEB368" w15:done="0"/>
  <w15:commentEx w15:paraId="3A87BE3C" w15:done="0"/>
  <w15:commentEx w15:paraId="55090319" w15:paraIdParent="3A87BE3C" w15:done="0"/>
  <w15:commentEx w15:paraId="1F68E6C7" w15:done="0"/>
  <w15:commentEx w15:paraId="23D4E26F" w15:done="0"/>
  <w15:commentEx w15:paraId="164223FE" w15:paraIdParent="23D4E26F" w15:done="0"/>
  <w15:commentEx w15:paraId="0306D923" w15:done="0"/>
  <w15:commentEx w15:paraId="191AB937" w15:paraIdParent="0306D9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25CC7" w16cex:dateUtc="2026-04-27T21:52:00Z"/>
  <w16cex:commentExtensible w16cex:durableId="02815B3F" w16cex:dateUtc="2026-05-03T22:50:00Z"/>
  <w16cex:commentExtensible w16cex:durableId="08A8B9C3" w16cex:dateUtc="2026-04-27T21:50:00Z"/>
  <w16cex:commentExtensible w16cex:durableId="1C03B134" w16cex:dateUtc="2026-05-03T22:50:00Z"/>
  <w16cex:commentExtensible w16cex:durableId="79C8F099" w16cex:dateUtc="2026-04-27T21:54:00Z"/>
  <w16cex:commentExtensible w16cex:durableId="2DA34FFB" w16cex:dateUtc="2026-05-04T22:03:00Z"/>
  <w16cex:commentExtensible w16cex:durableId="2DA3504D" w16cex:dateUtc="2026-05-04T22:05:00Z"/>
  <w16cex:commentExtensible w16cex:durableId="1120B635" w16cex:dateUtc="2026-04-27T21:55:00Z"/>
  <w16cex:commentExtensible w16cex:durableId="069FE04E" w16cex:dateUtc="2026-04-27T22:02:00Z"/>
  <w16cex:commentExtensible w16cex:durableId="09D73333" w16cex:dateUtc="2026-04-28T19:41:00Z"/>
  <w16cex:commentExtensible w16cex:durableId="2577635B" w16cex:dateUtc="2026-04-28T19:43:00Z"/>
  <w16cex:commentExtensible w16cex:durableId="7B341DC7" w16cex:dateUtc="2026-04-28T14:13:00Z"/>
  <w16cex:commentExtensible w16cex:durableId="28BC215A" w16cex:dateUtc="2026-04-28T14:15:00Z"/>
  <w16cex:commentExtensible w16cex:durableId="17512BC1" w16cex:dateUtc="2026-04-28T14:43:00Z"/>
  <w16cex:commentExtensible w16cex:durableId="2DA3515D" w16cex:dateUtc="2026-05-04T22:09:00Z"/>
  <w16cex:commentExtensible w16cex:durableId="265A7C77" w16cex:dateUtc="2026-04-28T15:28:00Z"/>
  <w16cex:commentExtensible w16cex:durableId="2DA35122" w16cex:dateUtc="2026-05-04T22:08:00Z"/>
  <w16cex:commentExtensible w16cex:durableId="592D2076" w16cex:dateUtc="2026-04-28T21:22:00Z"/>
  <w16cex:commentExtensible w16cex:durableId="0239DDBD" w16cex:dateUtc="2026-04-28T14:38:00Z"/>
  <w16cex:commentExtensible w16cex:durableId="7E646505" w16cex:dateUtc="2026-04-29T19:18:00Z"/>
  <w16cex:commentExtensible w16cex:durableId="1C79BE46" w16cex:dateUtc="2026-05-03T22:40:00Z"/>
  <w16cex:commentExtensible w16cex:durableId="278A4BC4" w16cex:dateUtc="2026-04-28T15:33:00Z"/>
  <w16cex:commentExtensible w16cex:durableId="2A34BBA9" w16cex:dateUtc="2026-04-28T19:54:00Z"/>
  <w16cex:commentExtensible w16cex:durableId="2DA351CF" w16cex:dateUtc="2026-05-04T22:11:00Z"/>
  <w16cex:commentExtensible w16cex:durableId="7FFEC636" w16cex:dateUtc="2026-04-28T20:00:00Z"/>
  <w16cex:commentExtensible w16cex:durableId="74304FD0" w16cex:dateUtc="2026-04-28T14:40:00Z"/>
  <w16cex:commentExtensible w16cex:durableId="2490608B" w16cex:dateUtc="2026-04-28T14:39:00Z"/>
  <w16cex:commentExtensible w16cex:durableId="35A593D1" w16cex:dateUtc="2026-05-03T22:42:00Z"/>
  <w16cex:commentExtensible w16cex:durableId="1853B3E8" w16cex:dateUtc="2026-04-28T21:53:00Z"/>
  <w16cex:commentExtensible w16cex:durableId="7B8C94C8" w16cex:dateUtc="2026-05-03T22:43:00Z"/>
  <w16cex:commentExtensible w16cex:durableId="3B1BCECC" w16cex:dateUtc="2026-04-28T20:06:00Z"/>
  <w16cex:commentExtensible w16cex:durableId="480895CD" w16cex:dateUtc="2026-05-03T22:44:00Z"/>
  <w16cex:commentExtensible w16cex:durableId="4C597F41" w16cex:dateUtc="2026-04-28T20:01:00Z">
    <w16cex:extLst>
      <w16:ext w16:uri="{CE6994B0-6A32-4C9F-8C6B-6E91EDA988CE}">
        <cr:reactions xmlns:cr="http://schemas.microsoft.com/office/comments/2020/reactions">
          <cr:reaction reactionType="1">
            <cr:reactionInfo dateUtc="2026-05-03T22:44:48Z">
              <cr:user userId="S::a.tabaresp@uniandes.edu.co::295e7c55-c314-4e5b-83df-3d894b12fdba" userProvider="AD" userName="Alejandra Tabares Pozos"/>
            </cr:reactionInfo>
          </cr:reaction>
        </cr:reactions>
      </w16:ext>
    </w16cex:extLst>
  </w16cex:commentExtensible>
  <w16cex:commentExtensible w16cex:durableId="5872BF63" w16cex:dateUtc="2026-04-28T20:08:00Z"/>
  <w16cex:commentExtensible w16cex:durableId="52DBAADE" w16cex:dateUtc="2026-04-28T20:10:00Z"/>
  <w16cex:commentExtensible w16cex:durableId="3E482B12" w16cex:dateUtc="2026-05-03T22:45:00Z"/>
  <w16cex:commentExtensible w16cex:durableId="06A5C2C2" w16cex:dateUtc="2026-04-28T20:15:00Z"/>
  <w16cex:commentExtensible w16cex:durableId="5E759F98" w16cex:dateUtc="2026-04-28T20:13:00Z">
    <w16cex:extLst>
      <w16:ext w16:uri="{CE6994B0-6A32-4C9F-8C6B-6E91EDA988CE}">
        <cr:reactions xmlns:cr="http://schemas.microsoft.com/office/comments/2020/reactions">
          <cr:reaction reactionType="1">
            <cr:reactionInfo dateUtc="2026-05-03T22:45:38Z">
              <cr:user userId="S::a.tabaresp@uniandes.edu.co::295e7c55-c314-4e5b-83df-3d894b12fdba" userProvider="AD" userName="Alejandra Tabares Pozos"/>
            </cr:reactionInfo>
          </cr:reaction>
        </cr:reactions>
      </w16:ext>
    </w16cex:extLst>
  </w16cex:commentExtensible>
  <w16cex:commentExtensible w16cex:durableId="73798B0B" w16cex:dateUtc="2026-04-28T20:12:00Z"/>
  <w16cex:commentExtensible w16cex:durableId="3D60C9C5" w16cex:dateUtc="2026-04-28T20:16:00Z"/>
  <w16cex:commentExtensible w16cex:durableId="73BD0CAC" w16cex:dateUtc="2026-04-28T20:20:00Z"/>
  <w16cex:commentExtensible w16cex:durableId="52C51190" w16cex:dateUtc="2026-04-28T20:18:00Z"/>
  <w16cex:commentExtensible w16cex:durableId="799504E3" w16cex:dateUtc="2026-05-03T22:48:00Z"/>
  <w16cex:commentExtensible w16cex:durableId="4E861129" w16cex:dateUtc="2026-04-28T21:04:00Z"/>
  <w16cex:commentExtensible w16cex:durableId="0A1A2AA7" w16cex:dateUtc="2026-05-03T22:48:00Z"/>
  <w16cex:commentExtensible w16cex:durableId="249087C0" w16cex:dateUtc="2026-04-28T21:05:00Z"/>
  <w16cex:commentExtensible w16cex:durableId="7873F0B0" w16cex:dateUtc="2026-04-28T21:08:00Z"/>
  <w16cex:commentExtensible w16cex:durableId="2DA352AB" w16cex:dateUtc="2026-05-04T22:15:00Z"/>
  <w16cex:commentExtensible w16cex:durableId="3BF6A5A1" w16cex:dateUtc="2026-04-28T21:10:00Z"/>
  <w16cex:commentExtensible w16cex:durableId="2DA352D8" w16cex:dateUtc="2026-05-04T2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E4CE80" w16cid:durableId="2B025CC7"/>
  <w16cid:commentId w16cid:paraId="58E8FD41" w16cid:durableId="02815B3F"/>
  <w16cid:commentId w16cid:paraId="6B04215D" w16cid:durableId="08A8B9C3"/>
  <w16cid:commentId w16cid:paraId="7488DE7E" w16cid:durableId="1C03B134"/>
  <w16cid:commentId w16cid:paraId="786453D6" w16cid:durableId="79C8F099"/>
  <w16cid:commentId w16cid:paraId="1D747666" w16cid:durableId="2DA34FFB"/>
  <w16cid:commentId w16cid:paraId="08CB1B73" w16cid:durableId="2DA3504D"/>
  <w16cid:commentId w16cid:paraId="33B21F1D" w16cid:durableId="1120B635"/>
  <w16cid:commentId w16cid:paraId="649A8C4D" w16cid:durableId="069FE04E"/>
  <w16cid:commentId w16cid:paraId="5F812BBB" w16cid:durableId="09D73333"/>
  <w16cid:commentId w16cid:paraId="6AB2DD30" w16cid:durableId="2577635B"/>
  <w16cid:commentId w16cid:paraId="2A05882B" w16cid:durableId="7B341DC7"/>
  <w16cid:commentId w16cid:paraId="3B11C71F" w16cid:durableId="28BC215A"/>
  <w16cid:commentId w16cid:paraId="53DCB4CE" w16cid:durableId="17512BC1"/>
  <w16cid:commentId w16cid:paraId="690F1698" w16cid:durableId="2DA3515D"/>
  <w16cid:commentId w16cid:paraId="37996577" w16cid:durableId="265A7C77"/>
  <w16cid:commentId w16cid:paraId="12F8284F" w16cid:durableId="2DA35122"/>
  <w16cid:commentId w16cid:paraId="033C75D4" w16cid:durableId="592D2076"/>
  <w16cid:commentId w16cid:paraId="7AA9BEA2" w16cid:durableId="0239DDBD"/>
  <w16cid:commentId w16cid:paraId="70086F09" w16cid:durableId="7E646505"/>
  <w16cid:commentId w16cid:paraId="16EEF8C1" w16cid:durableId="1C79BE46"/>
  <w16cid:commentId w16cid:paraId="2AECAF17" w16cid:durableId="278A4BC4"/>
  <w16cid:commentId w16cid:paraId="5485AD70" w16cid:durableId="2A34BBA9"/>
  <w16cid:commentId w16cid:paraId="31F9C6C6" w16cid:durableId="2DA351CF"/>
  <w16cid:commentId w16cid:paraId="77D98C9E" w16cid:durableId="7FFEC636"/>
  <w16cid:commentId w16cid:paraId="60E5C6F8" w16cid:durableId="74304FD0"/>
  <w16cid:commentId w16cid:paraId="461AD7F7" w16cid:durableId="2490608B"/>
  <w16cid:commentId w16cid:paraId="35E0697E" w16cid:durableId="35A593D1"/>
  <w16cid:commentId w16cid:paraId="1B2AF9F6" w16cid:durableId="1853B3E8"/>
  <w16cid:commentId w16cid:paraId="638AE78C" w16cid:durableId="7B8C94C8"/>
  <w16cid:commentId w16cid:paraId="4856423F" w16cid:durableId="3B1BCECC"/>
  <w16cid:commentId w16cid:paraId="0D579CA9" w16cid:durableId="480895CD"/>
  <w16cid:commentId w16cid:paraId="6BC75D75" w16cid:durableId="4C597F41"/>
  <w16cid:commentId w16cid:paraId="0579D345" w16cid:durableId="5872BF63"/>
  <w16cid:commentId w16cid:paraId="2DBF42B7" w16cid:durableId="52DBAADE"/>
  <w16cid:commentId w16cid:paraId="79EC86ED" w16cid:durableId="3E482B12"/>
  <w16cid:commentId w16cid:paraId="3EF0BD0B" w16cid:durableId="06A5C2C2"/>
  <w16cid:commentId w16cid:paraId="71B72216" w16cid:durableId="5E759F98"/>
  <w16cid:commentId w16cid:paraId="156D35B2" w16cid:durableId="73798B0B"/>
  <w16cid:commentId w16cid:paraId="1346DD63" w16cid:durableId="3D60C9C5"/>
  <w16cid:commentId w16cid:paraId="75FCA111" w16cid:durableId="73BD0CAC"/>
  <w16cid:commentId w16cid:paraId="02EEB368" w16cid:durableId="52C51190"/>
  <w16cid:commentId w16cid:paraId="5573A8EC" w16cid:durableId="799504E3"/>
  <w16cid:commentId w16cid:paraId="3A87BE3C" w16cid:durableId="4E861129"/>
  <w16cid:commentId w16cid:paraId="55090319" w16cid:durableId="0A1A2AA7"/>
  <w16cid:commentId w16cid:paraId="1F68E6C7" w16cid:durableId="249087C0"/>
  <w16cid:commentId w16cid:paraId="23D4E26F" w16cid:durableId="7873F0B0"/>
  <w16cid:commentId w16cid:paraId="164223FE" w16cid:durableId="2DA352AB"/>
  <w16cid:commentId w16cid:paraId="0306D923" w16cid:durableId="3BF6A5A1"/>
  <w16cid:commentId w16cid:paraId="191AB937" w16cid:durableId="2DA352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B3A"/>
    <w:multiLevelType w:val="hybridMultilevel"/>
    <w:tmpl w:val="47969CC6"/>
    <w:lvl w:ilvl="0" w:tplc="E6C6B818">
      <w:start w:val="1"/>
      <w:numFmt w:val="bullet"/>
      <w:lvlText w:val="●"/>
      <w:lvlJc w:val="left"/>
      <w:pPr>
        <w:ind w:left="720" w:hanging="360"/>
      </w:pPr>
    </w:lvl>
    <w:lvl w:ilvl="1" w:tplc="FFE0D628">
      <w:start w:val="1"/>
      <w:numFmt w:val="bullet"/>
      <w:lvlText w:val="○"/>
      <w:lvlJc w:val="left"/>
      <w:pPr>
        <w:ind w:left="1440" w:hanging="360"/>
      </w:pPr>
    </w:lvl>
    <w:lvl w:ilvl="2" w:tplc="44B6566C">
      <w:start w:val="1"/>
      <w:numFmt w:val="bullet"/>
      <w:lvlText w:val="■"/>
      <w:lvlJc w:val="left"/>
      <w:pPr>
        <w:ind w:left="2160" w:hanging="360"/>
      </w:pPr>
    </w:lvl>
    <w:lvl w:ilvl="3" w:tplc="D8CC903A">
      <w:start w:val="1"/>
      <w:numFmt w:val="bullet"/>
      <w:lvlText w:val="●"/>
      <w:lvlJc w:val="left"/>
      <w:pPr>
        <w:ind w:left="2880" w:hanging="360"/>
      </w:pPr>
    </w:lvl>
    <w:lvl w:ilvl="4" w:tplc="935E1E46">
      <w:start w:val="1"/>
      <w:numFmt w:val="bullet"/>
      <w:lvlText w:val="○"/>
      <w:lvlJc w:val="left"/>
      <w:pPr>
        <w:ind w:left="3600" w:hanging="360"/>
      </w:pPr>
    </w:lvl>
    <w:lvl w:ilvl="5" w:tplc="D1E02C30">
      <w:start w:val="1"/>
      <w:numFmt w:val="bullet"/>
      <w:lvlText w:val="■"/>
      <w:lvlJc w:val="left"/>
      <w:pPr>
        <w:ind w:left="4320" w:hanging="360"/>
      </w:pPr>
    </w:lvl>
    <w:lvl w:ilvl="6" w:tplc="A044E284">
      <w:start w:val="1"/>
      <w:numFmt w:val="bullet"/>
      <w:lvlText w:val="●"/>
      <w:lvlJc w:val="left"/>
      <w:pPr>
        <w:ind w:left="5040" w:hanging="360"/>
      </w:pPr>
    </w:lvl>
    <w:lvl w:ilvl="7" w:tplc="5C300CC8">
      <w:start w:val="1"/>
      <w:numFmt w:val="bullet"/>
      <w:lvlText w:val="●"/>
      <w:lvlJc w:val="left"/>
      <w:pPr>
        <w:ind w:left="5760" w:hanging="360"/>
      </w:pPr>
    </w:lvl>
    <w:lvl w:ilvl="8" w:tplc="97D2BF30">
      <w:start w:val="1"/>
      <w:numFmt w:val="bullet"/>
      <w:lvlText w:val="●"/>
      <w:lvlJc w:val="left"/>
      <w:pPr>
        <w:ind w:left="6480" w:hanging="360"/>
      </w:pPr>
    </w:lvl>
  </w:abstractNum>
  <w:abstractNum w:abstractNumId="1" w15:restartNumberingAfterBreak="0">
    <w:nsid w:val="4A171819"/>
    <w:multiLevelType w:val="hybridMultilevel"/>
    <w:tmpl w:val="72B2A564"/>
    <w:lvl w:ilvl="0" w:tplc="6E64740A">
      <w:start w:val="1"/>
      <w:numFmt w:val="bullet"/>
      <w:lvlText w:val="•"/>
      <w:lvlJc w:val="left"/>
      <w:pPr>
        <w:ind w:left="720" w:hanging="360"/>
      </w:pPr>
    </w:lvl>
    <w:lvl w:ilvl="1" w:tplc="42367434">
      <w:start w:val="1"/>
      <w:numFmt w:val="bullet"/>
      <w:lvlText w:val="◦"/>
      <w:lvlJc w:val="left"/>
      <w:pPr>
        <w:ind w:left="1440" w:hanging="360"/>
      </w:pPr>
    </w:lvl>
    <w:lvl w:ilvl="2" w:tplc="71D6B9DC">
      <w:numFmt w:val="decimal"/>
      <w:lvlText w:val=""/>
      <w:lvlJc w:val="left"/>
    </w:lvl>
    <w:lvl w:ilvl="3" w:tplc="C8B43404">
      <w:numFmt w:val="decimal"/>
      <w:lvlText w:val=""/>
      <w:lvlJc w:val="left"/>
    </w:lvl>
    <w:lvl w:ilvl="4" w:tplc="CCAC58AA">
      <w:numFmt w:val="decimal"/>
      <w:lvlText w:val=""/>
      <w:lvlJc w:val="left"/>
    </w:lvl>
    <w:lvl w:ilvl="5" w:tplc="CC046CE2">
      <w:numFmt w:val="decimal"/>
      <w:lvlText w:val=""/>
      <w:lvlJc w:val="left"/>
    </w:lvl>
    <w:lvl w:ilvl="6" w:tplc="96F24FDA">
      <w:numFmt w:val="decimal"/>
      <w:lvlText w:val=""/>
      <w:lvlJc w:val="left"/>
    </w:lvl>
    <w:lvl w:ilvl="7" w:tplc="C430F54C">
      <w:numFmt w:val="decimal"/>
      <w:lvlText w:val=""/>
      <w:lvlJc w:val="left"/>
    </w:lvl>
    <w:lvl w:ilvl="8" w:tplc="29F85300">
      <w:numFmt w:val="decimal"/>
      <w:lvlText w:val=""/>
      <w:lvlJc w:val="left"/>
    </w:lvl>
  </w:abstractNum>
  <w:abstractNum w:abstractNumId="2" w15:restartNumberingAfterBreak="0">
    <w:nsid w:val="7F373983"/>
    <w:multiLevelType w:val="multilevel"/>
    <w:tmpl w:val="48EA8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6771372">
    <w:abstractNumId w:val="0"/>
    <w:lvlOverride w:ilvl="0">
      <w:startOverride w:val="1"/>
    </w:lvlOverride>
  </w:num>
  <w:num w:numId="2" w16cid:durableId="808284813">
    <w:abstractNumId w:val="1"/>
    <w:lvlOverride w:ilvl="0">
      <w:startOverride w:val="1"/>
    </w:lvlOverride>
  </w:num>
  <w:num w:numId="3" w16cid:durableId="90014035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a Maria Prada Echeverri">
    <w15:presenceInfo w15:providerId="AD" w15:userId="S::am.pradae@uniandes.edu.co::3f0f920b-6eec-4d67-bf09-7c16f3fe98c9"/>
  </w15:person>
  <w15:person w15:author="Alejandra Tabares Pozos">
    <w15:presenceInfo w15:providerId="AD" w15:userId="S::a.tabaresp@uniandes.edu.co::295e7c55-c314-4e5b-83df-3d894b12fdba"/>
  </w15:person>
  <w15:person w15:author="Camilo Hernando Gomez Castro">
    <w15:presenceInfo w15:providerId="AD" w15:userId="S::ch.gomez171@uniandes.edu.co::1a191d15-66d4-48c8-a15e-e6b46a503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330"/>
    <w:rsid w:val="00003524"/>
    <w:rsid w:val="00004BBD"/>
    <w:rsid w:val="00012A85"/>
    <w:rsid w:val="00036BBF"/>
    <w:rsid w:val="00043929"/>
    <w:rsid w:val="00050270"/>
    <w:rsid w:val="0006675C"/>
    <w:rsid w:val="000A5451"/>
    <w:rsid w:val="000B3C4F"/>
    <w:rsid w:val="000B7674"/>
    <w:rsid w:val="000C0E0E"/>
    <w:rsid w:val="00120C59"/>
    <w:rsid w:val="001401A3"/>
    <w:rsid w:val="00165CC0"/>
    <w:rsid w:val="00170E6B"/>
    <w:rsid w:val="00191DA9"/>
    <w:rsid w:val="001E2A66"/>
    <w:rsid w:val="00213F5B"/>
    <w:rsid w:val="00224D0A"/>
    <w:rsid w:val="002419E2"/>
    <w:rsid w:val="00247731"/>
    <w:rsid w:val="00257E8D"/>
    <w:rsid w:val="0027560C"/>
    <w:rsid w:val="00283477"/>
    <w:rsid w:val="00290330"/>
    <w:rsid w:val="00306351"/>
    <w:rsid w:val="003144C3"/>
    <w:rsid w:val="00337FF8"/>
    <w:rsid w:val="003767E8"/>
    <w:rsid w:val="00377D23"/>
    <w:rsid w:val="003B023E"/>
    <w:rsid w:val="003B4FB7"/>
    <w:rsid w:val="003D45D1"/>
    <w:rsid w:val="003E4382"/>
    <w:rsid w:val="003E51CA"/>
    <w:rsid w:val="003F0AE5"/>
    <w:rsid w:val="00402CD8"/>
    <w:rsid w:val="00417301"/>
    <w:rsid w:val="004377C8"/>
    <w:rsid w:val="00442FAC"/>
    <w:rsid w:val="00460C02"/>
    <w:rsid w:val="00477168"/>
    <w:rsid w:val="004A6AC3"/>
    <w:rsid w:val="004A6E9F"/>
    <w:rsid w:val="004E2D38"/>
    <w:rsid w:val="004E2F0E"/>
    <w:rsid w:val="005100BC"/>
    <w:rsid w:val="00511330"/>
    <w:rsid w:val="0053206B"/>
    <w:rsid w:val="005736F2"/>
    <w:rsid w:val="005B20A6"/>
    <w:rsid w:val="005E51EC"/>
    <w:rsid w:val="00602612"/>
    <w:rsid w:val="0061659D"/>
    <w:rsid w:val="006476D8"/>
    <w:rsid w:val="00660F45"/>
    <w:rsid w:val="0067425B"/>
    <w:rsid w:val="006745A2"/>
    <w:rsid w:val="00676E45"/>
    <w:rsid w:val="00695F94"/>
    <w:rsid w:val="006A4969"/>
    <w:rsid w:val="006A5850"/>
    <w:rsid w:val="006B75CE"/>
    <w:rsid w:val="006D6A58"/>
    <w:rsid w:val="00732836"/>
    <w:rsid w:val="0074046F"/>
    <w:rsid w:val="00763247"/>
    <w:rsid w:val="00765BEB"/>
    <w:rsid w:val="00792BB2"/>
    <w:rsid w:val="007A1EDB"/>
    <w:rsid w:val="007D60FD"/>
    <w:rsid w:val="007E4034"/>
    <w:rsid w:val="007E7BC6"/>
    <w:rsid w:val="007F4638"/>
    <w:rsid w:val="0081351D"/>
    <w:rsid w:val="00837F28"/>
    <w:rsid w:val="008864E2"/>
    <w:rsid w:val="008B2C12"/>
    <w:rsid w:val="00907FB5"/>
    <w:rsid w:val="00934CFB"/>
    <w:rsid w:val="009B7312"/>
    <w:rsid w:val="009D5DE0"/>
    <w:rsid w:val="009F3209"/>
    <w:rsid w:val="009F442F"/>
    <w:rsid w:val="00A35654"/>
    <w:rsid w:val="00A710C5"/>
    <w:rsid w:val="00A82EBE"/>
    <w:rsid w:val="00AA096B"/>
    <w:rsid w:val="00AB63DC"/>
    <w:rsid w:val="00AB7021"/>
    <w:rsid w:val="00AD7A85"/>
    <w:rsid w:val="00AE1186"/>
    <w:rsid w:val="00AE71FB"/>
    <w:rsid w:val="00AF3555"/>
    <w:rsid w:val="00B170C5"/>
    <w:rsid w:val="00B24F9F"/>
    <w:rsid w:val="00B254C4"/>
    <w:rsid w:val="00B44DD6"/>
    <w:rsid w:val="00B70403"/>
    <w:rsid w:val="00B82029"/>
    <w:rsid w:val="00BB340F"/>
    <w:rsid w:val="00BC0A9A"/>
    <w:rsid w:val="00BC555A"/>
    <w:rsid w:val="00BE05FD"/>
    <w:rsid w:val="00C51532"/>
    <w:rsid w:val="00C63D74"/>
    <w:rsid w:val="00C67967"/>
    <w:rsid w:val="00C737FB"/>
    <w:rsid w:val="00C87887"/>
    <w:rsid w:val="00CC5BBE"/>
    <w:rsid w:val="00CC5E0D"/>
    <w:rsid w:val="00D00617"/>
    <w:rsid w:val="00D11033"/>
    <w:rsid w:val="00D129AA"/>
    <w:rsid w:val="00D46FC5"/>
    <w:rsid w:val="00D743DF"/>
    <w:rsid w:val="00D75EB6"/>
    <w:rsid w:val="00D91FA8"/>
    <w:rsid w:val="00D92408"/>
    <w:rsid w:val="00DA09B7"/>
    <w:rsid w:val="00DB45CE"/>
    <w:rsid w:val="00DC3182"/>
    <w:rsid w:val="00DD445D"/>
    <w:rsid w:val="00DE1FD5"/>
    <w:rsid w:val="00DE3FBB"/>
    <w:rsid w:val="00E05CCD"/>
    <w:rsid w:val="00E173E4"/>
    <w:rsid w:val="00E2375C"/>
    <w:rsid w:val="00E2793F"/>
    <w:rsid w:val="00E348FD"/>
    <w:rsid w:val="00E53D29"/>
    <w:rsid w:val="00E7418A"/>
    <w:rsid w:val="00E802CC"/>
    <w:rsid w:val="00E8164E"/>
    <w:rsid w:val="00E82226"/>
    <w:rsid w:val="00E963F9"/>
    <w:rsid w:val="00ED7E20"/>
    <w:rsid w:val="00EE3F4B"/>
    <w:rsid w:val="00F23CB7"/>
    <w:rsid w:val="00F24B18"/>
    <w:rsid w:val="00F60B91"/>
    <w:rsid w:val="00F666C0"/>
    <w:rsid w:val="00FD04DD"/>
    <w:rsid w:val="00FE3A52"/>
    <w:rsid w:val="00FF30ED"/>
    <w:rsid w:val="07EC4539"/>
    <w:rsid w:val="0BD5F8A6"/>
    <w:rsid w:val="0CDC2DD8"/>
    <w:rsid w:val="0D11E1F3"/>
    <w:rsid w:val="0F034FCE"/>
    <w:rsid w:val="140BD8FC"/>
    <w:rsid w:val="18DA64D7"/>
    <w:rsid w:val="232EA7D5"/>
    <w:rsid w:val="2648DB19"/>
    <w:rsid w:val="2740D2FC"/>
    <w:rsid w:val="2B817A79"/>
    <w:rsid w:val="33788253"/>
    <w:rsid w:val="391D0AD9"/>
    <w:rsid w:val="397FAB12"/>
    <w:rsid w:val="41EEBF2C"/>
    <w:rsid w:val="49299DD7"/>
    <w:rsid w:val="4B79A88C"/>
    <w:rsid w:val="572F85BA"/>
    <w:rsid w:val="57378EFB"/>
    <w:rsid w:val="5C9F98AB"/>
    <w:rsid w:val="60D3A288"/>
    <w:rsid w:val="60FFE6D6"/>
    <w:rsid w:val="63B05C23"/>
    <w:rsid w:val="68744152"/>
    <w:rsid w:val="6B0F4801"/>
    <w:rsid w:val="6BE6880D"/>
    <w:rsid w:val="75D2A047"/>
    <w:rsid w:val="77C66BCD"/>
    <w:rsid w:val="7EF7D1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B5C15"/>
  <w15:docId w15:val="{35C06AD0-EEB6-794A-9292-59B96F86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E2761"/>
      <w:sz w:val="32"/>
      <w:szCs w:val="32"/>
    </w:rPr>
  </w:style>
  <w:style w:type="paragraph" w:styleId="Ttulo2">
    <w:name w:val="heading 2"/>
    <w:uiPriority w:val="9"/>
    <w:unhideWhenUsed/>
    <w:qFormat/>
    <w:pPr>
      <w:spacing w:before="240" w:after="120"/>
      <w:outlineLvl w:val="1"/>
    </w:pPr>
    <w:rPr>
      <w:b/>
      <w:bCs/>
      <w:color w:val="065A82"/>
      <w:sz w:val="26"/>
      <w:szCs w:val="26"/>
    </w:rPr>
  </w:style>
  <w:style w:type="paragraph" w:styleId="Ttulo3">
    <w:name w:val="heading 3"/>
    <w:uiPriority w:val="9"/>
    <w:semiHidden/>
    <w:unhideWhenUsed/>
    <w:qFormat/>
    <w:pPr>
      <w:spacing w:before="180" w:after="100"/>
      <w:outlineLvl w:val="2"/>
    </w:pPr>
    <w:rPr>
      <w:b/>
      <w:bCs/>
      <w:color w:val="1E276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7F4638"/>
    <w:pPr>
      <w:spacing w:before="100" w:beforeAutospacing="1" w:after="100" w:afterAutospacing="1"/>
    </w:pPr>
    <w:rPr>
      <w:rFonts w:ascii="Times New Roman" w:hAnsi="Times New Roman" w:eastAsia="Times New Roman" w:cs="Times New Roman"/>
      <w:sz w:val="24"/>
      <w:szCs w:val="24"/>
    </w:rPr>
  </w:style>
  <w:style w:type="character" w:styleId="apple-converted-space" w:customStyle="1">
    <w:name w:val="apple-converted-space"/>
    <w:basedOn w:val="Fuentedeprrafopredeter"/>
    <w:rsid w:val="007F4638"/>
  </w:style>
  <w:style w:type="character" w:styleId="Fuerte">
    <w:name w:val="Strong"/>
    <w:basedOn w:val="Fuentedeprrafopredeter"/>
    <w:uiPriority w:val="22"/>
    <w:qFormat/>
    <w:rsid w:val="007F4638"/>
    <w:rPr>
      <w:b/>
      <w:bCs/>
    </w:rPr>
  </w:style>
  <w:style w:type="character" w:styleId="nfasis">
    <w:name w:val="Emphasis"/>
    <w:basedOn w:val="Fuentedeprrafopredeter"/>
    <w:uiPriority w:val="20"/>
    <w:qFormat/>
    <w:rsid w:val="007F4638"/>
    <w:rPr>
      <w:i/>
      <w:iCs/>
    </w:rPr>
  </w:style>
  <w:style w:type="table" w:styleId="Tablaconcuadrcula">
    <w:name w:val="Table Grid"/>
    <w:basedOn w:val="Tablanormal"/>
    <w:uiPriority w:val="39"/>
    <w:rsid w:val="007F46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213F5B"/>
    <w:pPr>
      <w:keepNext/>
      <w:keepLines/>
      <w:spacing w:before="480" w:after="0" w:line="276" w:lineRule="auto"/>
      <w:outlineLvl w:val="9"/>
    </w:pPr>
    <w:rPr>
      <w:rFonts w:asciiTheme="majorHAnsi" w:hAnsiTheme="majorHAnsi" w:eastAsiaTheme="majorEastAsia" w:cstheme="majorBidi"/>
      <w:color w:val="0F4761" w:themeColor="accent1" w:themeShade="BF"/>
      <w:sz w:val="28"/>
      <w:szCs w:val="28"/>
    </w:rPr>
  </w:style>
  <w:style w:type="paragraph" w:styleId="TDC1">
    <w:name w:val="toc 1"/>
    <w:basedOn w:val="Normal"/>
    <w:next w:val="Normal"/>
    <w:autoRedefine/>
    <w:uiPriority w:val="39"/>
    <w:unhideWhenUsed/>
    <w:rsid w:val="00213F5B"/>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213F5B"/>
    <w:pPr>
      <w:spacing w:before="120"/>
      <w:ind w:left="220"/>
    </w:pPr>
    <w:rPr>
      <w:rFonts w:asciiTheme="minorHAnsi" w:hAnsiTheme="minorHAnsi"/>
      <w:b/>
      <w:bCs/>
    </w:rPr>
  </w:style>
  <w:style w:type="paragraph" w:styleId="TDC3">
    <w:name w:val="toc 3"/>
    <w:basedOn w:val="Normal"/>
    <w:next w:val="Normal"/>
    <w:autoRedefine/>
    <w:uiPriority w:val="39"/>
    <w:semiHidden/>
    <w:unhideWhenUsed/>
    <w:rsid w:val="00213F5B"/>
    <w:pPr>
      <w:ind w:left="440"/>
    </w:pPr>
    <w:rPr>
      <w:rFonts w:asciiTheme="minorHAnsi" w:hAnsiTheme="minorHAnsi"/>
      <w:sz w:val="20"/>
      <w:szCs w:val="20"/>
    </w:rPr>
  </w:style>
  <w:style w:type="paragraph" w:styleId="TDC4">
    <w:name w:val="toc 4"/>
    <w:basedOn w:val="Normal"/>
    <w:next w:val="Normal"/>
    <w:autoRedefine/>
    <w:uiPriority w:val="39"/>
    <w:semiHidden/>
    <w:unhideWhenUsed/>
    <w:rsid w:val="00213F5B"/>
    <w:pPr>
      <w:ind w:left="660"/>
    </w:pPr>
    <w:rPr>
      <w:rFonts w:asciiTheme="minorHAnsi" w:hAnsiTheme="minorHAnsi"/>
      <w:sz w:val="20"/>
      <w:szCs w:val="20"/>
    </w:rPr>
  </w:style>
  <w:style w:type="paragraph" w:styleId="TDC5">
    <w:name w:val="toc 5"/>
    <w:basedOn w:val="Normal"/>
    <w:next w:val="Normal"/>
    <w:autoRedefine/>
    <w:uiPriority w:val="39"/>
    <w:semiHidden/>
    <w:unhideWhenUsed/>
    <w:rsid w:val="00213F5B"/>
    <w:pPr>
      <w:ind w:left="880"/>
    </w:pPr>
    <w:rPr>
      <w:rFonts w:asciiTheme="minorHAnsi" w:hAnsiTheme="minorHAnsi"/>
      <w:sz w:val="20"/>
      <w:szCs w:val="20"/>
    </w:rPr>
  </w:style>
  <w:style w:type="paragraph" w:styleId="TDC6">
    <w:name w:val="toc 6"/>
    <w:basedOn w:val="Normal"/>
    <w:next w:val="Normal"/>
    <w:autoRedefine/>
    <w:uiPriority w:val="39"/>
    <w:semiHidden/>
    <w:unhideWhenUsed/>
    <w:rsid w:val="00213F5B"/>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213F5B"/>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213F5B"/>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213F5B"/>
    <w:pPr>
      <w:ind w:left="1760"/>
    </w:pPr>
    <w:rPr>
      <w:rFonts w:asciiTheme="minorHAnsi" w:hAnsiTheme="minorHAnsi"/>
      <w:sz w:val="20"/>
      <w:szCs w:val="20"/>
    </w:rPr>
  </w:style>
  <w:style w:type="paragraph" w:styleId="Textocomentario">
    <w:name w:val="annotation text"/>
    <w:basedOn w:val="Normal"/>
    <w:link w:val="TextocomentarioCar"/>
    <w:uiPriority w:val="99"/>
    <w:unhideWhenUsed/>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5736F2"/>
    <w:rPr>
      <w:b/>
      <w:bCs/>
    </w:rPr>
  </w:style>
  <w:style w:type="character" w:styleId="AsuntodelcomentarioCar" w:customStyle="1">
    <w:name w:val="Asunto del comentario Car"/>
    <w:basedOn w:val="TextocomentarioCar"/>
    <w:link w:val="Asuntodelcomentario"/>
    <w:uiPriority w:val="99"/>
    <w:semiHidden/>
    <w:rsid w:val="005736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12ed93-1a7b-4cc9-b161-9e7dd1351b3d">
      <Terms xmlns="http://schemas.microsoft.com/office/infopath/2007/PartnerControls"/>
    </lcf76f155ced4ddcb4097134ff3c332f>
    <TaxCatchAll xmlns="670c86cb-a762-4d9f-aa95-be540137a28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349779A3521C24D91932A1D5DFE4F6D" ma:contentTypeVersion="11" ma:contentTypeDescription="Crear nuevo documento." ma:contentTypeScope="" ma:versionID="35910631e797552858969c7d95f42282">
  <xsd:schema xmlns:xsd="http://www.w3.org/2001/XMLSchema" xmlns:xs="http://www.w3.org/2001/XMLSchema" xmlns:p="http://schemas.microsoft.com/office/2006/metadata/properties" xmlns:ns2="0b12ed93-1a7b-4cc9-b161-9e7dd1351b3d" xmlns:ns3="670c86cb-a762-4d9f-aa95-be540137a288" targetNamespace="http://schemas.microsoft.com/office/2006/metadata/properties" ma:root="true" ma:fieldsID="7eab9060897d675f795f5cc3b3cc4eb7" ns2:_="" ns3:_="">
    <xsd:import namespace="0b12ed93-1a7b-4cc9-b161-9e7dd1351b3d"/>
    <xsd:import namespace="670c86cb-a762-4d9f-aa95-be540137a2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2ed93-1a7b-4cc9-b161-9e7dd1351b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0c86cb-a762-4d9f-aa95-be540137a28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16d3f60-1539-4617-b40f-7ec22f60cff4}" ma:internalName="TaxCatchAll" ma:showField="CatchAllData" ma:web="670c86cb-a762-4d9f-aa95-be540137a2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B2572E-C300-486C-9FFA-8D7C50B7B1E8}">
  <ds:schemaRefs>
    <ds:schemaRef ds:uri="http://schemas.microsoft.com/sharepoint/v3/contenttype/forms"/>
  </ds:schemaRefs>
</ds:datastoreItem>
</file>

<file path=customXml/itemProps2.xml><?xml version="1.0" encoding="utf-8"?>
<ds:datastoreItem xmlns:ds="http://schemas.openxmlformats.org/officeDocument/2006/customXml" ds:itemID="{68242AF2-68E1-4477-8320-5A62E047C104}">
  <ds:schemaRefs>
    <ds:schemaRef ds:uri="http://schemas.microsoft.com/office/2006/metadata/properties"/>
    <ds:schemaRef ds:uri="http://schemas.microsoft.com/office/infopath/2007/PartnerControls"/>
    <ds:schemaRef ds:uri="0b12ed93-1a7b-4cc9-b161-9e7dd1351b3d"/>
    <ds:schemaRef ds:uri="670c86cb-a762-4d9f-aa95-be540137a288"/>
  </ds:schemaRefs>
</ds:datastoreItem>
</file>

<file path=customXml/itemProps3.xml><?xml version="1.0" encoding="utf-8"?>
<ds:datastoreItem xmlns:ds="http://schemas.openxmlformats.org/officeDocument/2006/customXml" ds:itemID="{2217366D-D623-934C-9C3D-2CBDE68E63A7}">
  <ds:schemaRefs>
    <ds:schemaRef ds:uri="http://schemas.openxmlformats.org/officeDocument/2006/bibliography"/>
  </ds:schemaRefs>
</ds:datastoreItem>
</file>

<file path=customXml/itemProps4.xml><?xml version="1.0" encoding="utf-8"?>
<ds:datastoreItem xmlns:ds="http://schemas.openxmlformats.org/officeDocument/2006/customXml" ds:itemID="{A30330D0-73ED-46A3-9925-04B2C0C797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2ed93-1a7b-4cc9-b161-9e7dd1351b3d"/>
    <ds:schemaRef ds:uri="670c86cb-a762-4d9f-aa95-be540137a2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Systems Analytics V8 — Syllabus</dc:title>
  <dc:creator>MISE — Universidad de los Andes</dc:creator>
  <lastModifiedBy>Clara Constanza Contreras Reyes</lastModifiedBy>
  <revision>136</revision>
  <dcterms:created xsi:type="dcterms:W3CDTF">2026-04-27T02:51:00.0000000Z</dcterms:created>
  <dcterms:modified xsi:type="dcterms:W3CDTF">2026-06-11T15:38:34.8123113Z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27917300</vt:r8>
  </property>
  <property fmtid="{D5CDD505-2E9C-101B-9397-08002B2CF9AE}" pid="3" name="ContentTypeId">
    <vt:lpwstr>0x0101005349779A3521C24D91932A1D5DFE4F6D</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