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A2CCE" w14:textId="77777777" w:rsidR="00400C9F" w:rsidRDefault="00400C9F" w:rsidP="00400C9F">
      <w:r>
        <w:t xml:space="preserve">In this manual testing session, the black box testing method was used to test some of the functionalities, </w:t>
      </w:r>
    </w:p>
    <w:p w14:paraId="2465CFF3" w14:textId="3ACB636A" w:rsidR="00400C9F" w:rsidRDefault="00400C9F" w:rsidP="00400C9F">
      <w:r>
        <w:t>because there is no access to the code of the application or access to the documentation.</w:t>
      </w:r>
    </w:p>
    <w:p w14:paraId="70E77371" w14:textId="77777777" w:rsidR="00400C9F" w:rsidRDefault="00400C9F" w:rsidP="00400C9F"/>
    <w:p w14:paraId="7A44B1E7" w14:textId="77777777" w:rsidR="00400C9F" w:rsidRDefault="00400C9F" w:rsidP="00400C9F">
      <w:r>
        <w:t xml:space="preserve">Functionality testing is used to verify that the functions of the https://e.ggtimer.com/ website are working as intended. </w:t>
      </w:r>
    </w:p>
    <w:p w14:paraId="3869F4DD" w14:textId="77777777" w:rsidR="00400C9F" w:rsidRDefault="00400C9F" w:rsidP="00400C9F">
      <w:r>
        <w:t>Functions are tested by providing appropriate input, verifying the output, and comparing the actual results with the expected results.</w:t>
      </w:r>
    </w:p>
    <w:p w14:paraId="53E38532" w14:textId="77777777" w:rsidR="00400C9F" w:rsidRDefault="00400C9F" w:rsidP="00400C9F">
      <w:r>
        <w:t>Positive testing ensures that software performs as it is expected to.</w:t>
      </w:r>
    </w:p>
    <w:p w14:paraId="5A79B0DF" w14:textId="77777777" w:rsidR="00400C9F" w:rsidRDefault="00400C9F" w:rsidP="00400C9F">
      <w:r>
        <w:t>Negative testing ensures the software program does not crash and continues running even with wrong data inputs.</w:t>
      </w:r>
    </w:p>
    <w:p w14:paraId="09832F76" w14:textId="043F3B2F" w:rsidR="00400C9F" w:rsidRDefault="00400C9F" w:rsidP="00400C9F">
      <w:r>
        <w:t xml:space="preserve">Different input values were used for positive and negative tests </w:t>
      </w:r>
      <w:r w:rsidR="00B42D54">
        <w:t xml:space="preserve">- </w:t>
      </w:r>
      <w:r>
        <w:t>positive numbers, negative numbers, dates, letters</w:t>
      </w:r>
      <w:r w:rsidR="00B42D54">
        <w:t xml:space="preserve"> </w:t>
      </w:r>
      <w:r>
        <w:t>and words.</w:t>
      </w:r>
    </w:p>
    <w:p w14:paraId="08C06A2F" w14:textId="77777777" w:rsidR="00400C9F" w:rsidRDefault="00400C9F" w:rsidP="00400C9F"/>
    <w:p w14:paraId="49B9981B" w14:textId="4415DD61" w:rsidR="00400C9F" w:rsidRDefault="00400C9F" w:rsidP="00400C9F">
      <w:r>
        <w:t xml:space="preserve">Also, GUI testing was used in some of the tests (hand icon, tooltip on mouse hover, button color change).   </w:t>
      </w:r>
    </w:p>
    <w:p w14:paraId="15DAA0D7" w14:textId="77777777" w:rsidR="00400C9F" w:rsidRDefault="00400C9F" w:rsidP="00400C9F"/>
    <w:p w14:paraId="3FE0CC37" w14:textId="3576A83F" w:rsidR="00405991" w:rsidRDefault="00400C9F" w:rsidP="00B42D54">
      <w:r>
        <w:t>Compatibility testing is used to check that website is compatible with multiple operating systems (Windows, iOS)</w:t>
      </w:r>
      <w:r w:rsidR="00B42D54">
        <w:t xml:space="preserve">, </w:t>
      </w:r>
      <w:r>
        <w:t>browsers (chrome, edge, safari) and devices (laptop, mobile device).</w:t>
      </w:r>
    </w:p>
    <w:sectPr w:rsidR="00405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C9F"/>
    <w:rsid w:val="00400C9F"/>
    <w:rsid w:val="00405991"/>
    <w:rsid w:val="00B42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7865B"/>
  <w15:chartTrackingRefBased/>
  <w15:docId w15:val="{C71C37AF-F6C0-43BA-92CB-4B80860C6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Miloš Vasiljević</dc:creator>
  <cp:keywords/>
  <dc:description/>
  <cp:lastModifiedBy>Miloš Vasiljević</cp:lastModifiedBy>
  <cp:revision>2</cp:revision>
  <dcterms:created xsi:type="dcterms:W3CDTF">2022-12-16T08:10:00Z</dcterms:created>
  <dcterms:modified xsi:type="dcterms:W3CDTF">2022-12-19T12:18:00Z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b44d422b-99d4-4946-ba73-b4a3c501dc45</vt:lpwstr>
  </property>
</Properties>
</file>