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2" w:name="changelog"/>
    <w:p>
      <w:pPr>
        <w:pStyle w:val="Heading1"/>
      </w:pPr>
      <w:r>
        <w:t xml:space="preserve">Changelog</w:t>
      </w:r>
    </w:p>
    <w:p>
      <w:pPr>
        <w:pStyle w:val="FirstParagraph"/>
      </w:pPr>
      <w:r>
        <w:t xml:space="preserve">All notable changes to this project will be documented in this file.</w:t>
      </w:r>
    </w:p>
    <w:p>
      <w:pPr>
        <w:pStyle w:val="BodyText"/>
      </w:pPr>
      <w:r>
        <w:t xml:space="preserve">The format is based on</w:t>
      </w:r>
      <w:r>
        <w:t xml:space="preserve"> </w:t>
      </w:r>
      <w:hyperlink r:id="rId9">
        <w:r>
          <w:rPr>
            <w:rStyle w:val="Hyperlink"/>
          </w:rPr>
          <w:t xml:space="preserve">Keep a Changelog</w:t>
        </w:r>
      </w:hyperlink>
      <w:r>
        <w:t xml:space="preserve">,</w:t>
      </w:r>
      <w:r>
        <w:t xml:space="preserve"> </w:t>
      </w:r>
      <w:r>
        <w:t xml:space="preserve">and this project adheres to</w:t>
      </w:r>
      <w:r>
        <w:t xml:space="preserve"> </w:t>
      </w:r>
      <w:hyperlink r:id="rId10">
        <w:r>
          <w:rPr>
            <w:rStyle w:val="Hyperlink"/>
          </w:rPr>
          <w:t xml:space="preserve">Semantic Versioning</w:t>
        </w:r>
      </w:hyperlink>
      <w:r>
        <w:t xml:space="preserve">.</w:t>
      </w:r>
    </w:p>
    <w:bookmarkStart w:id="34" w:name="X18ee2be3822fb1ba4f5ab913bbf5222bdcd901c"/>
    <w:p>
      <w:pPr>
        <w:pStyle w:val="Heading2"/>
      </w:pPr>
      <w:hyperlink r:id="rId11">
        <w:r>
          <w:rPr>
            <w:rStyle w:val="Hyperlink"/>
          </w:rPr>
          <w:t xml:space="preserve">Unreleased</w:t>
        </w:r>
      </w:hyperlink>
      <w:r>
        <w:t xml:space="preserve"> </w:t>
      </w:r>
      <w:r>
        <w:t xml:space="preserve">— Completion Initiative (Phases 0–10)</w:t>
      </w:r>
    </w:p>
    <w:bookmarkStart w:id="13" w:name="phase-0-safety-net-baseline"/>
    <w:p>
      <w:pPr>
        <w:pStyle w:val="Heading3"/>
      </w:pPr>
      <w:r>
        <w:t xml:space="preserve">Phase 0 — Safety net &amp; baseline</w:t>
      </w:r>
    </w:p>
    <w:bookmarkStart w:id="12" w:name="added"/>
    <w:p>
      <w:pPr>
        <w:pStyle w:val="Heading4"/>
      </w:pPr>
      <w:r>
        <w:t xml:space="preserve">Added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pyproject.toml</w:t>
      </w:r>
      <w:r>
        <w:t xml:space="preserve"> </w:t>
      </w:r>
      <w:r>
        <w:t xml:space="preserve">consolidates all Python tool config (pytest, coverage, ruff, mypy, bandit). Migrates ruff settings out of</w:t>
      </w:r>
      <w:r>
        <w:t xml:space="preserve"> </w:t>
      </w:r>
      <w:r>
        <w:rPr>
          <w:rStyle w:val="VerbatimChar"/>
        </w:rPr>
        <w:t xml:space="preserve">ruff.toml</w:t>
      </w:r>
      <w:r>
        <w:t xml:space="preserve"> </w:t>
      </w:r>
      <w:r>
        <w:t xml:space="preserve">(removed) into</w:t>
      </w:r>
      <w:r>
        <w:t xml:space="preserve"> </w:t>
      </w:r>
      <w:r>
        <w:rPr>
          <w:rStyle w:val="VerbatimChar"/>
        </w:rPr>
        <w:t xml:space="preserve">[tool.ruff]</w:t>
      </w:r>
      <w:r>
        <w:t xml:space="preserve">. Declares the marker taxonomy, 30 s</w:t>
      </w:r>
      <w:r>
        <w:t xml:space="preserve"> </w:t>
      </w:r>
      <w:r>
        <w:rPr>
          <w:rStyle w:val="VerbatimChar"/>
        </w:rPr>
        <w:t xml:space="preserve">pytest-timeout</w:t>
      </w:r>
      <w:r>
        <w:t xml:space="preserve">, asyncio auto mode, and branch-coverage reports. Coverage</w:t>
      </w:r>
      <w:r>
        <w:t xml:space="preserve"> </w:t>
      </w:r>
      <w:r>
        <w:rPr>
          <w:rStyle w:val="VerbatimChar"/>
        </w:rPr>
        <w:t xml:space="preserve">fail_under</w:t>
      </w:r>
      <w:r>
        <w:t xml:space="preserve"> </w:t>
      </w:r>
      <w:r>
        <w:t xml:space="preserve">starts at 1%. Commit</w:t>
      </w:r>
      <w:r>
        <w:t xml:space="preserve"> </w:t>
      </w:r>
      <w:r>
        <w:rPr>
          <w:rStyle w:val="VerbatimChar"/>
        </w:rPr>
        <w:t xml:space="preserve">106bf8a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Service-availability fixtures</w:t>
      </w:r>
      <w:r>
        <w:t xml:space="preserve"> </w:t>
      </w:r>
      <w:r>
        <w:t xml:space="preserve">(</w:t>
      </w:r>
      <w:r>
        <w:rPr>
          <w:rStyle w:val="VerbatimChar"/>
        </w:rPr>
        <w:t xml:space="preserve">merge_service_live</w:t>
      </w:r>
      <w:r>
        <w:t xml:space="preserve">,</w:t>
      </w:r>
      <w:r>
        <w:t xml:space="preserve"> </w:t>
      </w:r>
      <w:r>
        <w:rPr>
          <w:rStyle w:val="VerbatimChar"/>
        </w:rPr>
        <w:t xml:space="preserve">qbittorrent_live</w:t>
      </w:r>
      <w:r>
        <w:t xml:space="preserve">,</w:t>
      </w:r>
      <w:r>
        <w:t xml:space="preserve"> </w:t>
      </w:r>
      <w:r>
        <w:rPr>
          <w:rStyle w:val="VerbatimChar"/>
        </w:rPr>
        <w:t xml:space="preserve">webui_bridge_live</w:t>
      </w:r>
      <w:r>
        <w:t xml:space="preserve">,</w:t>
      </w:r>
      <w:r>
        <w:t xml:space="preserve"> </w:t>
      </w:r>
      <w:r>
        <w:rPr>
          <w:rStyle w:val="VerbatimChar"/>
        </w:rPr>
        <w:t xml:space="preserve">all_services_live</w:t>
      </w:r>
      <w:r>
        <w:t xml:space="preserve">) in</w:t>
      </w:r>
      <w:r>
        <w:t xml:space="preserve"> </w:t>
      </w:r>
      <w:r>
        <w:rPr>
          <w:rStyle w:val="VerbatimChar"/>
        </w:rPr>
        <w:t xml:space="preserve">tests/fixtures/services.py</w:t>
      </w:r>
      <w:r>
        <w:t xml:space="preserve">, wired via</w:t>
      </w:r>
      <w:r>
        <w:t xml:space="preserve"> </w:t>
      </w:r>
      <w:r>
        <w:rPr>
          <w:rStyle w:val="VerbatimChar"/>
        </w:rPr>
        <w:t xml:space="preserve">tests/conftest.py</w:t>
      </w:r>
      <w:r>
        <w:t xml:space="preserve">. Fixtures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when stack is unreachable instead of silently skipping. Commits</w:t>
      </w:r>
      <w:r>
        <w:t xml:space="preserve"> </w:t>
      </w:r>
      <w:r>
        <w:rPr>
          <w:rStyle w:val="VerbatimChar"/>
        </w:rPr>
        <w:t xml:space="preserve">726bf8e</w:t>
      </w:r>
      <w:r>
        <w:t xml:space="preserve">,</w:t>
      </w:r>
      <w:r>
        <w:t xml:space="preserve"> </w:t>
      </w:r>
      <w:r>
        <w:rPr>
          <w:rStyle w:val="VerbatimChar"/>
        </w:rPr>
        <w:t xml:space="preserve">17005d3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71 runtime service-availability skips</w:t>
      </w:r>
      <w:r>
        <w:t xml:space="preserve"> </w:t>
      </w:r>
      <w:r>
        <w:t xml:space="preserve">converted into fixture dependencies across 17 integration/security/performance/stress test files.</w:t>
      </w:r>
      <w:r>
        <w:t xml:space="preserve"> </w:t>
      </w:r>
      <w:r>
        <w:rPr>
          <w:rStyle w:val="VerbatimChar"/>
        </w:rPr>
        <w:t xml:space="preserve">tests/unit/test_no_runtime_service_skips.py</w:t>
      </w:r>
      <w:r>
        <w:t xml:space="preserve"> </w:t>
      </w:r>
      <w:r>
        <w:t xml:space="preserve">guards the invariant. Commit</w:t>
      </w:r>
      <w:r>
        <w:t xml:space="preserve"> </w:t>
      </w:r>
      <w:r>
        <w:rPr>
          <w:rStyle w:val="VerbatimChar"/>
        </w:rPr>
        <w:t xml:space="preserve">55d29ce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Coverage baseline</w:t>
      </w:r>
      <w:r>
        <w:t xml:space="preserve"> </w:t>
      </w:r>
      <w:r>
        <w:t xml:space="preserve">captured at</w:t>
      </w:r>
      <w:r>
        <w:t xml:space="preserve"> </w:t>
      </w:r>
      <w:r>
        <w:rPr>
          <w:rStyle w:val="VerbatimChar"/>
        </w:rPr>
        <w:t xml:space="preserve">docs/COVERAGE_BASELINE.md</w:t>
      </w:r>
      <w:r>
        <w:t xml:space="preserve">. Commit</w:t>
      </w:r>
      <w:r>
        <w:t xml:space="preserve"> </w:t>
      </w:r>
      <w:r>
        <w:rPr>
          <w:rStyle w:val="VerbatimChar"/>
        </w:rPr>
        <w:t xml:space="preserve">df18c8d</w:t>
      </w:r>
      <w:r>
        <w:t xml:space="preserve">.</w:t>
      </w:r>
    </w:p>
    <w:bookmarkEnd w:id="12"/>
    <w:bookmarkEnd w:id="13"/>
    <w:bookmarkStart w:id="15" w:name="Xb25c394bacab0282254a762b2b2852d82fd24c8"/>
    <w:p>
      <w:pPr>
        <w:pStyle w:val="Heading3"/>
      </w:pPr>
      <w:r>
        <w:t xml:space="preserve">Phase 1 — Scanning &amp; observability infrastructure</w:t>
      </w:r>
    </w:p>
    <w:bookmarkStart w:id="14" w:name="added-1"/>
    <w:p>
      <w:pPr>
        <w:pStyle w:val="Heading4"/>
      </w:pPr>
      <w:r>
        <w:t xml:space="preserve">Added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docker-compose.quality.yml</w:t>
      </w:r>
      <w:r>
        <w:t xml:space="preserve"> </w:t>
      </w:r>
      <w:r>
        <w:t xml:space="preserve">— opt-in compose file adding SonarQube + sonar-db (profile</w:t>
      </w:r>
      <w:r>
        <w:t xml:space="preserve"> </w:t>
      </w:r>
      <w:r>
        <w:rPr>
          <w:rStyle w:val="VerbatimChar"/>
        </w:rPr>
        <w:t xml:space="preserve">quality</w:t>
      </w:r>
      <w:r>
        <w:t xml:space="preserve">), four one-shot scanners (</w:t>
      </w:r>
      <w:r>
        <w:rPr>
          <w:rStyle w:val="VerbatimChar"/>
        </w:rPr>
        <w:t xml:space="preserve">snyk</w:t>
      </w:r>
      <w:r>
        <w:t xml:space="preserve">,</w:t>
      </w:r>
      <w:r>
        <w:t xml:space="preserve"> </w:t>
      </w:r>
      <w:r>
        <w:rPr>
          <w:rStyle w:val="VerbatimChar"/>
        </w:rPr>
        <w:t xml:space="preserve">semgrep</w:t>
      </w:r>
      <w:r>
        <w:t xml:space="preserve">,</w:t>
      </w:r>
      <w:r>
        <w:t xml:space="preserve"> </w:t>
      </w:r>
      <w:r>
        <w:rPr>
          <w:rStyle w:val="VerbatimChar"/>
        </w:rPr>
        <w:t xml:space="preserve">trivy</w:t>
      </w:r>
      <w:r>
        <w:t xml:space="preserve">,</w:t>
      </w:r>
      <w:r>
        <w:t xml:space="preserve"> </w:t>
      </w:r>
      <w:r>
        <w:rPr>
          <w:rStyle w:val="VerbatimChar"/>
        </w:rPr>
        <w:t xml:space="preserve">gitleaks</w:t>
      </w:r>
      <w:r>
        <w:t xml:space="preserve"> </w:t>
      </w:r>
      <w:r>
        <w:t xml:space="preserve">— profile</w:t>
      </w:r>
      <w:r>
        <w:t xml:space="preserve"> </w:t>
      </w:r>
      <w:r>
        <w:rPr>
          <w:rStyle w:val="VerbatimChar"/>
        </w:rPr>
        <w:t xml:space="preserve">run-once</w:t>
      </w:r>
      <w:r>
        <w:t xml:space="preserve">), and Prometheus + Grafana (profile</w:t>
      </w:r>
      <w:r>
        <w:t xml:space="preserve"> </w:t>
      </w:r>
      <w:r>
        <w:rPr>
          <w:rStyle w:val="VerbatimChar"/>
        </w:rPr>
        <w:t xml:space="preserve">observability</w:t>
      </w:r>
      <w:r>
        <w:t xml:space="preserve">). All quality ports bound to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 </w:t>
      </w:r>
      <w:r>
        <w:t xml:space="preserve">only. Commit</w:t>
      </w:r>
      <w:r>
        <w:t xml:space="preserve"> </w:t>
      </w:r>
      <w:r>
        <w:rPr>
          <w:rStyle w:val="VerbatimChar"/>
        </w:rPr>
        <w:t xml:space="preserve">84d1355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Scanner tooling config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.semgrep.yml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.gitleaks.toml</w:t>
      </w:r>
      <w:r>
        <w:t xml:space="preserve">,</w:t>
      </w:r>
      <w:r>
        <w:t xml:space="preserve"> </w:t>
      </w:r>
      <w:r>
        <w:rPr>
          <w:rStyle w:val="VerbatimChar"/>
        </w:rPr>
        <w:t xml:space="preserve">.trivyignore</w:t>
      </w:r>
      <w:r>
        <w:t xml:space="preserve">,</w:t>
      </w:r>
      <w:r>
        <w:t xml:space="preserve"> </w:t>
      </w:r>
      <w:r>
        <w:rPr>
          <w:rStyle w:val="VerbatimChar"/>
        </w:rPr>
        <w:t xml:space="preserve">.snyk</w:t>
      </w:r>
      <w:r>
        <w:t xml:space="preserve">,</w:t>
      </w:r>
      <w:r>
        <w:t xml:space="preserve"> </w:t>
      </w:r>
      <w:r>
        <w:rPr>
          <w:rStyle w:val="VerbatimChar"/>
        </w:rPr>
        <w:t xml:space="preserve">sonar-project.properties</w:t>
      </w:r>
      <w:r>
        <w:t xml:space="preserve">. Commit</w:t>
      </w:r>
      <w:r>
        <w:t xml:space="preserve"> </w:t>
      </w:r>
      <w:r>
        <w:rPr>
          <w:rStyle w:val="VerbatimChar"/>
        </w:rPr>
        <w:t xml:space="preserve">e3bebb6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scripts/scan.sh</w:t>
      </w:r>
      <w:r>
        <w:t xml:space="preserve"> </w:t>
      </w:r>
      <w:r>
        <w:t xml:space="preserve">— single entry point that runs every scanner locally (</w:t>
      </w:r>
      <w:r>
        <w:rPr>
          <w:rStyle w:val="VerbatimChar"/>
        </w:rPr>
        <w:t xml:space="preserve">--all</w:t>
      </w:r>
      <w:r>
        <w:t xml:space="preserve">) or a subset. Reports land in</w:t>
      </w:r>
      <w:r>
        <w:t xml:space="preserve"> </w:t>
      </w:r>
      <w:r>
        <w:rPr>
          <w:rStyle w:val="VerbatimChar"/>
        </w:rPr>
        <w:t xml:space="preserve">artifacts/scans/&lt;UTC timestamp&gt;/</w:t>
      </w:r>
      <w:r>
        <w:t xml:space="preserve"> </w:t>
      </w:r>
      <w:r>
        <w:t xml:space="preserve">as SARIF. Commit</w:t>
      </w:r>
      <w:r>
        <w:t xml:space="preserve"> </w:t>
      </w:r>
      <w:r>
        <w:rPr>
          <w:rStyle w:val="VerbatimChar"/>
        </w:rPr>
        <w:t xml:space="preserve">106f63f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Observability assets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observability/prometheus.yml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observability/dashboards/merge-search.json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observability/datasources/prometheus.yml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Supporting docs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docs/SCANNING.md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docs/QUALITY_STACK.md</w:t>
      </w:r>
      <w:r>
        <w:t xml:space="preserve">.</w:t>
      </w:r>
    </w:p>
    <w:bookmarkEnd w:id="14"/>
    <w:bookmarkEnd w:id="15"/>
    <w:bookmarkStart w:id="17" w:name="phase-2-security-hardening"/>
    <w:p>
      <w:pPr>
        <w:pStyle w:val="Heading3"/>
      </w:pPr>
      <w:r>
        <w:t xml:space="preserve">Phase 2 — Security hardening</w:t>
      </w:r>
    </w:p>
    <w:bookmarkStart w:id="16" w:name="added-2"/>
    <w:p>
      <w:pPr>
        <w:pStyle w:val="Heading4"/>
      </w:pPr>
      <w:r>
        <w:t xml:space="preserve">Added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ALLOWED_ORIGINS</w:t>
      </w:r>
      <w:r>
        <w:rPr>
          <w:b/>
          <w:bCs/>
        </w:rPr>
        <w:t xml:space="preserve"> </w:t>
      </w:r>
      <w:r>
        <w:rPr>
          <w:b/>
          <w:bCs/>
        </w:rPr>
        <w:t xml:space="preserve">env var</w:t>
      </w:r>
      <w:r>
        <w:t xml:space="preserve"> </w:t>
      </w:r>
      <w:r>
        <w:t xml:space="preserve">— CORS no longer uses wildcard; origins are env-driven and validated at startup. Commit</w:t>
      </w:r>
      <w:r>
        <w:t xml:space="preserve"> </w:t>
      </w:r>
      <w:r>
        <w:rPr>
          <w:rStyle w:val="VerbatimChar"/>
        </w:rPr>
        <w:t xml:space="preserve">b8e9e98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CredentialScrubber</w:t>
      </w:r>
      <w:r>
        <w:rPr>
          <w:b/>
          <w:bCs/>
        </w:rPr>
        <w:t xml:space="preserve"> </w:t>
      </w:r>
      <w:r>
        <w:rPr>
          <w:b/>
          <w:bCs/>
        </w:rPr>
        <w:t xml:space="preserve">log filter</w:t>
      </w:r>
      <w:r>
        <w:t xml:space="preserve"> </w:t>
      </w:r>
      <w:r>
        <w:t xml:space="preserve">(</w:t>
      </w:r>
      <w:r>
        <w:rPr>
          <w:rStyle w:val="VerbatimChar"/>
        </w:rPr>
        <w:t xml:space="preserve">config/log_filter.py</w:t>
      </w:r>
      <w:r>
        <w:t xml:space="preserve">) — redacts passwords, cookies, and API keys from all log output. Commit</w:t>
      </w:r>
      <w:r>
        <w:t xml:space="preserve"> </w:t>
      </w:r>
      <w:r>
        <w:rPr>
          <w:rStyle w:val="VerbatimChar"/>
        </w:rPr>
        <w:t xml:space="preserve">6c5a801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asyncio.Semaphore</w:t>
      </w:r>
      <w:r>
        <w:t xml:space="preserve"> </w:t>
      </w:r>
      <w:r>
        <w:t xml:space="preserve">caps concurrent tracker searches (</w:t>
      </w:r>
      <w:r>
        <w:rPr>
          <w:rStyle w:val="VerbatimChar"/>
        </w:rPr>
        <w:t xml:space="preserve">MAX_CONCURRENT_SEARCHES</w:t>
      </w:r>
      <w:r>
        <w:t xml:space="preserve">, default 5). Commit</w:t>
      </w:r>
      <w:r>
        <w:t xml:space="preserve"> </w:t>
      </w:r>
      <w:r>
        <w:rPr>
          <w:rStyle w:val="VerbatimChar"/>
        </w:rPr>
        <w:t xml:space="preserve">311dae1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filelock</w:t>
      </w:r>
      <w:r>
        <w:t xml:space="preserve"> </w:t>
      </w:r>
      <w:r>
        <w:t xml:space="preserve">around credential file writes to prevent race conditions. Commit</w:t>
      </w:r>
      <w:r>
        <w:t xml:space="preserve"> </w:t>
      </w:r>
      <w:r>
        <w:rPr>
          <w:rStyle w:val="VerbatimChar"/>
        </w:rPr>
        <w:t xml:space="preserve">18f9450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Shell injection hardening</w:t>
      </w:r>
      <w:r>
        <w:t xml:space="preserve"> </w:t>
      </w:r>
      <w:r>
        <w:t xml:space="preserve">— tracker name validation rejects names containing shell metacharacters. Commit</w:t>
      </w:r>
      <w:r>
        <w:t xml:space="preserve"> </w:t>
      </w:r>
      <w:r>
        <w:rPr>
          <w:rStyle w:val="VerbatimChar"/>
        </w:rPr>
        <w:t xml:space="preserve">a84e4cf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TTLCache</w:t>
      </w:r>
      <w:r>
        <w:rPr>
          <w:b/>
          <w:bCs/>
        </w:rPr>
        <w:t xml:space="preserve"> </w:t>
      </w:r>
      <w:r>
        <w:rPr>
          <w:b/>
          <w:bCs/>
        </w:rPr>
        <w:t xml:space="preserve">for CAPTCHA dict</w:t>
      </w:r>
      <w:r>
        <w:t xml:space="preserve"> </w:t>
      </w:r>
      <w:r>
        <w:t xml:space="preserve">— replaced unbounded</w:t>
      </w:r>
      <w:r>
        <w:t xml:space="preserve"> </w:t>
      </w:r>
      <w:r>
        <w:rPr>
          <w:rStyle w:val="VerbatimChar"/>
        </w:rPr>
        <w:t xml:space="preserve">_pending_captchas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TTLCache(maxsize=1024, ttl=900)</w:t>
      </w:r>
      <w:r>
        <w:t xml:space="preserve">. Commit</w:t>
      </w:r>
      <w:r>
        <w:t xml:space="preserve"> </w:t>
      </w:r>
      <w:r>
        <w:rPr>
          <w:rStyle w:val="VerbatimChar"/>
        </w:rPr>
        <w:t xml:space="preserve">8d4a429</w:t>
      </w:r>
      <w:r>
        <w:t xml:space="preserve">.</w:t>
      </w:r>
    </w:p>
    <w:bookmarkEnd w:id="16"/>
    <w:bookmarkEnd w:id="17"/>
    <w:bookmarkStart w:id="19" w:name="phase-3-concurrency-stability"/>
    <w:p>
      <w:pPr>
        <w:pStyle w:val="Heading3"/>
      </w:pPr>
      <w:r>
        <w:t xml:space="preserve">Phase 3 — Concurrency &amp; stability</w:t>
      </w:r>
    </w:p>
    <w:bookmarkStart w:id="18" w:name="fixed"/>
    <w:p>
      <w:pPr>
        <w:pStyle w:val="Heading4"/>
      </w:pPr>
      <w:r>
        <w:t xml:space="preserve">Fixed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Unbounded caches replaced 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TTLCache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search.py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hooks.py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_active_searches</w:t>
      </w:r>
      <w:r>
        <w:t xml:space="preserve"> </w:t>
      </w:r>
      <w:r>
        <w:t xml:space="preserve">and hook state are now size-bounded. Commit</w:t>
      </w:r>
      <w:r>
        <w:t xml:space="preserve"> </w:t>
      </w:r>
      <w:r>
        <w:rPr>
          <w:rStyle w:val="VerbatimChar"/>
        </w:rPr>
        <w:t xml:space="preserve">0b44162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asyncio.Lock</w:t>
      </w:r>
      <w:r>
        <w:rPr>
          <w:b/>
          <w:bCs/>
        </w:rPr>
        <w:t xml:space="preserve"> </w:t>
      </w:r>
      <w:r>
        <w:rPr>
          <w:b/>
          <w:bCs/>
        </w:rPr>
        <w:t xml:space="preserve">guards</w:t>
      </w:r>
      <w:r>
        <w:t xml:space="preserve"> </w:t>
      </w:r>
      <w:r>
        <w:t xml:space="preserve">around all shared mutable state in hooks and streaming modules. Commit</w:t>
      </w:r>
      <w:r>
        <w:t xml:space="preserve"> </w:t>
      </w:r>
      <w:r>
        <w:rPr>
          <w:rStyle w:val="VerbatimChar"/>
        </w:rPr>
        <w:t xml:space="preserve">d369879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Graceful shutdown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main.py</w:t>
      </w:r>
      <w:r>
        <w:t xml:space="preserve"> </w:t>
      </w:r>
      <w:r>
        <w:t xml:space="preserve">handles SIGTERM/SIGINT, sets a shutdown event, joins daemon threads with 5s timeout. Commit</w:t>
      </w:r>
      <w:r>
        <w:t xml:space="preserve"> </w:t>
      </w:r>
      <w:r>
        <w:rPr>
          <w:rStyle w:val="VerbatimChar"/>
        </w:rPr>
        <w:t xml:space="preserve">49a99d0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Tenacity retry policy</w:t>
      </w:r>
      <w:r>
        <w:t xml:space="preserve"> </w:t>
      </w:r>
      <w:r>
        <w:t xml:space="preserve">(</w:t>
      </w:r>
      <w:r>
        <w:rPr>
          <w:rStyle w:val="VerbatimChar"/>
        </w:rPr>
        <w:t xml:space="preserve">merge_service/retry.py</w:t>
      </w:r>
      <w:r>
        <w:t xml:space="preserve">) — outbound HTTP calls use exponential backoff with jitter. Commit</w:t>
      </w:r>
      <w:r>
        <w:t xml:space="preserve"> </w:t>
      </w:r>
      <w:r>
        <w:rPr>
          <w:rStyle w:val="VerbatimChar"/>
        </w:rPr>
        <w:t xml:space="preserve">f43ad5e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SSE disconnect handling</w:t>
      </w:r>
      <w:r>
        <w:t xml:space="preserve"> </w:t>
      </w:r>
      <w:r>
        <w:t xml:space="preserve">— server stops polling when client disconnects. Commit</w:t>
      </w:r>
      <w:r>
        <w:t xml:space="preserve"> </w:t>
      </w:r>
      <w:r>
        <w:rPr>
          <w:rStyle w:val="VerbatimChar"/>
        </w:rPr>
        <w:t xml:space="preserve">1447d0f</w:t>
      </w:r>
      <w:r>
        <w:t xml:space="preserve">.</w:t>
      </w:r>
    </w:p>
    <w:bookmarkEnd w:id="18"/>
    <w:bookmarkEnd w:id="19"/>
    <w:bookmarkStart w:id="21" w:name="phase-4-dead-code-audit"/>
    <w:p>
      <w:pPr>
        <w:pStyle w:val="Heading3"/>
      </w:pPr>
      <w:r>
        <w:t xml:space="preserve">Phase 4 — Dead code audit</w:t>
      </w:r>
    </w:p>
    <w:bookmarkStart w:id="20" w:name="changed"/>
    <w:p>
      <w:pPr>
        <w:pStyle w:val="Heading4"/>
      </w:pPr>
      <w:r>
        <w:t xml:space="preserve">Changed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Non-canonical plugins moved 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plugins/community/</w:t>
      </w:r>
      <w:r>
        <w:t xml:space="preserve"> </w:t>
      </w:r>
      <w:r>
        <w:t xml:space="preserve">— canonical plugins remain in</w:t>
      </w:r>
      <w:r>
        <w:t xml:space="preserve"> </w:t>
      </w:r>
      <w:r>
        <w:rPr>
          <w:rStyle w:val="VerbatimChar"/>
        </w:rPr>
        <w:t xml:space="preserve">plugins/</w:t>
      </w:r>
      <w:r>
        <w:t xml:space="preserve">. Commit</w:t>
      </w:r>
      <w:r>
        <w:t xml:space="preserve"> </w:t>
      </w:r>
      <w:r>
        <w:rPr>
          <w:rStyle w:val="VerbatimChar"/>
        </w:rPr>
        <w:t xml:space="preserve">e130e2f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Plugin audit matrix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docs/PLUGIN_AUDIT.md</w:t>
      </w:r>
      <w:r>
        <w:t xml:space="preserve">. Commit</w:t>
      </w:r>
      <w:r>
        <w:t xml:space="preserve"> </w:t>
      </w:r>
      <w:r>
        <w:rPr>
          <w:rStyle w:val="VerbatimChar"/>
        </w:rPr>
        <w:t xml:space="preserve">6c75db6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socks.py</w:t>
      </w:r>
      <w:r>
        <w:rPr>
          <w:b/>
          <w:bCs/>
        </w:rPr>
        <w:t xml:space="preserve"> </w:t>
      </w:r>
      <w:r>
        <w:rPr>
          <w:b/>
          <w:bCs/>
        </w:rPr>
        <w:t xml:space="preserve">documented</w:t>
      </w:r>
      <w:r>
        <w:t xml:space="preserve"> </w:t>
      </w:r>
      <w:r>
        <w:t xml:space="preserve">as UDP-fragmentation-unsupported (will-not-fix). Commit</w:t>
      </w:r>
      <w:r>
        <w:t xml:space="preserve"> </w:t>
      </w:r>
      <w:r>
        <w:rPr>
          <w:rStyle w:val="VerbatimChar"/>
        </w:rPr>
        <w:t xml:space="preserve">2a64686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ui/</w:t>
      </w:r>
      <w:r>
        <w:rPr>
          <w:b/>
          <w:bCs/>
        </w:rPr>
        <w:t xml:space="preserve"> </w:t>
      </w:r>
      <w:r>
        <w:rPr>
          <w:b/>
          <w:bCs/>
        </w:rPr>
        <w:t xml:space="preserve">module documented</w:t>
      </w:r>
      <w:r>
        <w:t xml:space="preserve"> </w:t>
      </w:r>
      <w:r>
        <w:t xml:space="preserve">as static assets directory. Commit</w:t>
      </w:r>
      <w:r>
        <w:t xml:space="preserve"> </w:t>
      </w:r>
      <w:r>
        <w:rPr>
          <w:rStyle w:val="VerbatimChar"/>
        </w:rPr>
        <w:t xml:space="preserve">1407ed2</w:t>
      </w:r>
      <w:r>
        <w:t xml:space="preserve">.</w:t>
      </w:r>
    </w:p>
    <w:bookmarkEnd w:id="20"/>
    <w:bookmarkEnd w:id="21"/>
    <w:bookmarkStart w:id="23" w:name="phase-5-coverage-ramp"/>
    <w:p>
      <w:pPr>
        <w:pStyle w:val="Heading3"/>
      </w:pPr>
      <w:r>
        <w:t xml:space="preserve">Phase 5 — Coverage ramp</w:t>
      </w:r>
    </w:p>
    <w:bookmarkStart w:id="22" w:name="added-3"/>
    <w:p>
      <w:pPr>
        <w:pStyle w:val="Heading4"/>
      </w:pPr>
      <w:r>
        <w:t xml:space="preserve">Added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+243 unit tests</w:t>
      </w:r>
      <w:r>
        <w:t xml:space="preserve"> </w:t>
      </w:r>
      <w:r>
        <w:t xml:space="preserve">across</w:t>
      </w:r>
      <w:r>
        <w:t xml:space="preserve"> </w:t>
      </w:r>
      <w:r>
        <w:rPr>
          <w:rStyle w:val="VerbatimChar"/>
        </w:rPr>
        <w:t xml:space="preserve">tests/unit/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tests/unit/merge_service/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tests/unit/api_layer/</w:t>
      </w:r>
      <w:r>
        <w:t xml:space="preserve">. Total unit tests: 1,118 (from 823 baseline). Commits</w:t>
      </w:r>
      <w:r>
        <w:t xml:space="preserve"> </w:t>
      </w:r>
      <w:r>
        <w:rPr>
          <w:rStyle w:val="VerbatimChar"/>
        </w:rPr>
        <w:t xml:space="preserve">2696c20</w:t>
      </w:r>
      <w:r>
        <w:t xml:space="preserve">,</w:t>
      </w:r>
      <w:r>
        <w:t xml:space="preserve"> </w:t>
      </w:r>
      <w:r>
        <w:rPr>
          <w:rStyle w:val="VerbatimChar"/>
        </w:rPr>
        <w:t xml:space="preserve">3f63a8a</w:t>
      </w:r>
      <w:r>
        <w:t xml:space="preserve">,</w:t>
      </w:r>
      <w:r>
        <w:t xml:space="preserve"> </w:t>
      </w:r>
      <w:r>
        <w:rPr>
          <w:rStyle w:val="VerbatimChar"/>
        </w:rPr>
        <w:t xml:space="preserve">ddda22f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Smoke tests for canonical plugins</w:t>
      </w:r>
      <w:r>
        <w:t xml:space="preserve"> </w:t>
      </w:r>
      <w:r>
        <w:t xml:space="preserve">— 84 tests verifying each plugin is importable and has required attributes. Commit</w:t>
      </w:r>
      <w:r>
        <w:t xml:space="preserve"> </w:t>
      </w:r>
      <w:r>
        <w:rPr>
          <w:rStyle w:val="VerbatimChar"/>
        </w:rPr>
        <w:t xml:space="preserve">ddda22f</w:t>
      </w:r>
      <w:r>
        <w:t xml:space="preserve">.</w:t>
      </w:r>
    </w:p>
    <w:bookmarkEnd w:id="22"/>
    <w:bookmarkEnd w:id="23"/>
    <w:bookmarkStart w:id="25" w:name="phase-6-loadstresschaos-scaffolding"/>
    <w:p>
      <w:pPr>
        <w:pStyle w:val="Heading3"/>
      </w:pPr>
      <w:r>
        <w:t xml:space="preserve">Phase 6 — Load/stress/chaos scaffolding</w:t>
      </w:r>
    </w:p>
    <w:bookmarkStart w:id="24" w:name="added-4"/>
    <w:p>
      <w:pPr>
        <w:pStyle w:val="Heading4"/>
      </w:pPr>
      <w:r>
        <w:t xml:space="preserve">Added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Test scaffolds</w:t>
      </w:r>
      <w:r>
        <w:t xml:space="preserve"> </w:t>
      </w:r>
      <w:r>
        <w:t xml:space="preserve">for load (</w:t>
      </w:r>
      <w:r>
        <w:rPr>
          <w:rStyle w:val="VerbatimChar"/>
        </w:rPr>
        <w:t xml:space="preserve">tests/integration/</w:t>
      </w:r>
      <w:r>
        <w:t xml:space="preserve"> </w:t>
      </w:r>
      <w:r>
        <w:t xml:space="preserve">stress markers), stress (</w:t>
      </w:r>
      <w:r>
        <w:rPr>
          <w:rStyle w:val="VerbatimChar"/>
        </w:rPr>
        <w:t xml:space="preserve">@pytest.mark.stress</w:t>
      </w:r>
      <w:r>
        <w:t xml:space="preserve">), chaos (</w:t>
      </w:r>
      <w:r>
        <w:rPr>
          <w:rStyle w:val="VerbatimChar"/>
        </w:rPr>
        <w:t xml:space="preserve">@pytest.mark.chaos</w:t>
      </w:r>
      <w:r>
        <w:t xml:space="preserve">), and observability (</w:t>
      </w:r>
      <w:r>
        <w:rPr>
          <w:rStyle w:val="VerbatimChar"/>
        </w:rPr>
        <w:t xml:space="preserve">tests/observability/</w:t>
      </w:r>
      <w:r>
        <w:t xml:space="preserve">). Commit</w:t>
      </w:r>
      <w:r>
        <w:t xml:space="preserve"> </w:t>
      </w:r>
      <w:r>
        <w:rPr>
          <w:rStyle w:val="VerbatimChar"/>
        </w:rPr>
        <w:t xml:space="preserve">1c1f23d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Property-based tests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tests/property/</w:t>
      </w:r>
      <w:r>
        <w:t xml:space="preserve">) using Hypothesis. Commit</w:t>
      </w:r>
      <w:r>
        <w:t xml:space="preserve"> </w:t>
      </w:r>
      <w:r>
        <w:rPr>
          <w:rStyle w:val="VerbatimChar"/>
        </w:rPr>
        <w:t xml:space="preserve">972b9ca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Memory leak tests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tests/memory/</w:t>
      </w:r>
      <w:r>
        <w:t xml:space="preserve">) using tracemalloc. Commit</w:t>
      </w:r>
      <w:r>
        <w:t xml:space="preserve"> </w:t>
      </w:r>
      <w:r>
        <w:rPr>
          <w:rStyle w:val="VerbatimChar"/>
        </w:rPr>
        <w:t xml:space="preserve">972b9ca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Concurrency tests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tests/concurrency/</w:t>
      </w:r>
      <w:r>
        <w:t xml:space="preserve">) verifying semaphore and lock behavior. Commit</w:t>
      </w:r>
      <w:r>
        <w:t xml:space="preserve"> </w:t>
      </w:r>
      <w:r>
        <w:rPr>
          <w:rStyle w:val="VerbatimChar"/>
        </w:rPr>
        <w:t xml:space="preserve">972b9ca</w:t>
      </w:r>
      <w:r>
        <w:t xml:space="preserve">.</w:t>
      </w:r>
    </w:p>
    <w:bookmarkEnd w:id="24"/>
    <w:bookmarkEnd w:id="25"/>
    <w:bookmarkStart w:id="27" w:name="phase-7-documentation-rewrite-extension"/>
    <w:p>
      <w:pPr>
        <w:pStyle w:val="Heading3"/>
      </w:pPr>
      <w:r>
        <w:t xml:space="preserve">Phase 7 — Documentation rewrite &amp; extension</w:t>
      </w:r>
    </w:p>
    <w:bookmarkStart w:id="26" w:name="added-5"/>
    <w:p>
      <w:pPr>
        <w:pStyle w:val="Heading4"/>
      </w:pPr>
      <w:r>
        <w:t xml:space="preserve">Added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Per-module READMEs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download-proxy/src/</w:t>
      </w:r>
      <w:r>
        <w:t xml:space="preserve">,</w:t>
      </w:r>
      <w:r>
        <w:t xml:space="preserve"> </w:t>
      </w:r>
      <w:r>
        <w:rPr>
          <w:rStyle w:val="VerbatimChar"/>
        </w:rPr>
        <w:t xml:space="preserve">download-proxy/src/api/</w:t>
      </w:r>
      <w:r>
        <w:t xml:space="preserve">,</w:t>
      </w:r>
      <w:r>
        <w:t xml:space="preserve"> </w:t>
      </w:r>
      <w:r>
        <w:rPr>
          <w:rStyle w:val="VerbatimChar"/>
        </w:rPr>
        <w:t xml:space="preserve">download-proxy/src/merge_service/</w:t>
      </w:r>
      <w:r>
        <w:t xml:space="preserve">,</w:t>
      </w:r>
      <w:r>
        <w:t xml:space="preserve"> </w:t>
      </w:r>
      <w:r>
        <w:rPr>
          <w:rStyle w:val="VerbatimChar"/>
        </w:rPr>
        <w:t xml:space="preserve">download-proxy/src/config/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Architecture diagrams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docs/architecture/request-lifecycle.mmd</w:t>
      </w:r>
      <w:r>
        <w:t xml:space="preserve"> </w:t>
      </w:r>
      <w:r>
        <w:t xml:space="preserve">(Mermaid sequence diagram).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OpenAPI freeze test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tests/unit/test_openapi_frozen.py</w:t>
      </w:r>
      <w:r>
        <w:t xml:space="preserve"> </w:t>
      </w:r>
      <w:r>
        <w:t xml:space="preserve">compares frozen spec with live FastAPI.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Docs link integrity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tests/docs/test_no_broken_links.py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Expanded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docs/USER_MANUAL.md</w:t>
      </w:r>
      <w:r>
        <w:t xml:space="preserve"> </w:t>
      </w:r>
      <w:r>
        <w:t xml:space="preserve">— install paths, CLI flags, plugin install, env vars, troubleshooting.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Updated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AGENTS.md</w:t>
      </w:r>
      <w:r>
        <w:t xml:space="preserve"> </w:t>
      </w:r>
      <w:r>
        <w:t xml:space="preserve">— quality stack section, new env vars, scanner tooling table.</w:t>
      </w:r>
    </w:p>
    <w:p>
      <w:pPr>
        <w:pStyle w:val="Compact"/>
        <w:numPr>
          <w:ilvl w:val="0"/>
          <w:numId w:val="1008"/>
        </w:numPr>
      </w:pPr>
      <w:r>
        <w:t xml:space="preserve">Commit</w:t>
      </w:r>
      <w:r>
        <w:t xml:space="preserve"> </w:t>
      </w:r>
      <w:r>
        <w:rPr>
          <w:rStyle w:val="VerbatimChar"/>
        </w:rPr>
        <w:t xml:space="preserve">7808ff1</w:t>
      </w:r>
      <w:r>
        <w:t xml:space="preserve">.</w:t>
      </w:r>
    </w:p>
    <w:bookmarkEnd w:id="26"/>
    <w:bookmarkEnd w:id="27"/>
    <w:bookmarkStart w:id="29" w:name="phase-8-mkdocs-website"/>
    <w:p>
      <w:pPr>
        <w:pStyle w:val="Heading3"/>
      </w:pPr>
      <w:r>
        <w:t xml:space="preserve">Phase 8 — MkDocs website</w:t>
      </w:r>
    </w:p>
    <w:bookmarkStart w:id="28" w:name="added-6"/>
    <w:p>
      <w:pPr>
        <w:pStyle w:val="Heading4"/>
      </w:pPr>
      <w:r>
        <w:t xml:space="preserve">Added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MkDocs Material website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website/</w:t>
      </w:r>
      <w:r>
        <w:t xml:space="preserve"> </w:t>
      </w:r>
      <w:r>
        <w:t xml:space="preserve">with GitHub Pages workflow (</w:t>
      </w:r>
      <w:r>
        <w:rPr>
          <w:rStyle w:val="VerbatimChar"/>
        </w:rPr>
        <w:t xml:space="preserve">.github/workflows/pages.yml</w:t>
      </w:r>
      <w:r>
        <w:t xml:space="preserve">). Full nav structure covering all docs, architecture, and guides. Commits</w:t>
      </w:r>
      <w:r>
        <w:t xml:space="preserve"> </w:t>
      </w:r>
      <w:r>
        <w:rPr>
          <w:rStyle w:val="VerbatimChar"/>
        </w:rPr>
        <w:t xml:space="preserve">2dde156</w:t>
      </w:r>
      <w:r>
        <w:t xml:space="preserve">,</w:t>
      </w:r>
      <w:r>
        <w:t xml:space="preserve"> </w:t>
      </w:r>
      <w:r>
        <w:rPr>
          <w:rStyle w:val="VerbatimChar"/>
        </w:rPr>
        <w:t xml:space="preserve">ee87eba</w:t>
      </w:r>
      <w:r>
        <w:t xml:space="preserve">.</w:t>
      </w:r>
    </w:p>
    <w:bookmarkEnd w:id="28"/>
    <w:bookmarkEnd w:id="29"/>
    <w:bookmarkStart w:id="31" w:name="phase-9-course-content-scaffolding"/>
    <w:p>
      <w:pPr>
        <w:pStyle w:val="Heading3"/>
      </w:pPr>
      <w:r>
        <w:t xml:space="preserve">Phase 9 — Course content scaffolding</w:t>
      </w:r>
    </w:p>
    <w:bookmarkStart w:id="30" w:name="added-7"/>
    <w:p>
      <w:pPr>
        <w:pStyle w:val="Heading4"/>
      </w:pPr>
      <w:r>
        <w:t xml:space="preserve">Added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Course scaffolding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courses/</w:t>
      </w:r>
      <w:r>
        <w:t xml:space="preserve"> </w:t>
      </w:r>
      <w:r>
        <w:t xml:space="preserve">with demo scripts. Commit</w:t>
      </w:r>
      <w:r>
        <w:t xml:space="preserve"> </w:t>
      </w:r>
      <w:r>
        <w:rPr>
          <w:rStyle w:val="VerbatimChar"/>
        </w:rPr>
        <w:t xml:space="preserve">da7da4a</w:t>
      </w:r>
      <w:r>
        <w:t xml:space="preserve">.</w:t>
      </w:r>
    </w:p>
    <w:bookmarkEnd w:id="30"/>
    <w:bookmarkEnd w:id="31"/>
    <w:bookmarkStart w:id="33" w:name="X9ef5b33dd504e4cfe8061500ef719da79ce6cda"/>
    <w:p>
      <w:pPr>
        <w:pStyle w:val="Heading3"/>
      </w:pPr>
      <w:r>
        <w:t xml:space="preserve">Phase 10 — Continuous verification &amp; hand-off</w:t>
      </w:r>
    </w:p>
    <w:bookmarkStart w:id="32" w:name="changed-1"/>
    <w:p>
      <w:pPr>
        <w:pStyle w:val="Heading4"/>
      </w:pPr>
      <w:r>
        <w:t xml:space="preserve">Changed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Coverage gate raised</w:t>
      </w:r>
      <w:r>
        <w:t xml:space="preserve"> </w:t>
      </w:r>
      <w:r>
        <w:t xml:space="preserve">from 1% to 49% (actual measured coverage).</w:t>
      </w:r>
      <w:r>
        <w:t xml:space="preserve"> </w:t>
      </w:r>
      <w:r>
        <w:rPr>
          <w:rStyle w:val="VerbatimChar"/>
        </w:rPr>
        <w:t xml:space="preserve">docs/COVERAGE_BASELINE.md</w:t>
      </w:r>
      <w:r>
        <w:t xml:space="preserve"> </w:t>
      </w:r>
      <w:r>
        <w:t xml:space="preserve">updated.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Plugin smoke test isolation</w:t>
      </w:r>
      <w:r>
        <w:t xml:space="preserve"> </w:t>
      </w:r>
      <w:r>
        <w:t xml:space="preserve">fixed —</w:t>
      </w:r>
      <w:r>
        <w:t xml:space="preserve"> </w:t>
      </w:r>
      <w:r>
        <w:rPr>
          <w:rStyle w:val="VerbatimChar"/>
        </w:rPr>
        <w:t xml:space="preserve">helpers</w:t>
      </w:r>
      <w:r>
        <w:t xml:space="preserve">/</w:t>
      </w:r>
      <w:r>
        <w:rPr>
          <w:rStyle w:val="VerbatimChar"/>
        </w:rPr>
        <w:t xml:space="preserve">novaprinter</w:t>
      </w:r>
      <w:r>
        <w:t xml:space="preserve">/</w:t>
      </w:r>
      <w:r>
        <w:rPr>
          <w:rStyle w:val="VerbatimChar"/>
        </w:rPr>
        <w:t xml:space="preserve">nova2</w:t>
      </w:r>
      <w:r>
        <w:t xml:space="preserve"> </w:t>
      </w:r>
      <w:r>
        <w:t xml:space="preserve">modules properly cleaned up between tests to prevent cross-contamination.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  <w:b/>
          <w:bCs/>
        </w:rPr>
        <w:t xml:space="preserve">docs/COMPLETION_STATUS.md</w:t>
      </w:r>
      <w:r>
        <w:t xml:space="preserve"> </w:t>
      </w:r>
      <w:r>
        <w:t xml:space="preserve">— cross-checks each §A finding to its resolution commit.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  <w:b/>
          <w:bCs/>
        </w:rPr>
        <w:t xml:space="preserve">docs/CONSTITUTION_ADDENDUM_QUALITY.md</w:t>
      </w:r>
      <w:r>
        <w:t xml:space="preserve"> </w:t>
      </w:r>
      <w:r>
        <w:t xml:space="preserve">reviewed — all principles remain satisfied.</w:t>
      </w:r>
    </w:p>
    <w:bookmarkEnd w:id="32"/>
    <w:bookmarkEnd w:id="33"/>
    <w:bookmarkEnd w:id="34"/>
    <w:bookmarkStart w:id="52" w:name="unreleased---2026-04-18"/>
    <w:p>
      <w:pPr>
        <w:pStyle w:val="Heading2"/>
      </w:pPr>
      <w:hyperlink r:id="rId11">
        <w:r>
          <w:rPr>
            <w:rStyle w:val="Hyperlink"/>
          </w:rPr>
          <w:t xml:space="preserve">Unreleased</w:t>
        </w:r>
      </w:hyperlink>
      <w:r>
        <w:t xml:space="preserve"> </w:t>
      </w:r>
      <w:r>
        <w:t xml:space="preserve">- 2026-04-18</w:t>
      </w:r>
    </w:p>
    <w:bookmarkStart w:id="35" w:name="fixed-1"/>
    <w:p>
      <w:pPr>
        <w:pStyle w:val="Heading3"/>
      </w:pPr>
      <w:r>
        <w:t xml:space="preserve">Fixed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CRITICAL: Public tracker subprocess NameError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download-proxy/src/merge_service/search.py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{{tracker_name}}</w:t>
      </w:r>
      <w:r>
        <w:t xml:space="preserve"> </w:t>
      </w:r>
      <w:r>
        <w:t xml:space="preserve">in f-string produced undefined variable</w:t>
      </w:r>
      <w:r>
        <w:t xml:space="preserve"> </w:t>
      </w:r>
      <w:r>
        <w:rPr>
          <w:rStyle w:val="VerbatimChar"/>
        </w:rPr>
        <w:t xml:space="preserve">{tracker_name}</w:t>
      </w:r>
      <w:r>
        <w:t xml:space="preserve"> </w:t>
      </w:r>
      <w:r>
        <w:t xml:space="preserve">in subprocess, causing ALL 33+ public trackers to silently return 0 results. Fixed by hardcoding tracker name in script template.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Year regex stripping resolutions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download-proxy/src/merge_service/deduplicator.py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\d{4}</w:t>
      </w:r>
      <w:r>
        <w:t xml:space="preserve"> </w:t>
      </w:r>
      <w:r>
        <w:t xml:space="preserve">matched</w:t>
      </w:r>
      <w:r>
        <w:t xml:space="preserve"> </w:t>
      </w:r>
      <w:r>
        <w:rPr>
          <w:rStyle w:val="VerbatimChar"/>
        </w:rPr>
        <w:t xml:space="preserve">1080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1080p</w:t>
      </w:r>
      <w:r>
        <w:t xml:space="preserve">, breaking name normalization and deduplication. Fixed to</w:t>
      </w:r>
      <w:r>
        <w:t xml:space="preserve"> </w:t>
      </w:r>
      <w:r>
        <w:rPr>
          <w:rStyle w:val="VerbatimChar"/>
        </w:rPr>
        <w:t xml:space="preserve">\b(19|20)\d{2}\b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Magnet hash extraction truncated 40-char hashes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download-proxy/src/api/routes.py</w:t>
      </w:r>
      <w:r>
        <w:t xml:space="preserve"> </w:t>
      </w:r>
      <w:r>
        <w:t xml:space="preserve">— regex</w:t>
      </w:r>
      <w:r>
        <w:t xml:space="preserve"> </w:t>
      </w:r>
      <w:r>
        <w:rPr>
          <w:rStyle w:val="VerbatimChar"/>
        </w:rPr>
        <w:t xml:space="preserve">[a-f0-9]{32}|[a-f0-9]{40}</w:t>
      </w:r>
      <w:r>
        <w:t xml:space="preserve"> </w:t>
      </w:r>
      <w:r>
        <w:t xml:space="preserve">matched 32 chars first. Fixed order to</w:t>
      </w:r>
      <w:r>
        <w:t xml:space="preserve"> </w:t>
      </w:r>
      <w:r>
        <w:rPr>
          <w:rStyle w:val="VerbatimChar"/>
        </w:rPr>
        <w:t xml:space="preserve">{40}|[a-f0-9]{32}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Missing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HTTPException</w:t>
      </w:r>
      <w:r>
        <w:rPr>
          <w:b/>
          <w:bCs/>
        </w:rPr>
        <w:t xml:space="preserve"> </w:t>
      </w:r>
      <w:r>
        <w:rPr>
          <w:b/>
          <w:bCs/>
        </w:rPr>
        <w:t xml:space="preserve">import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download-proxy/src/api/routes.py</w:t>
      </w:r>
      <w:r>
        <w:t xml:space="preserve"> </w:t>
      </w:r>
      <w:r>
        <w:t xml:space="preserve">— caused 500 errors on</w:t>
      </w:r>
      <w:r>
        <w:t xml:space="preserve"> </w:t>
      </w:r>
      <w:r>
        <w:rPr>
          <w:rStyle w:val="VerbatimChar"/>
        </w:rPr>
        <w:t xml:space="preserve">GET /search/{id}</w:t>
      </w:r>
      <w:r>
        <w:t xml:space="preserve"> </w:t>
      </w:r>
      <w:r>
        <w:t xml:space="preserve">when search not found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Missing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JSONResponse</w:t>
      </w:r>
      <w:r>
        <w:rPr>
          <w:b/>
          <w:bCs/>
        </w:rPr>
        <w:t xml:space="preserve"> </w:t>
      </w:r>
      <w:r>
        <w:rPr>
          <w:b/>
          <w:bCs/>
        </w:rPr>
        <w:t xml:space="preserve">import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download-proxy/src/api/routes.py</w:t>
      </w:r>
      <w:r>
        <w:t xml:space="preserve"> </w:t>
      </w:r>
      <w:r>
        <w:t xml:space="preserve">— caused 500 errors on invalid</w:t>
      </w:r>
      <w:r>
        <w:t xml:space="preserve"> </w:t>
      </w:r>
      <w:r>
        <w:rPr>
          <w:rStyle w:val="VerbatimChar"/>
        </w:rPr>
        <w:t xml:space="preserve">POST /magnet</w:t>
      </w:r>
      <w:r>
        <w:t xml:space="preserve"> </w:t>
      </w:r>
      <w:r>
        <w:t xml:space="preserve">requests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Deprecated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asyncio.get_event_loop()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download-proxy/src/merge_service/validator.py</w:t>
      </w:r>
      <w:r>
        <w:t xml:space="preserve"> </w:t>
      </w:r>
      <w:r>
        <w:t xml:space="preserve">— replaced with</w:t>
      </w:r>
      <w:r>
        <w:t xml:space="preserve"> </w:t>
      </w:r>
      <w:r>
        <w:rPr>
          <w:rStyle w:val="VerbatimChar"/>
        </w:rPr>
        <w:t xml:space="preserve">asyncio.get_running_loop()</w:t>
      </w:r>
      <w:r>
        <w:t xml:space="preserve"> </w:t>
      </w:r>
      <w:r>
        <w:t xml:space="preserve">for Python 3.13 compatibility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Test collection failure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tests/unit/test_dashboard.py</w:t>
      </w:r>
      <w:r>
        <w:t xml:space="preserve"> </w:t>
      </w:r>
      <w:r>
        <w:t xml:space="preserve">— added workaround for pytest importlib mode namespace package issue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Mock setup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test_merge_api.py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_last_merged_results</w:t>
      </w:r>
      <w:r>
        <w:t xml:space="preserve"> </w:t>
      </w:r>
      <w:r>
        <w:t xml:space="preserve">now properly initialized as empty dict to avoid unpacking errors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Python 3.13 deprecation warnings</w:t>
      </w:r>
      <w:r>
        <w:t xml:space="preserve"> </w:t>
      </w:r>
      <w:r>
        <w:t xml:space="preserve">across test suite — replaced</w:t>
      </w:r>
      <w:r>
        <w:t xml:space="preserve"> </w:t>
      </w:r>
      <w:r>
        <w:rPr>
          <w:rStyle w:val="VerbatimChar"/>
        </w:rPr>
        <w:t xml:space="preserve">asyncio.get_event_loop().run_until_complete()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asyncio.run()</w:t>
      </w:r>
      <w:r>
        <w:t xml:space="preserve"> </w:t>
      </w:r>
      <w:r>
        <w:t xml:space="preserve">in 5 test files</w:t>
      </w:r>
    </w:p>
    <w:bookmarkEnd w:id="35"/>
    <w:bookmarkStart w:id="36" w:name="improved"/>
    <w:p>
      <w:pPr>
        <w:pStyle w:val="Heading3"/>
      </w:pPr>
      <w:r>
        <w:t xml:space="preserve">Improved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Content type detection</w:t>
      </w:r>
      <w:r>
        <w:t xml:space="preserve"> </w:t>
      </w:r>
      <w:r>
        <w:t xml:space="preserve">— added ebook formats (</w:t>
      </w:r>
      <w:r>
        <w:rPr>
          <w:rStyle w:val="VerbatimChar"/>
        </w:rPr>
        <w:t xml:space="preserve">epub</w:t>
      </w:r>
      <w:r>
        <w:t xml:space="preserve">,</w:t>
      </w:r>
      <w:r>
        <w:t xml:space="preserve"> </w:t>
      </w:r>
      <w:r>
        <w:rPr>
          <w:rStyle w:val="VerbatimChar"/>
        </w:rPr>
        <w:t xml:space="preserve">pdf</w:t>
      </w:r>
      <w:r>
        <w:t xml:space="preserve">,</w:t>
      </w:r>
      <w:r>
        <w:t xml:space="preserve"> </w:t>
      </w:r>
      <w:r>
        <w:rPr>
          <w:rStyle w:val="VerbatimChar"/>
        </w:rPr>
        <w:t xml:space="preserve">mobi</w:t>
      </w:r>
      <w:r>
        <w:t xml:space="preserve">,</w:t>
      </w:r>
      <w:r>
        <w:t xml:space="preserve"> </w:t>
      </w:r>
      <w:r>
        <w:rPr>
          <w:rStyle w:val="VerbatimChar"/>
        </w:rPr>
        <w:t xml:space="preserve">azw3</w:t>
      </w:r>
      <w:r>
        <w:t xml:space="preserve">,</w:t>
      </w:r>
      <w:r>
        <w:t xml:space="preserve"> </w:t>
      </w:r>
      <w:r>
        <w:rPr>
          <w:rStyle w:val="VerbatimChar"/>
        </w:rPr>
        <w:t xml:space="preserve">cbz</w:t>
      </w:r>
      <w:r>
        <w:t xml:space="preserve">,</w:t>
      </w:r>
      <w:r>
        <w:t xml:space="preserve"> </w:t>
      </w:r>
      <w:r>
        <w:rPr>
          <w:rStyle w:val="VerbatimChar"/>
        </w:rPr>
        <w:t xml:space="preserve">cbr</w:t>
      </w:r>
      <w:r>
        <w:t xml:space="preserve">,</w:t>
      </w:r>
      <w:r>
        <w:t xml:space="preserve"> </w:t>
      </w:r>
      <w:r>
        <w:rPr>
          <w:rStyle w:val="VerbatimChar"/>
        </w:rPr>
        <w:t xml:space="preserve">djvu</w:t>
      </w:r>
      <w:r>
        <w:t xml:space="preserve">), expanded music genres and formats, ebook detection runs before music to prevent</w:t>
      </w:r>
      <w:r>
        <w:t xml:space="preserve"> </w:t>
      </w:r>
      <w:r>
        <w:rPr>
          <w:rStyle w:val="VerbatimChar"/>
        </w:rPr>
        <w:t xml:space="preserve">cbr</w:t>
      </w:r>
      <w:r>
        <w:t xml:space="preserve"> </w:t>
      </w:r>
      <w:r>
        <w:t xml:space="preserve">misclassification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Quality detection</w:t>
      </w:r>
      <w:r>
        <w:t xml:space="preserve"> </w:t>
      </w:r>
      <w:r>
        <w:t xml:space="preserve">— added</w:t>
      </w:r>
      <w:r>
        <w:t xml:space="preserve"> </w:t>
      </w:r>
      <w:r>
        <w:rPr>
          <w:rStyle w:val="VerbatimChar"/>
        </w:rPr>
        <w:t xml:space="preserve">BDRip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full_hd</w:t>
      </w:r>
      <w:r>
        <w:t xml:space="preserve">,</w:t>
      </w:r>
      <w:r>
        <w:t xml:space="preserve"> </w:t>
      </w:r>
      <w:r>
        <w:rPr>
          <w:rStyle w:val="VerbatimChar"/>
        </w:rPr>
        <w:t xml:space="preserve">BDRemux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uhd_4k</w:t>
      </w:r>
      <w:r>
        <w:t xml:space="preserve">,</w:t>
      </w:r>
      <w:r>
        <w:t xml:space="preserve"> </w:t>
      </w:r>
      <w:r>
        <w:rPr>
          <w:rStyle w:val="VerbatimChar"/>
        </w:rPr>
        <w:t xml:space="preserve">WEBRip</w:t>
      </w:r>
      <w:r>
        <w:t xml:space="preserve">/</w:t>
      </w:r>
      <w:r>
        <w:rPr>
          <w:rStyle w:val="VerbatimChar"/>
        </w:rPr>
        <w:t xml:space="preserve">HDRip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hd</w:t>
      </w:r>
      <w:r>
        <w:t xml:space="preserve">,</w:t>
      </w:r>
      <w:r>
        <w:t xml:space="preserve"> </w:t>
      </w:r>
      <w:r>
        <w:rPr>
          <w:rStyle w:val="VerbatimChar"/>
        </w:rPr>
        <w:t xml:space="preserve">DVDRip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sd</w:t>
      </w:r>
      <w:r>
        <w:t xml:space="preserve">;</w:t>
      </w:r>
      <w:r>
        <w:t xml:space="preserve"> </w:t>
      </w:r>
      <w:r>
        <w:rPr>
          <w:rStyle w:val="VerbatimChar"/>
        </w:rPr>
        <w:t xml:space="preserve">bdrip</w:t>
      </w:r>
      <w:r>
        <w:t xml:space="preserve">/</w:t>
      </w:r>
      <w:r>
        <w:rPr>
          <w:rStyle w:val="VerbatimChar"/>
        </w:rPr>
        <w:t xml:space="preserve">bd-remux</w:t>
      </w:r>
      <w:r>
        <w:t xml:space="preserve"> </w:t>
      </w:r>
      <w:r>
        <w:t xml:space="preserve">detected in enricher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Magnet generation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/api/v1/magnet</w:t>
      </w:r>
      <w:r>
        <w:t xml:space="preserve"> </w:t>
      </w:r>
      <w:r>
        <w:t xml:space="preserve">now extracts ALL source trackers from magnet URLs and merges them into generated magnet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Merged result quality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MergedResult.best_quality</w:t>
      </w:r>
      <w:r>
        <w:t xml:space="preserve"> </w:t>
      </w:r>
      <w:r>
        <w:t xml:space="preserve">is now automatically populated after deduplication using weighted quality tiers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Backend sorting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POST /search</w:t>
      </w:r>
      <w:r>
        <w:t xml:space="preserve"> </w:t>
      </w:r>
      <w:r>
        <w:t xml:space="preserve">supports</w:t>
      </w:r>
      <w:r>
        <w:t xml:space="preserve"> </w:t>
      </w:r>
      <w:r>
        <w:rPr>
          <w:rStyle w:val="VerbatimChar"/>
        </w:rPr>
        <w:t xml:space="preserve">sort_by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sort_order</w:t>
      </w:r>
      <w:r>
        <w:t xml:space="preserve"> </w:t>
      </w:r>
      <w:r>
        <w:t xml:space="preserve">parameters; default is</w:t>
      </w:r>
      <w:r>
        <w:t xml:space="preserve"> </w:t>
      </w:r>
      <w:r>
        <w:rPr>
          <w:rStyle w:val="VerbatimChar"/>
        </w:rPr>
        <w:t xml:space="preserve">seeds</w:t>
      </w:r>
      <w:r>
        <w:t xml:space="preserve"> </w:t>
      </w:r>
      <w:r>
        <w:t xml:space="preserve">descending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Frontend sorting</w:t>
      </w:r>
      <w:r>
        <w:t xml:space="preserve"> </w:t>
      </w:r>
      <w:r>
        <w:t xml:space="preserve">— unknown type respects sort direction (last in asc, first in desc); quality weights include</w:t>
      </w:r>
      <w:r>
        <w:t xml:space="preserve"> </w:t>
      </w:r>
      <w:r>
        <w:rPr>
          <w:rStyle w:val="VerbatimChar"/>
        </w:rPr>
        <w:t xml:space="preserve">uhd_8k: 6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Dashboard button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renamed to</w:t>
      </w:r>
      <w:r>
        <w:t xml:space="preserve"> </w:t>
      </w:r>
      <w:r>
        <w:rPr>
          <w:rStyle w:val="VerbatimChar"/>
        </w:rPr>
        <w:t xml:space="preserve">Download</w:t>
      </w:r>
      <w:r>
        <w:t xml:space="preserve">; magnet dialog uses backend endpoint; all reset handlers updated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Integration test resilience</w:t>
      </w:r>
      <w:r>
        <w:t xml:space="preserve"> </w:t>
      </w:r>
      <w:r>
        <w:t xml:space="preserve">— tests that require running qBittorrent now</w:t>
      </w:r>
      <w:r>
        <w:t xml:space="preserve"> </w:t>
      </w:r>
      <w:r>
        <w:rPr>
          <w:rStyle w:val="VerbatimChar"/>
        </w:rPr>
        <w:t xml:space="preserve">skip</w:t>
      </w:r>
      <w:r>
        <w:t xml:space="preserve"> </w:t>
      </w:r>
      <w:r>
        <w:t xml:space="preserve">instead of fail when qBittorrent is unavailable or auth-banned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UI integration test timeouts</w:t>
      </w:r>
      <w:r>
        <w:t xml:space="preserve"> </w:t>
      </w:r>
      <w:r>
        <w:t xml:space="preserve">— added</w:t>
      </w:r>
      <w:r>
        <w:t xml:space="preserve"> </w:t>
      </w:r>
      <w:r>
        <w:rPr>
          <w:rStyle w:val="VerbatimChar"/>
        </w:rPr>
        <w:t xml:space="preserve">timeout</w:t>
      </w:r>
      <w:r>
        <w:t xml:space="preserve"> </w:t>
      </w:r>
      <w:r>
        <w:t xml:space="preserve">parameters to all HTTP requests in</w:t>
      </w:r>
      <w:r>
        <w:t xml:space="preserve"> </w:t>
      </w:r>
      <w:r>
        <w:rPr>
          <w:rStyle w:val="VerbatimChar"/>
        </w:rPr>
        <w:t xml:space="preserve">test_ui_quick.py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test_ui_comprehensive.py</w:t>
      </w:r>
      <w:r>
        <w:t xml:space="preserve"> </w:t>
      </w:r>
      <w:r>
        <w:t xml:space="preserve">to prevent hangs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Concurrent search queries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test_ui_comprehensive.py</w:t>
      </w:r>
      <w:r>
        <w:t xml:space="preserve"> </w:t>
      </w:r>
      <w:r>
        <w:t xml:space="preserve">— uses</w:t>
      </w:r>
      <w:r>
        <w:t xml:space="preserve"> </w:t>
      </w:r>
      <w:r>
        <w:rPr>
          <w:rStyle w:val="VerbatimChar"/>
        </w:rPr>
        <w:t xml:space="preserve">ThreadPoolExecutor(max_workers=5)</w:t>
      </w:r>
      <w:r>
        <w:t xml:space="preserve"> </w:t>
      </w:r>
      <w:r>
        <w:t xml:space="preserve">to reduce test duration from ~8 min to ~2 min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Robust content type detection test</w:t>
      </w:r>
      <w:r>
        <w:t xml:space="preserve"> </w:t>
      </w:r>
      <w:r>
        <w:t xml:space="preserve">— validates against valid enum values instead of flaky per-query expectations</w:t>
      </w:r>
    </w:p>
    <w:bookmarkEnd w:id="36"/>
    <w:bookmarkStart w:id="37" w:name="added-8"/>
    <w:p>
      <w:pPr>
        <w:pStyle w:val="Heading3"/>
      </w:pPr>
      <w:r>
        <w:t xml:space="preserve">Added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Unit tests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test_public_tracker_subprocess.py</w:t>
      </w:r>
      <w:r>
        <w:t xml:space="preserve"> </w:t>
      </w:r>
      <w:r>
        <w:t xml:space="preserve">(6),</w:t>
      </w:r>
      <w:r>
        <w:t xml:space="preserve"> </w:t>
      </w:r>
      <w:r>
        <w:rPr>
          <w:rStyle w:val="VerbatimChar"/>
        </w:rPr>
        <w:t xml:space="preserve">test_content_type_refinement.py</w:t>
      </w:r>
      <w:r>
        <w:t xml:space="preserve"> </w:t>
      </w:r>
      <w:r>
        <w:t xml:space="preserve">(12),</w:t>
      </w:r>
      <w:r>
        <w:t xml:space="preserve"> </w:t>
      </w:r>
      <w:r>
        <w:rPr>
          <w:rStyle w:val="VerbatimChar"/>
        </w:rPr>
        <w:t xml:space="preserve">test_quality_detection.py</w:t>
      </w:r>
      <w:r>
        <w:t xml:space="preserve"> </w:t>
      </w:r>
      <w:r>
        <w:t xml:space="preserve">(9),</w:t>
      </w:r>
      <w:r>
        <w:t xml:space="preserve"> </w:t>
      </w:r>
      <w:r>
        <w:rPr>
          <w:rStyle w:val="VerbatimChar"/>
        </w:rPr>
        <w:t xml:space="preserve">test_download_merged.py</w:t>
      </w:r>
      <w:r>
        <w:t xml:space="preserve"> </w:t>
      </w:r>
      <w:r>
        <w:t xml:space="preserve">(6),</w:t>
      </w:r>
      <w:r>
        <w:t xml:space="preserve"> </w:t>
      </w:r>
      <w:r>
        <w:rPr>
          <w:rStyle w:val="VerbatimChar"/>
        </w:rPr>
        <w:t xml:space="preserve">test_sorting_weights.py</w:t>
      </w:r>
      <w:r>
        <w:t xml:space="preserve"> </w:t>
      </w:r>
      <w:r>
        <w:t xml:space="preserve">(7)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Integration tests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test_dashboard_automation.py</w:t>
      </w:r>
      <w:r>
        <w:t xml:space="preserve"> </w:t>
      </w:r>
      <w:r>
        <w:t xml:space="preserve">(15)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E2E tests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test_dashboard_issues.py</w:t>
      </w:r>
      <w:r>
        <w:t xml:space="preserve"> </w:t>
      </w:r>
      <w:r>
        <w:t xml:space="preserve">(9)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Abort search endpoint tests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POST /search/{id}/abort</w:t>
      </w:r>
      <w:r>
        <w:t xml:space="preserve"> </w:t>
      </w:r>
      <w:r>
        <w:t xml:space="preserve">(2 tests)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Magnet generation endpoint tests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POST /magnet</w:t>
      </w:r>
      <w:r>
        <w:t xml:space="preserve"> </w:t>
      </w:r>
      <w:r>
        <w:t xml:space="preserve">with hash, without hash, invalid request (3 tests)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Download endpoint tests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POST /download</w:t>
      </w:r>
      <w:r>
        <w:t xml:space="preserve"> </w:t>
      </w:r>
      <w:r>
        <w:t xml:space="preserve">auth-failure path (1 test)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Active downloads endpoint tests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GET /downloads/active</w:t>
      </w:r>
      <w:r>
        <w:t xml:space="preserve"> </w:t>
      </w:r>
      <w:r>
        <w:t xml:space="preserve">auth-failure path (1 test)</w:t>
      </w:r>
    </w:p>
    <w:bookmarkEnd w:id="37"/>
    <w:bookmarkStart w:id="38" w:name="test-results"/>
    <w:p>
      <w:pPr>
        <w:pStyle w:val="Heading3"/>
      </w:pPr>
      <w:r>
        <w:t xml:space="preserve">Test Results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410 unit tests</w:t>
      </w:r>
      <w:r>
        <w:t xml:space="preserve"> </w:t>
      </w:r>
      <w:r>
        <w:t xml:space="preserve">passing (0 failures)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16 e2e tests</w:t>
      </w:r>
      <w:r>
        <w:t xml:space="preserve"> </w:t>
      </w:r>
      <w:r>
        <w:t xml:space="preserve">passing (0 failures)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34 integration tests</w:t>
      </w:r>
      <w:r>
        <w:t xml:space="preserve"> </w:t>
      </w:r>
      <w:r>
        <w:t xml:space="preserve">passing, skipped when services unavailable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Total: 460 automated tests</w:t>
      </w:r>
      <w:r>
        <w:t xml:space="preserve"> </w:t>
      </w:r>
      <w:r>
        <w:t xml:space="preserve">across unit/integration/e2e suites (verified 2026-04-18)</w:t>
      </w:r>
    </w:p>
    <w:bookmarkEnd w:id="38"/>
    <w:bookmarkStart w:id="43" w:name="added-9"/>
    <w:p>
      <w:pPr>
        <w:pStyle w:val="Heading3"/>
      </w:pPr>
      <w:r>
        <w:t xml:space="preserve">Added</w:t>
      </w:r>
    </w:p>
    <w:bookmarkStart w:id="39" w:name="freeleech-safety"/>
    <w:p>
      <w:pPr>
        <w:pStyle w:val="Heading4"/>
      </w:pPr>
      <w:r>
        <w:t xml:space="preserve">Freeleech &amp; Safety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IPTorrents freeleech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[free]</w:t>
      </w:r>
      <w:r>
        <w:rPr>
          <w:b/>
          <w:bCs/>
        </w:rPr>
        <w:t xml:space="preserve"> </w:t>
      </w:r>
      <w:r>
        <w:rPr>
          <w:b/>
          <w:bCs/>
        </w:rPr>
        <w:t xml:space="preserve">suffix</w:t>
      </w:r>
      <w:r>
        <w:t xml:space="preserve"> </w:t>
      </w:r>
      <w:r>
        <w:t xml:space="preserve">— all freeleech results from IPTorrents are automatically tagged with</w:t>
      </w:r>
      <w:r>
        <w:t xml:space="preserve"> </w:t>
      </w:r>
      <w:r>
        <w:rPr>
          <w:rStyle w:val="VerbatimChar"/>
        </w:rPr>
        <w:t xml:space="preserve">[free]</w:t>
      </w:r>
      <w:r>
        <w:t xml:space="preserve"> </w:t>
      </w:r>
      <w:r>
        <w:t xml:space="preserve">in the name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Non-freeleech merge protection</w:t>
      </w:r>
      <w:r>
        <w:t xml:space="preserve"> </w:t>
      </w:r>
      <w:r>
        <w:t xml:space="preserve">— non-freeleech IPTorrents results are NEVER merged with results from other trackers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  <w:b/>
          <w:bCs/>
        </w:rPr>
        <w:t xml:space="preserve">freeleech</w:t>
      </w:r>
      <w:r>
        <w:rPr>
          <w:b/>
          <w:bCs/>
        </w:rPr>
        <w:t xml:space="preserve"> </w:t>
      </w:r>
      <w:r>
        <w:rPr>
          <w:b/>
          <w:bCs/>
        </w:rPr>
        <w:t xml:space="preserve">field in API responses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SearchResultResponse</w:t>
      </w:r>
      <w:r>
        <w:t xml:space="preserve"> </w:t>
      </w:r>
      <w:r>
        <w:t xml:space="preserve">now includes</w:t>
      </w:r>
      <w:r>
        <w:t xml:space="preserve"> </w:t>
      </w:r>
      <w:r>
        <w:rPr>
          <w:rStyle w:val="VerbatimChar"/>
        </w:rPr>
        <w:t xml:space="preserve">freeleech: bool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Kinozal credential fallback</w:t>
      </w:r>
      <w:r>
        <w:t xml:space="preserve"> </w:t>
      </w:r>
      <w:r>
        <w:t xml:space="preserve">— if</w:t>
      </w:r>
      <w:r>
        <w:t xml:space="preserve"> </w:t>
      </w:r>
      <w:r>
        <w:rPr>
          <w:rStyle w:val="VerbatimChar"/>
        </w:rPr>
        <w:t xml:space="preserve">KINOZAL_USERNAME/PASSWORD</w:t>
      </w:r>
      <w:r>
        <w:t xml:space="preserve"> </w:t>
      </w:r>
      <w:r>
        <w:t xml:space="preserve">are not set,</w:t>
      </w:r>
      <w:r>
        <w:t xml:space="preserve"> </w:t>
      </w:r>
      <w:r>
        <w:rPr>
          <w:rStyle w:val="VerbatimChar"/>
        </w:rPr>
        <w:t xml:space="preserve">IPTORRENTS_USERNAME/PASSWORD</w:t>
      </w:r>
      <w:r>
        <w:t xml:space="preserve"> </w:t>
      </w:r>
      <w:r>
        <w:t xml:space="preserve">are used automatically</w:t>
      </w:r>
    </w:p>
    <w:bookmarkEnd w:id="39"/>
    <w:bookmarkStart w:id="40" w:name="infrastructure"/>
    <w:p>
      <w:pPr>
        <w:pStyle w:val="Heading4"/>
      </w:pPr>
      <w:r>
        <w:t xml:space="preserve">Infrastructure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Docker healthchecks</w:t>
      </w:r>
      <w:r>
        <w:t xml:space="preserve"> </w:t>
      </w:r>
      <w:r>
        <w:t xml:space="preserve">— both containers have healthchecks; proxy waits for qBittorrent</w:t>
      </w:r>
      <w:r>
        <w:t xml:space="preserve"> </w:t>
      </w:r>
      <w:r>
        <w:rPr>
          <w:rStyle w:val="VerbatimChar"/>
        </w:rPr>
        <w:t xml:space="preserve">service_healthy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systemd service for webui-bridge</w:t>
      </w:r>
      <w:r>
        <w:t xml:space="preserve"> </w:t>
      </w:r>
      <w:r>
        <w:t xml:space="preserve">— auto-starts on boot, install once with</w:t>
      </w:r>
      <w:r>
        <w:t xml:space="preserve"> </w:t>
      </w:r>
      <w:r>
        <w:rPr>
          <w:rStyle w:val="VerbatimChar"/>
        </w:rPr>
        <w:t xml:space="preserve">./setup-webui-bridge-service.sh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Manual CI pipeline</w:t>
      </w:r>
      <w:r>
        <w:t xml:space="preserve"> </w:t>
      </w:r>
      <w:r>
        <w:t xml:space="preserve">(</w:t>
      </w:r>
      <w:r>
        <w:rPr>
          <w:rStyle w:val="VerbatimChar"/>
        </w:rPr>
        <w:t xml:space="preserve">ci.sh</w:t>
      </w:r>
      <w:r>
        <w:t xml:space="preserve">) — secret leak detection, syntax validation, full test suite, container health checks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Levenshtein in container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start-proxy.sh</w:t>
      </w:r>
      <w:r>
        <w:t xml:space="preserve"> </w:t>
      </w:r>
      <w:r>
        <w:t xml:space="preserve">now installs all deps from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 </w:t>
      </w:r>
      <w:r>
        <w:t xml:space="preserve">including Levenshtein</w:t>
      </w:r>
    </w:p>
    <w:bookmarkEnd w:id="40"/>
    <w:bookmarkStart w:id="41" w:name="tests-331-passing"/>
    <w:p>
      <w:pPr>
        <w:pStyle w:val="Heading4"/>
      </w:pPr>
      <w:r>
        <w:t xml:space="preserve">Tests (331 passing)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tests/unit/test_freeleech.py</w:t>
      </w:r>
      <w:r>
        <w:t xml:space="preserve"> </w:t>
      </w:r>
      <w:r>
        <w:t xml:space="preserve">— 13 tests: freeleech suffix, dedup rules, credential fallback, API field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tests/unit/test_ci_infra.py</w:t>
      </w:r>
      <w:r>
        <w:t xml:space="preserve"> </w:t>
      </w:r>
      <w:r>
        <w:t xml:space="preserve">— 13 tests: CI script, systemd service, gitignore, start-proxy.sh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tests/e2e/test_full_pipeline.py</w:t>
      </w:r>
      <w:r>
        <w:t xml:space="preserve"> </w:t>
      </w:r>
      <w:r>
        <w:t xml:space="preserve">— fixed imports, now passing</w:t>
      </w:r>
    </w:p>
    <w:bookmarkEnd w:id="41"/>
    <w:bookmarkStart w:id="42" w:name="plugins"/>
    <w:p>
      <w:pPr>
        <w:pStyle w:val="Heading4"/>
      </w:pPr>
      <w:r>
        <w:t xml:space="preserve">Plugins</w:t>
      </w:r>
    </w:p>
    <w:p>
      <w:pPr>
        <w:pStyle w:val="Compact"/>
        <w:numPr>
          <w:ilvl w:val="0"/>
          <w:numId w:val="1019"/>
        </w:numPr>
      </w:pPr>
      <w:r>
        <w:t xml:space="preserve">Added</w:t>
      </w:r>
      <w:r>
        <w:t xml:space="preserve"> </w:t>
      </w:r>
      <w:r>
        <w:rPr>
          <w:rStyle w:val="VerbatimChar"/>
        </w:rPr>
        <w:t xml:space="preserve">download_torrent()</w:t>
      </w:r>
      <w:r>
        <w:t xml:space="preserve"> </w:t>
      </w:r>
      <w:r>
        <w:t xml:space="preserve">to 5 plugins: ali213, audiobookbay, glotorrents, kickass, nyaa</w:t>
      </w:r>
    </w:p>
    <w:p>
      <w:pPr>
        <w:pStyle w:val="Compact"/>
        <w:numPr>
          <w:ilvl w:val="0"/>
          <w:numId w:val="1019"/>
        </w:numPr>
      </w:pPr>
      <w:r>
        <w:t xml:space="preserve">Download proxy now intercepts kinozal, nnmclub, iptorrents (not just rutracker)</w:t>
      </w:r>
    </w:p>
    <w:bookmarkEnd w:id="42"/>
    <w:bookmarkEnd w:id="43"/>
    <w:bookmarkStart w:id="44" w:name="fixed-2"/>
    <w:p>
      <w:pPr>
        <w:pStyle w:val="Heading3"/>
      </w:pPr>
      <w:r>
        <w:t xml:space="preserve">Fixed</w:t>
      </w:r>
    </w:p>
    <w:p>
      <w:pPr>
        <w:pStyle w:val="Compact"/>
        <w:numPr>
          <w:ilvl w:val="0"/>
          <w:numId w:val="1020"/>
        </w:numPr>
      </w:pPr>
      <w:r>
        <w:t xml:space="preserve">Consolidated duplicate quality detection to single</w:t>
      </w:r>
      <w:r>
        <w:t xml:space="preserve"> </w:t>
      </w:r>
      <w:r>
        <w:rPr>
          <w:rStyle w:val="VerbatimChar"/>
        </w:rPr>
        <w:t xml:space="preserve">enricher.detect_quality()</w:t>
      </w:r>
      <w:r>
        <w:t xml:space="preserve"> </w:t>
      </w:r>
      <w:r>
        <w:t xml:space="preserve">(was in routes.py and enricher.py)</w:t>
      </w:r>
    </w:p>
    <w:p>
      <w:pPr>
        <w:pStyle w:val="Compact"/>
        <w:numPr>
          <w:ilvl w:val="0"/>
          <w:numId w:val="1020"/>
        </w:numPr>
      </w:pPr>
      <w:r>
        <w:t xml:space="preserve">Fixed 4 bare</w:t>
      </w:r>
      <w:r>
        <w:t xml:space="preserve"> </w:t>
      </w:r>
      <w:r>
        <w:rPr>
          <w:rStyle w:val="VerbatimChar"/>
        </w:rPr>
        <w:t xml:space="preserve">except: pass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plugins/download_proxy.py</w:t>
      </w:r>
    </w:p>
    <w:p>
      <w:pPr>
        <w:pStyle w:val="Compact"/>
        <w:numPr>
          <w:ilvl w:val="0"/>
          <w:numId w:val="1020"/>
        </w:numPr>
      </w:pPr>
      <w:r>
        <w:t xml:space="preserve">Fixed scheduler config path (</w:t>
      </w:r>
      <w:r>
        <w:rPr>
          <w:rStyle w:val="VerbatimChar"/>
        </w:rPr>
        <w:t xml:space="preserve">.yaml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.json</w:t>
      </w:r>
      <w:r>
        <w:t xml:space="preserve">, removed string replace hack)</w:t>
      </w:r>
    </w:p>
    <w:p>
      <w:pPr>
        <w:pStyle w:val="Compact"/>
        <w:numPr>
          <w:ilvl w:val="0"/>
          <w:numId w:val="1020"/>
        </w:numPr>
      </w:pPr>
      <w:r>
        <w:t xml:space="preserve">Fixed IPTorrents HTML parser to handle query params in download URLs</w:t>
      </w:r>
    </w:p>
    <w:p>
      <w:pPr>
        <w:pStyle w:val="Compact"/>
        <w:numPr>
          <w:ilvl w:val="0"/>
          <w:numId w:val="1020"/>
        </w:numPr>
      </w:pPr>
      <w:r>
        <w:t xml:space="preserve">Fixed quality detection to handle</w:t>
      </w:r>
      <w:r>
        <w:t xml:space="preserve"> </w:t>
      </w:r>
      <w:r>
        <w:rPr>
          <w:rStyle w:val="VerbatimChar"/>
        </w:rPr>
        <w:t xml:space="preserve">UHD</w:t>
      </w:r>
      <w:r>
        <w:t xml:space="preserve">,</w:t>
      </w:r>
      <w:r>
        <w:t xml:space="preserve"> </w:t>
      </w:r>
      <w:r>
        <w:rPr>
          <w:rStyle w:val="VerbatimChar"/>
        </w:rPr>
        <w:t xml:space="preserve">FullHD</w:t>
      </w:r>
      <w:r>
        <w:t xml:space="preserve">,</w:t>
      </w:r>
      <w:r>
        <w:t xml:space="preserve"> </w:t>
      </w:r>
      <w:r>
        <w:rPr>
          <w:rStyle w:val="VerbatimChar"/>
        </w:rPr>
        <w:t xml:space="preserve">FHD</w:t>
      </w:r>
      <w:r>
        <w:t xml:space="preserve">,</w:t>
      </w:r>
      <w:r>
        <w:t xml:space="preserve"> </w:t>
      </w:r>
      <w:r>
        <w:rPr>
          <w:rStyle w:val="VerbatimChar"/>
        </w:rPr>
        <w:t xml:space="preserve">WEBDL</w:t>
      </w:r>
      <w:r>
        <w:t xml:space="preserve">,</w:t>
      </w:r>
      <w:r>
        <w:t xml:space="preserve"> </w:t>
      </w:r>
      <w:r>
        <w:rPr>
          <w:rStyle w:val="VerbatimChar"/>
        </w:rPr>
        <w:t xml:space="preserve">HDRip</w:t>
      </w:r>
      <w:r>
        <w:t xml:space="preserve">,</w:t>
      </w:r>
      <w:r>
        <w:t xml:space="preserve"> </w:t>
      </w:r>
      <w:r>
        <w:rPr>
          <w:rStyle w:val="VerbatimChar"/>
        </w:rPr>
        <w:t xml:space="preserve">CamRip</w:t>
      </w:r>
      <w:r>
        <w:t xml:space="preserve"> </w:t>
      </w:r>
      <w:r>
        <w:t xml:space="preserve">patterns</w:t>
      </w:r>
    </w:p>
    <w:bookmarkEnd w:id="44"/>
    <w:bookmarkStart w:id="49" w:name="removed"/>
    <w:p>
      <w:pPr>
        <w:pStyle w:val="Heading3"/>
      </w:pPr>
      <w:r>
        <w:t xml:space="preserve">Removed</w:t>
      </w:r>
    </w:p>
    <w:p>
      <w:pPr>
        <w:pStyle w:val="Compact"/>
        <w:numPr>
          <w:ilvl w:val="0"/>
          <w:numId w:val="1021"/>
        </w:numPr>
      </w:pPr>
      <w:r>
        <w:t xml:space="preserve">Removed 31 orphaned test files from</w:t>
      </w:r>
      <w:r>
        <w:t xml:space="preserve"> </w:t>
      </w:r>
      <w:r>
        <w:rPr>
          <w:rStyle w:val="VerbatimChar"/>
        </w:rPr>
        <w:t xml:space="preserve">tests/</w:t>
      </w:r>
      <w:r>
        <w:t xml:space="preserve"> </w:t>
      </w:r>
      <w:r>
        <w:t xml:space="preserve">root (~11k lines of dead code)</w:t>
      </w:r>
    </w:p>
    <w:p>
      <w:pPr>
        <w:pStyle w:val="Compact"/>
        <w:numPr>
          <w:ilvl w:val="0"/>
          <w:numId w:val="1021"/>
        </w:numPr>
      </w:pPr>
      <w:r>
        <w:t xml:space="preserve">Removed 3 false gotchas from AGENTS.md</w:t>
      </w:r>
    </w:p>
    <w:bookmarkStart w:id="45" w:name="merge-search-service"/>
    <w:p>
      <w:pPr>
        <w:pStyle w:val="Heading4"/>
      </w:pPr>
      <w:r>
        <w:t xml:space="preserve">Merge Search Service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FastAPI-based Merge Search Service</w:t>
      </w:r>
      <w:r>
        <w:t xml:space="preserve"> </w:t>
      </w:r>
      <w:r>
        <w:t xml:space="preserve">running on port 7187 inside the qbittorrent-proxy container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Multi-tracker search</w:t>
      </w:r>
      <w:r>
        <w:t xml:space="preserve"> </w:t>
      </w:r>
      <w:r>
        <w:t xml:space="preserve">with results from RuTracker, Kinozal, NNMClub — 50 real results from RuTracker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Download proxy</w:t>
      </w:r>
      <w:r>
        <w:t xml:space="preserve"> </w:t>
      </w:r>
      <w:r>
        <w:t xml:space="preserve">for authenticated tracker downloads — intercepts tracker URLs, fetches with auth cookies, uploads as .torrent to qBittorrent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SSE streaming</w:t>
      </w:r>
      <w:r>
        <w:t xml:space="preserve"> </w:t>
      </w:r>
      <w:r>
        <w:t xml:space="preserve">for real-time search results via</w:t>
      </w:r>
      <w:r>
        <w:t xml:space="preserve"> </w:t>
      </w:r>
      <w:r>
        <w:rPr>
          <w:rStyle w:val="VerbatimChar"/>
        </w:rPr>
        <w:t xml:space="preserve">GET /api/v1/search/stream/{id}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Dark theme dashboard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http://localhost:7187/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Hook system</w:t>
      </w:r>
      <w:r>
        <w:t xml:space="preserve"> </w:t>
      </w:r>
      <w:r>
        <w:t xml:space="preserve">with JSON persistence —</w:t>
      </w:r>
      <w:r>
        <w:t xml:space="preserve"> </w:t>
      </w:r>
      <w:r>
        <w:rPr>
          <w:rStyle w:val="VerbatimChar"/>
        </w:rPr>
        <w:t xml:space="preserve">GET/POST/DELETE /api/v1/hooks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Quality detection</w:t>
      </w:r>
      <w:r>
        <w:t xml:space="preserve"> </w:t>
      </w:r>
      <w:r>
        <w:t xml:space="preserve">automatically tags results as UHD 4K, Full HD, HD, SD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Tiered deduplication</w:t>
      </w:r>
      <w:r>
        <w:t xml:space="preserve"> </w:t>
      </w:r>
      <w:r>
        <w:t xml:space="preserve">— exact hash match → name+size → fuzzy similarity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Metadata enrichment</w:t>
      </w:r>
      <w:r>
        <w:t xml:space="preserve"> </w:t>
      </w:r>
      <w:r>
        <w:t xml:space="preserve">via OMDb, TMDB, TVMaze, AniList, MusicBrainz, OpenLibrary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Tracker validation</w:t>
      </w:r>
      <w:r>
        <w:t xml:space="preserve"> </w:t>
      </w:r>
      <w:r>
        <w:t xml:space="preserve">with HTTP and UDP scrape support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Search scheduling</w:t>
      </w:r>
      <w:r>
        <w:t xml:space="preserve"> </w:t>
      </w:r>
      <w:r>
        <w:t xml:space="preserve">with persistence across restarts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Stats endpoint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GET /api/v1/stats</w:t>
      </w:r>
    </w:p>
    <w:bookmarkEnd w:id="45"/>
    <w:bookmarkStart w:id="46" w:name="api-endpoints"/>
    <w:p>
      <w:pPr>
        <w:pStyle w:val="Heading4"/>
      </w:pPr>
      <w:r>
        <w:t xml:space="preserve">API Endpoints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POST /api/v1/search</w:t>
      </w:r>
      <w:r>
        <w:t xml:space="preserve"> </w:t>
      </w:r>
      <w:r>
        <w:t xml:space="preserve">— Search across multiple trackers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GET /api/v1/search/stream/{id}</w:t>
      </w:r>
      <w:r>
        <w:t xml:space="preserve"> </w:t>
      </w:r>
      <w:r>
        <w:t xml:space="preserve">— SSE stream of search results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POST /api/v1/download</w:t>
      </w:r>
      <w:r>
        <w:t xml:space="preserve"> </w:t>
      </w:r>
      <w:r>
        <w:t xml:space="preserve">— Download via authenticated proxy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GET /api/v1/downloads/active</w:t>
      </w:r>
      <w:r>
        <w:t xml:space="preserve"> </w:t>
      </w:r>
      <w:r>
        <w:t xml:space="preserve">— List active downloads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GET /api/v1/hooks</w:t>
      </w:r>
      <w:r>
        <w:t xml:space="preserve"> </w:t>
      </w:r>
      <w:r>
        <w:t xml:space="preserve">— List hooks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POST /api/v1/hooks</w:t>
      </w:r>
      <w:r>
        <w:t xml:space="preserve"> </w:t>
      </w:r>
      <w:r>
        <w:t xml:space="preserve">— Create hook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DELETE /api/v1/hooks</w:t>
      </w:r>
      <w:r>
        <w:t xml:space="preserve"> </w:t>
      </w:r>
      <w:r>
        <w:t xml:space="preserve">— Delete hook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GET /health</w:t>
      </w:r>
      <w:r>
        <w:t xml:space="preserve"> </w:t>
      </w:r>
      <w:r>
        <w:t xml:space="preserve">— Health check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GET /api/v1/stats</w:t>
      </w:r>
      <w:r>
        <w:t xml:space="preserve"> </w:t>
      </w:r>
      <w:r>
        <w:t xml:space="preserve">— Service statistics</w:t>
      </w:r>
    </w:p>
    <w:bookmarkEnd w:id="46"/>
    <w:bookmarkStart w:id="47" w:name="testing"/>
    <w:p>
      <w:pPr>
        <w:pStyle w:val="Heading4"/>
      </w:pPr>
      <w:r>
        <w:t xml:space="preserve">Testing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119 unit/integration tests passing</w:t>
      </w:r>
      <w:r>
        <w:t xml:space="preserve"> </w:t>
      </w:r>
      <w:r>
        <w:t xml:space="preserve">covering:</w:t>
      </w:r>
    </w:p>
    <w:p>
      <w:pPr>
        <w:pStyle w:val="Compact"/>
        <w:numPr>
          <w:ilvl w:val="1"/>
          <w:numId w:val="1025"/>
        </w:numPr>
      </w:pPr>
      <w:r>
        <w:t xml:space="preserve">HTML parsers for RuTracker, Kinozal, NNMClub</w:t>
      </w:r>
    </w:p>
    <w:p>
      <w:pPr>
        <w:pStyle w:val="Compact"/>
        <w:numPr>
          <w:ilvl w:val="1"/>
          <w:numId w:val="1025"/>
        </w:numPr>
      </w:pPr>
      <w:r>
        <w:t xml:space="preserve">API endpoint validation</w:t>
      </w:r>
    </w:p>
    <w:p>
      <w:pPr>
        <w:pStyle w:val="Compact"/>
        <w:numPr>
          <w:ilvl w:val="1"/>
          <w:numId w:val="1025"/>
        </w:numPr>
      </w:pPr>
      <w:r>
        <w:t xml:space="preserve">Quality detection (UHD 4K, Full HD, HD, SD)</w:t>
      </w:r>
    </w:p>
    <w:p>
      <w:pPr>
        <w:pStyle w:val="Compact"/>
        <w:numPr>
          <w:ilvl w:val="1"/>
          <w:numId w:val="1025"/>
        </w:numPr>
      </w:pPr>
      <w:r>
        <w:t xml:space="preserve">Tiered deduplication engine</w:t>
      </w:r>
    </w:p>
    <w:p>
      <w:pPr>
        <w:pStyle w:val="Compact"/>
        <w:numPr>
          <w:ilvl w:val="1"/>
          <w:numId w:val="1025"/>
        </w:numPr>
      </w:pPr>
      <w:r>
        <w:t xml:space="preserve">Hook creation, persistence, and execution</w:t>
      </w:r>
    </w:p>
    <w:p>
      <w:pPr>
        <w:pStyle w:val="Compact"/>
        <w:numPr>
          <w:ilvl w:val="1"/>
          <w:numId w:val="1025"/>
        </w:numPr>
      </w:pPr>
      <w:r>
        <w:t xml:space="preserve">Tracker validator (HTTP + UDP)</w:t>
      </w:r>
    </w:p>
    <w:p>
      <w:pPr>
        <w:pStyle w:val="Compact"/>
        <w:numPr>
          <w:ilvl w:val="1"/>
          <w:numId w:val="1025"/>
        </w:numPr>
      </w:pPr>
      <w:r>
        <w:t xml:space="preserve">Metadata enricher (multiple providers)</w:t>
      </w:r>
    </w:p>
    <w:bookmarkEnd w:id="47"/>
    <w:bookmarkStart w:id="48" w:name="source-structure"/>
    <w:p>
      <w:pPr>
        <w:pStyle w:val="Heading4"/>
      </w:pPr>
      <w:r>
        <w:t xml:space="preserve">Source Structure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download-proxy/src/api/</w:t>
      </w:r>
      <w:r>
        <w:t xml:space="preserve"> </w:t>
      </w:r>
      <w:r>
        <w:t xml:space="preserve">— FastAPI application, routes, hooks, streaming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download-proxy/src/merge_service/</w:t>
      </w:r>
      <w:r>
        <w:t xml:space="preserve"> </w:t>
      </w:r>
      <w:r>
        <w:t xml:space="preserve">— Core logic (search orchestrator, deduplicator, enricher, validator, scheduler, hooks)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download-proxy/src/ui/templates/dashboard.html</w:t>
      </w:r>
      <w:r>
        <w:t xml:space="preserve"> </w:t>
      </w:r>
      <w:r>
        <w:t xml:space="preserve">— Dark theme dashboard</w:t>
      </w:r>
    </w:p>
    <w:bookmarkEnd w:id="48"/>
    <w:bookmarkEnd w:id="49"/>
    <w:bookmarkStart w:id="50" w:name="changed-2"/>
    <w:p>
      <w:pPr>
        <w:pStyle w:val="Heading3"/>
      </w:pPr>
      <w:r>
        <w:t xml:space="preserve">Changed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docker-compose.yml</w:t>
      </w:r>
      <w:r>
        <w:t xml:space="preserve"> </w:t>
      </w:r>
      <w:r>
        <w:t xml:space="preserve">now exposes port 7187 (</w:t>
      </w:r>
      <w:r>
        <w:rPr>
          <w:rStyle w:val="VerbatimChar"/>
        </w:rPr>
        <w:t xml:space="preserve">MERGE_SERVICE_PORT</w:t>
      </w:r>
      <w:r>
        <w:t xml:space="preserve">) from download-proxy container</w:t>
      </w:r>
    </w:p>
    <w:p>
      <w:pPr>
        <w:pStyle w:val="Compact"/>
        <w:numPr>
          <w:ilvl w:val="0"/>
          <w:numId w:val="1027"/>
        </w:numPr>
      </w:pPr>
      <w:r>
        <w:t xml:space="preserve">Kinozal and NNMClub HTML parsing fixed for current site layouts</w:t>
      </w:r>
    </w:p>
    <w:p>
      <w:pPr>
        <w:pStyle w:val="Compact"/>
        <w:numPr>
          <w:ilvl w:val="0"/>
          <w:numId w:val="1027"/>
        </w:numPr>
      </w:pPr>
      <w:r>
        <w:t xml:space="preserve">Branch:</w:t>
      </w:r>
      <w:r>
        <w:t xml:space="preserve"> </w:t>
      </w:r>
      <w:r>
        <w:rPr>
          <w:rStyle w:val="VerbatimChar"/>
        </w:rPr>
        <w:t xml:space="preserve">001-merge-search-trackers</w:t>
      </w:r>
      <w:r>
        <w:t xml:space="preserve"> </w:t>
      </w:r>
      <w:r>
        <w:t xml:space="preserve">— 6 commits, all pushed to origin</w:t>
      </w:r>
    </w:p>
    <w:bookmarkEnd w:id="50"/>
    <w:bookmarkStart w:id="51" w:name="note"/>
    <w:p>
      <w:pPr>
        <w:pStyle w:val="Heading3"/>
      </w:pPr>
      <w:r>
        <w:t xml:space="preserve">Note</w:t>
      </w:r>
    </w:p>
    <w:p>
      <w:pPr>
        <w:pStyle w:val="Compact"/>
        <w:numPr>
          <w:ilvl w:val="0"/>
          <w:numId w:val="1028"/>
        </w:numPr>
      </w:pPr>
      <w:r>
        <w:t xml:space="preserve">Kinozal and NNMClub parsing is fixed but requires valid credentials in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for live testing</w:t>
      </w:r>
    </w:p>
    <w:p>
      <w:pPr>
        <w:pStyle w:val="Compact"/>
        <w:numPr>
          <w:ilvl w:val="0"/>
          <w:numId w:val="1028"/>
        </w:numPr>
      </w:pPr>
      <w:r>
        <w:t xml:space="preserve">RuTracker may require CAPTCHA solve for login; cookies expire periodically</w:t>
      </w:r>
    </w:p>
    <w:bookmarkEnd w:id="51"/>
    <w:bookmarkEnd w:id="52"/>
    <w:bookmarkStart w:id="57" w:name="section"/>
    <w:p>
      <w:pPr>
        <w:pStyle w:val="Heading2"/>
      </w:pPr>
      <w:hyperlink r:id="rId53">
        <w:r>
          <w:rPr>
            <w:rStyle w:val="Hyperlink"/>
          </w:rPr>
          <w:t xml:space="preserve">1.3.0</w:t>
        </w:r>
      </w:hyperlink>
      <w:r>
        <w:t xml:space="preserve"> </w:t>
      </w:r>
      <w:r>
        <w:t xml:space="preserve">- 2026-09-22</w:t>
      </w:r>
    </w:p>
    <w:bookmarkStart w:id="54" w:name="added-10"/>
    <w:p>
      <w:pPr>
        <w:pStyle w:val="Heading3"/>
      </w:pPr>
      <w:r>
        <w:t xml:space="preserve">Added</w:t>
      </w:r>
    </w:p>
    <w:p>
      <w:pPr>
        <w:pStyle w:val="Compact"/>
        <w:numPr>
          <w:ilvl w:val="0"/>
          <w:numId w:val="1029"/>
        </w:numPr>
      </w:pPr>
      <w:r>
        <w:t xml:space="preserve">New</w:t>
      </w:r>
      <w:r>
        <w:t xml:space="preserve"> </w:t>
      </w:r>
      <w:r>
        <w:rPr>
          <w:rStyle w:val="VerbatimChar"/>
        </w:rPr>
        <w:t xml:space="preserve">BOBA_API_TOKEN</w:t>
      </w:r>
      <w:r>
        <w:t xml:space="preserve"> </w:t>
      </w:r>
      <w:r>
        <w:t xml:space="preserve">LAN-authentication mechanism for the download-proxy: when set, requests must present</w:t>
      </w:r>
      <w:r>
        <w:t xml:space="preserve"> </w:t>
      </w:r>
      <w:r>
        <w:rPr>
          <w:rStyle w:val="VerbatimChar"/>
        </w:rPr>
        <w:t xml:space="preserve">Authorization: Bearer &lt;token&gt;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X-Boba-Token: &lt;token&gt;</w:t>
      </w:r>
      <w:r>
        <w:t xml:space="preserve"> </w:t>
      </w:r>
      <w:r>
        <w:t xml:space="preserve">(constant-time</w:t>
      </w:r>
      <w:r>
        <w:t xml:space="preserve"> </w:t>
      </w:r>
      <w:r>
        <w:rPr>
          <w:rStyle w:val="VerbatimChar"/>
        </w:rPr>
        <w:t xml:space="preserve">hmac.compare_digest</w:t>
      </w:r>
      <w:r>
        <w:t xml:space="preserve"> </w:t>
      </w:r>
      <w:r>
        <w:t xml:space="preserve">comparison); unset/empty stays open for backwards compatibility.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download-proxy/src/merge_service/quality.py</w:t>
      </w:r>
      <w:r>
        <w:t xml:space="preserve"> </w:t>
      </w:r>
      <w:r>
        <w:t xml:space="preserve">— unified quality-detector logic shared between</w:t>
      </w:r>
      <w:r>
        <w:t xml:space="preserve"> </w:t>
      </w:r>
      <w:r>
        <w:rPr>
          <w:rStyle w:val="VerbatimChar"/>
        </w:rPr>
        <w:t xml:space="preserve">enricher.py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search.py</w:t>
      </w:r>
      <w:r>
        <w:t xml:space="preserve">, removing duplicated heuristics.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setup.sh</w:t>
      </w:r>
      <w:r>
        <w:t xml:space="preserve"> </w:t>
      </w:r>
      <w:r>
        <w:t xml:space="preserve">gained a Step 6/6 that wires systemd reboot-survival (delegates to</w:t>
      </w:r>
      <w:r>
        <w:t xml:space="preserve"> </w:t>
      </w:r>
      <w:r>
        <w:rPr>
          <w:rStyle w:val="VerbatimChar"/>
        </w:rPr>
        <w:t xml:space="preserve">scripts/boba-svc.sh install</w:t>
      </w:r>
      <w:r>
        <w:t xml:space="preserve">+</w:t>
      </w:r>
      <w:r>
        <w:rPr>
          <w:rStyle w:val="VerbatimChar"/>
        </w:rPr>
        <w:t xml:space="preserve">enable</w:t>
      </w:r>
      <w:r>
        <w:t xml:space="preserve">) so a fresh</w:t>
      </w:r>
      <w:r>
        <w:t xml:space="preserve"> </w:t>
      </w:r>
      <w:r>
        <w:rPr>
          <w:rStyle w:val="VerbatimChar"/>
        </w:rPr>
        <w:t xml:space="preserve">./setup.sh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./start.sh</w:t>
      </w:r>
      <w:r>
        <w:t xml:space="preserve"> </w:t>
      </w:r>
      <w:r>
        <w:t xml:space="preserve">path actually survives a reboot out of the box.</w:t>
      </w:r>
    </w:p>
    <w:bookmarkEnd w:id="54"/>
    <w:bookmarkStart w:id="55" w:name="fixed-3"/>
    <w:p>
      <w:pPr>
        <w:pStyle w:val="Heading3"/>
      </w:pPr>
      <w:r>
        <w:t xml:space="preserve">Fixed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BLOCKING-1</w:t>
      </w:r>
      <w:r>
        <w:t xml:space="preserve">: malformed magnet BTIH info-hashes are now rejected at the API boundary (</w:t>
      </w:r>
      <w:r>
        <w:rPr>
          <w:rStyle w:val="VerbatimChar"/>
        </w:rPr>
        <w:t xml:space="preserve">_BTIH_RE</w:t>
      </w:r>
      <w:r>
        <w:t xml:space="preserve"> </w:t>
      </w:r>
      <w:r>
        <w:t xml:space="preserve">structural validator in</w:t>
      </w:r>
      <w:r>
        <w:t xml:space="preserve"> </w:t>
      </w:r>
      <w:r>
        <w:rPr>
          <w:rStyle w:val="VerbatimChar"/>
        </w:rPr>
        <w:t xml:space="preserve">download-proxy/src/api/routes.py</w:t>
      </w:r>
      <w:r>
        <w:t xml:space="preserve">) instead of being silently accepted as an unusable hash.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BOB-204</w:t>
      </w:r>
      <w:r>
        <w:t xml:space="preserve">:</w:t>
      </w:r>
      <w:r>
        <w:t xml:space="preserve"> </w:t>
      </w:r>
      <w:r>
        <w:rPr>
          <w:rStyle w:val="VerbatimChar"/>
        </w:rPr>
        <w:t xml:space="preserve">qBitTorrent-go</w:t>
      </w:r>
      <w:r>
        <w:t xml:space="preserve">’s jackettapi credential delete now fails closed on an unexpected backend response instead of reporting success on an operation that never happened.</w:t>
      </w:r>
    </w:p>
    <w:p>
      <w:pPr>
        <w:pStyle w:val="Compact"/>
        <w:numPr>
          <w:ilvl w:val="0"/>
          <w:numId w:val="1030"/>
        </w:numPr>
      </w:pPr>
      <w:r>
        <w:t xml:space="preserve">Process-group signal safety (§11.4.263): guards added so no</w:t>
      </w:r>
      <w:r>
        <w:t xml:space="preserve"> </w:t>
      </w:r>
      <w:r>
        <w:rPr>
          <w:rStyle w:val="VerbatimChar"/>
        </w:rPr>
        <w:t xml:space="preserve">killpg</w:t>
      </w:r>
      <w:r>
        <w:t xml:space="preserve">/</w:t>
      </w:r>
      <w:r>
        <w:rPr>
          <w:rStyle w:val="VerbatimChar"/>
        </w:rPr>
        <w:t xml:space="preserve">kill(-pid, sig)</w:t>
      </w:r>
      <w:r>
        <w:t xml:space="preserve"> </w:t>
      </w:r>
      <w:r>
        <w:t xml:space="preserve">call ever fires on an unvalidated or mock-derived PID/PGID ≤ 1.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scripts/hooks/unattributed-commit-guard.sh</w:t>
      </w:r>
      <w:r>
        <w:t xml:space="preserve"> </w:t>
      </w:r>
      <w:r>
        <w:t xml:space="preserve">widened to also catch the</w:t>
      </w:r>
      <w:r>
        <w:t xml:space="preserve"> </w:t>
      </w:r>
      <w:r>
        <w:rPr>
          <w:rStyle w:val="VerbatimChar"/>
        </w:rPr>
        <w:t xml:space="preserve">Auto-commit &lt;epoch-ms&gt;</w:t>
      </w:r>
      <w:r>
        <w:t xml:space="preserve"> </w:t>
      </w:r>
      <w:r>
        <w:t xml:space="preserve">bare-commit shape (BOB-068 follow-up).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scripts/install-resource-pressure-timer.sh</w:t>
      </w:r>
      <w:r>
        <w:t xml:space="preserve"> </w:t>
      </w:r>
      <w:r>
        <w:t xml:space="preserve">now renders</w:t>
      </w:r>
      <w:r>
        <w:t xml:space="preserve"> </w:t>
      </w:r>
      <w:r>
        <w:rPr>
          <w:rStyle w:val="VerbatimChar"/>
        </w:rPr>
        <w:t xml:space="preserve">@@BOBA_REPO_ROOT@@</w:t>
      </w:r>
      <w:r>
        <w:t xml:space="preserve"> </w:t>
      </w:r>
      <w:r>
        <w:t xml:space="preserve">token substitution instead of shipping unrendered unit templates that hit</w:t>
      </w:r>
      <w:r>
        <w:t xml:space="preserve"> </w:t>
      </w:r>
      <w:r>
        <w:rPr>
          <w:rStyle w:val="VerbatimChar"/>
        </w:rPr>
        <w:t xml:space="preserve">LoadState=bad-setting</w:t>
      </w:r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webui-bridge (:7188) ownership switched to the systemd-managed Go binary (</w:t>
      </w:r>
      <w:r>
        <w:rPr>
          <w:rStyle w:val="VerbatimChar"/>
        </w:rPr>
        <w:t xml:space="preserve">boba-webui-bridge.service</w:t>
      </w:r>
      <w:r>
        <w:t xml:space="preserve">); the legacy</w:t>
      </w:r>
      <w:r>
        <w:t xml:space="preserve"> </w:t>
      </w:r>
      <w:r>
        <w:rPr>
          <w:rStyle w:val="VerbatimChar"/>
        </w:rPr>
        <w:t xml:space="preserve">qbit-webui-bridge.service</w:t>
      </w:r>
      <w:r>
        <w:t xml:space="preserve"> </w:t>
      </w:r>
      <w:r>
        <w:t xml:space="preserve">unit stopped and disabled.</w:t>
      </w:r>
    </w:p>
    <w:bookmarkEnd w:id="55"/>
    <w:bookmarkStart w:id="56" w:name="note-1"/>
    <w:p>
      <w:pPr>
        <w:pStyle w:val="Heading3"/>
      </w:pPr>
      <w:r>
        <w:t xml:space="preserve">Note</w:t>
      </w:r>
    </w:p>
    <w:p>
      <w:pPr>
        <w:pStyle w:val="Compact"/>
        <w:numPr>
          <w:ilvl w:val="0"/>
          <w:numId w:val="1031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1.2.1</w:t>
      </w:r>
      <w:r>
        <w:t xml:space="preserve">,</w:t>
      </w:r>
      <w:r>
        <w:t xml:space="preserve"> </w:t>
      </w:r>
      <w:r>
        <w:rPr>
          <w:rStyle w:val="VerbatimChar"/>
        </w:rPr>
        <w:t xml:space="preserve">1.2.2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release sections are honestly known-missing from this file (the file jumped from</w:t>
      </w:r>
      <w:r>
        <w:t xml:space="preserve"> </w:t>
      </w:r>
      <w:r>
        <w:rPr>
          <w:rStyle w:val="VerbatimChar"/>
        </w:rPr>
        <w:t xml:space="preserve">1.2.0</w:t>
      </w:r>
      <w:r>
        <w:t xml:space="preserve"> </w:t>
      </w:r>
      <w:r>
        <w:t xml:space="preserve">straight to</w:t>
      </w:r>
      <w:r>
        <w:t xml:space="preserve"> </w:t>
      </w:r>
      <w:r>
        <w:rPr>
          <w:rStyle w:val="VerbatimChar"/>
        </w:rPr>
        <w:t xml:space="preserve">1.0.0</w:t>
      </w:r>
      <w:r>
        <w:t xml:space="preserve">-era entries) — this is a pre-existing gap discovered while preparing this release, not something reconstructed here. GitHub itself has entries titled</w:t>
      </w:r>
      <w:r>
        <w:t xml:space="preserve"> </w:t>
      </w:r>
      <w:r>
        <w:t xml:space="preserve">“Version 1.2.2 - Critical Magnet Link Fix”</w:t>
      </w:r>
      <w:r>
        <w:t xml:space="preserve"> </w:t>
      </w:r>
      <w:r>
        <w:t xml:space="preserve">and</w:t>
      </w:r>
      <w:r>
        <w:t xml:space="preserve"> </w:t>
      </w:r>
      <w:r>
        <w:t xml:space="preserve">“Version 1.2.3 - Critical Torrent File Upload Fix”</w:t>
      </w:r>
      <w:r>
        <w:t xml:space="preserve">; backfilling accurate changelog bodies for those needs a dedicated git-history pass rather than a guess, and is left as a tracked follow-up.</w:t>
      </w:r>
    </w:p>
    <w:bookmarkEnd w:id="56"/>
    <w:bookmarkEnd w:id="57"/>
    <w:bookmarkStart w:id="66" w:name="section-1"/>
    <w:p>
      <w:pPr>
        <w:pStyle w:val="Heading2"/>
      </w:pPr>
      <w:hyperlink r:id="rId58">
        <w:r>
          <w:rPr>
            <w:rStyle w:val="Hyperlink"/>
          </w:rPr>
          <w:t xml:space="preserve">1.2.0</w:t>
        </w:r>
      </w:hyperlink>
      <w:r>
        <w:t xml:space="preserve"> </w:t>
      </w:r>
      <w:r>
        <w:t xml:space="preserve">- 2025-03-11</w:t>
      </w:r>
    </w:p>
    <w:bookmarkStart w:id="59" w:name="critical-changes---webui-compatibility"/>
    <w:p>
      <w:pPr>
        <w:pStyle w:val="Heading3"/>
      </w:pPr>
      <w:r>
        <w:t xml:space="preserve">Critical Changes - WebUI Compatibility</w:t>
      </w:r>
    </w:p>
    <w:p>
      <w:pPr>
        <w:pStyle w:val="FirstParagraph"/>
      </w:pPr>
      <w:r>
        <w:t xml:space="preserve">All plugins now return</w:t>
      </w:r>
      <w:r>
        <w:t xml:space="preserve"> </w:t>
      </w:r>
      <w:r>
        <w:rPr>
          <w:b/>
          <w:bCs/>
        </w:rPr>
        <w:t xml:space="preserve">magnet links</w:t>
      </w:r>
      <w:r>
        <w:t xml:space="preserve"> </w:t>
      </w:r>
      <w:r>
        <w:t xml:space="preserve">by default for full WebUI download compatibility!</w:t>
      </w:r>
    </w:p>
    <w:bookmarkEnd w:id="59"/>
    <w:bookmarkStart w:id="62" w:name="added-11"/>
    <w:p>
      <w:pPr>
        <w:pStyle w:val="Heading3"/>
      </w:pPr>
      <w:r>
        <w:t xml:space="preserve">Added</w:t>
      </w:r>
    </w:p>
    <w:bookmarkStart w:id="60" w:name="Xb57c31f9ab3a3e66b41791110b2e2be93fc1277"/>
    <w:p>
      <w:pPr>
        <w:pStyle w:val="Heading4"/>
      </w:pPr>
      <w:r>
        <w:t xml:space="preserve">Magnet Link Support - ALL Plugins Updated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LimeTorrents</w:t>
      </w:r>
      <w:r>
        <w:t xml:space="preserve"> </w:t>
      </w:r>
      <w:r>
        <w:t xml:space="preserve">- Now fetches and returns magnet links in search results (v4.15)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NNMClub</w:t>
      </w:r>
      <w:r>
        <w:t xml:space="preserve"> </w:t>
      </w:r>
      <w:r>
        <w:t xml:space="preserve">- Added</w:t>
      </w:r>
      <w:r>
        <w:t xml:space="preserve"> </w:t>
      </w:r>
      <w:r>
        <w:rPr>
          <w:rStyle w:val="VerbatimChar"/>
        </w:rPr>
        <w:t xml:space="preserve">_fetch_magnet_from_topic()</w:t>
      </w:r>
      <w:r>
        <w:t xml:space="preserve"> </w:t>
      </w:r>
      <w:r>
        <w:t xml:space="preserve">to extract magnets from topic pages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TorLock</w:t>
      </w:r>
      <w:r>
        <w:t xml:space="preserve"> </w:t>
      </w:r>
      <w:r>
        <w:t xml:space="preserve">- Now fetches magnet links from info pages during search (v2.29)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TorrentProject</w:t>
      </w:r>
      <w:r>
        <w:t xml:space="preserve"> </w:t>
      </w:r>
      <w:r>
        <w:t xml:space="preserve">- Now returns magnet links directly in search results (v1.92)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Kinozal</w:t>
      </w:r>
      <w:r>
        <w:t xml:space="preserve"> </w:t>
      </w:r>
      <w:r>
        <w:t xml:space="preserve">- Changed default</w:t>
      </w:r>
      <w:r>
        <w:t xml:space="preserve"> </w:t>
      </w:r>
      <w:r>
        <w:rPr>
          <w:rStyle w:val="VerbatimChar"/>
        </w:rPr>
        <w:t xml:space="preserve">magnet: bool = True</w:t>
      </w:r>
      <w:r>
        <w:t xml:space="preserve"> </w:t>
      </w:r>
      <w:r>
        <w:t xml:space="preserve">to return magnet links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helpers.py</w:t>
      </w:r>
      <w:r>
        <w:t xml:space="preserve"> </w:t>
      </w:r>
      <w:r>
        <w:t xml:space="preserve">- Added</w:t>
      </w:r>
      <w:r>
        <w:t xml:space="preserve"> </w:t>
      </w:r>
      <w:r>
        <w:rPr>
          <w:rStyle w:val="VerbatimChar"/>
        </w:rPr>
        <w:t xml:space="preserve">build_magnet_link()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fetch_magnet_from_page()</w:t>
      </w:r>
      <w:r>
        <w:t xml:space="preserve"> </w:t>
      </w:r>
      <w:r>
        <w:t xml:space="preserve">utilities</w:t>
      </w:r>
    </w:p>
    <w:bookmarkEnd w:id="60"/>
    <w:bookmarkStart w:id="61" w:name="testing-infrastructure"/>
    <w:p>
      <w:pPr>
        <w:pStyle w:val="Heading4"/>
      </w:pPr>
      <w:r>
        <w:t xml:space="preserve">Testing Infrastructure</w:t>
      </w:r>
    </w:p>
    <w:p>
      <w:pPr>
        <w:pStyle w:val="Compact"/>
        <w:numPr>
          <w:ilvl w:val="0"/>
          <w:numId w:val="1033"/>
        </w:numPr>
      </w:pPr>
      <w:r>
        <w:t xml:space="preserve">Comprehensive magnet link validation test (</w:t>
      </w:r>
      <w:r>
        <w:rPr>
          <w:rStyle w:val="VerbatimChar"/>
        </w:rPr>
        <w:t xml:space="preserve">tests/test_all_magnet_links.py</w:t>
      </w:r>
      <w:r>
        <w:t xml:space="preserve">)</w:t>
      </w:r>
    </w:p>
    <w:p>
      <w:pPr>
        <w:pStyle w:val="Compact"/>
        <w:numPr>
          <w:ilvl w:val="0"/>
          <w:numId w:val="1033"/>
        </w:numPr>
      </w:pPr>
      <w:r>
        <w:t xml:space="preserve">Full UI automated download flow test (</w:t>
      </w:r>
      <w:r>
        <w:rPr>
          <w:rStyle w:val="VerbatimChar"/>
        </w:rPr>
        <w:t xml:space="preserve">tests/test_ui_download_flow.py</w:t>
      </w:r>
      <w:r>
        <w:t xml:space="preserve">)</w:t>
      </w:r>
    </w:p>
    <w:p>
      <w:pPr>
        <w:pStyle w:val="Compact"/>
        <w:numPr>
          <w:ilvl w:val="0"/>
          <w:numId w:val="1033"/>
        </w:numPr>
      </w:pPr>
      <w:r>
        <w:t xml:space="preserve">Tests validate that ALL plugins return properly formatted magnet links</w:t>
      </w:r>
    </w:p>
    <w:bookmarkEnd w:id="61"/>
    <w:bookmarkEnd w:id="62"/>
    <w:bookmarkStart w:id="63" w:name="changed-3"/>
    <w:p>
      <w:pPr>
        <w:pStyle w:val="Heading3"/>
      </w:pPr>
      <w:r>
        <w:t xml:space="preserve">Changed</w:t>
      </w:r>
    </w:p>
    <w:p>
      <w:pPr>
        <w:pStyle w:val="Compact"/>
        <w:numPr>
          <w:ilvl w:val="0"/>
          <w:numId w:val="1034"/>
        </w:numPr>
      </w:pPr>
      <w:r>
        <w:t xml:space="preserve">All plugins now use magnet links as the primary download method</w:t>
      </w:r>
    </w:p>
    <w:p>
      <w:pPr>
        <w:pStyle w:val="Compact"/>
        <w:numPr>
          <w:ilvl w:val="0"/>
          <w:numId w:val="1034"/>
        </w:numPr>
      </w:pPr>
      <w:r>
        <w:t xml:space="preserve">Magnet links include proper tracker lists for better connectivity</w:t>
      </w:r>
    </w:p>
    <w:p>
      <w:pPr>
        <w:pStyle w:val="Compact"/>
        <w:numPr>
          <w:ilvl w:val="0"/>
          <w:numId w:val="1034"/>
        </w:numPr>
      </w:pPr>
      <w:r>
        <w:t xml:space="preserve">Fallback to .torrent URLs when magnets unavailable</w:t>
      </w:r>
    </w:p>
    <w:p>
      <w:pPr>
        <w:pStyle w:val="Compact"/>
        <w:numPr>
          <w:ilvl w:val="0"/>
          <w:numId w:val="1034"/>
        </w:numPr>
      </w:pPr>
      <w:r>
        <w:t xml:space="preserve">Improved error handling for magnet link fetching</w:t>
      </w:r>
    </w:p>
    <w:bookmarkEnd w:id="63"/>
    <w:bookmarkStart w:id="64" w:name="technical-details"/>
    <w:p>
      <w:pPr>
        <w:pStyle w:val="Heading3"/>
      </w:pPr>
      <w:r>
        <w:t xml:space="preserve">Technical Details</w:t>
      </w:r>
    </w:p>
    <w:p>
      <w:pPr>
        <w:pStyle w:val="Compact"/>
        <w:numPr>
          <w:ilvl w:val="0"/>
          <w:numId w:val="1035"/>
        </w:numPr>
      </w:pPr>
      <w:r>
        <w:t xml:space="preserve">Magnet links are built with standard tracker list for maximum peer discovery</w:t>
      </w:r>
    </w:p>
    <w:p>
      <w:pPr>
        <w:pStyle w:val="Compact"/>
        <w:numPr>
          <w:ilvl w:val="0"/>
          <w:numId w:val="1035"/>
        </w:numPr>
      </w:pPr>
      <w:r>
        <w:t xml:space="preserve">Private tracker plugins (RuTracker, Kinozal, NNMClub) fetch magnets from authenticated sessions</w:t>
      </w:r>
    </w:p>
    <w:p>
      <w:pPr>
        <w:pStyle w:val="Compact"/>
        <w:numPr>
          <w:ilvl w:val="0"/>
          <w:numId w:val="1035"/>
        </w:numPr>
      </w:pPr>
      <w:r>
        <w:t xml:space="preserve">Public tracker plugins fetch magnets from info pages or API responses</w:t>
      </w:r>
    </w:p>
    <w:p>
      <w:pPr>
        <w:pStyle w:val="Compact"/>
        <w:numPr>
          <w:ilvl w:val="0"/>
          <w:numId w:val="1035"/>
        </w:numPr>
      </w:pPr>
      <w:r>
        <w:t xml:space="preserve">All</w:t>
      </w:r>
      <w:r>
        <w:t xml:space="preserve"> </w:t>
      </w:r>
      <w:r>
        <w:rPr>
          <w:rStyle w:val="VerbatimChar"/>
        </w:rPr>
        <w:t xml:space="preserve">download_torrent()</w:t>
      </w:r>
      <w:r>
        <w:t xml:space="preserve"> </w:t>
      </w:r>
      <w:r>
        <w:t xml:space="preserve">methods now properly handle both magnet:// and http(s):// URLs</w:t>
      </w:r>
    </w:p>
    <w:bookmarkEnd w:id="64"/>
    <w:bookmarkStart w:id="65" w:name="plugin-status-after-v1.2.0"/>
    <w:p>
      <w:pPr>
        <w:pStyle w:val="Heading3"/>
      </w:pPr>
      <w:r>
        <w:t xml:space="preserve">Plugin Status After v1.2.0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Plugin</w:t>
            </w:r>
          </w:p>
        </w:tc>
        <w:tc>
          <w:tcPr/>
          <w:p>
            <w:pPr>
              <w:pStyle w:val="Compact"/>
            </w:pPr>
            <w:r>
              <w:t xml:space="preserve">Magnet Support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PirateBay</w:t>
            </w:r>
          </w:p>
        </w:tc>
        <w:tc>
          <w:tcPr/>
          <w:p>
            <w:pPr>
              <w:pStyle w:val="Compact"/>
            </w:pPr>
            <w:r>
              <w:t xml:space="preserve">✅ Native</w:t>
            </w:r>
          </w:p>
        </w:tc>
        <w:tc>
          <w:tcPr/>
          <w:p>
            <w:pPr>
              <w:pStyle w:val="Compact"/>
            </w:pPr>
            <w:r>
              <w:t xml:space="preserve">Working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EZTV</w:t>
            </w:r>
          </w:p>
        </w:tc>
        <w:tc>
          <w:tcPr/>
          <w:p>
            <w:pPr>
              <w:pStyle w:val="Compact"/>
            </w:pPr>
            <w:r>
              <w:t xml:space="preserve">✅ Native</w:t>
            </w:r>
          </w:p>
        </w:tc>
        <w:tc>
          <w:tcPr/>
          <w:p>
            <w:pPr>
              <w:pStyle w:val="Compact"/>
            </w:pPr>
            <w:r>
              <w:t xml:space="preserve">Working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Rutor</w:t>
            </w:r>
          </w:p>
        </w:tc>
        <w:tc>
          <w:tcPr/>
          <w:p>
            <w:pPr>
              <w:pStyle w:val="Compact"/>
            </w:pPr>
            <w:r>
              <w:t xml:space="preserve">✅ Native</w:t>
            </w:r>
          </w:p>
        </w:tc>
        <w:tc>
          <w:tcPr/>
          <w:p>
            <w:pPr>
              <w:pStyle w:val="Compact"/>
            </w:pPr>
            <w:r>
              <w:t xml:space="preserve">Working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RuTracker</w:t>
            </w:r>
          </w:p>
        </w:tc>
        <w:tc>
          <w:tcPr/>
          <w:p>
            <w:pPr>
              <w:pStyle w:val="Compact"/>
            </w:pPr>
            <w:r>
              <w:t xml:space="preserve">✅ Fetch from topic</w:t>
            </w:r>
          </w:p>
        </w:tc>
        <w:tc>
          <w:tcPr/>
          <w:p>
            <w:pPr>
              <w:pStyle w:val="Compact"/>
            </w:pPr>
            <w:r>
              <w:t xml:space="preserve">Working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Kinozal</w:t>
            </w:r>
          </w:p>
        </w:tc>
        <w:tc>
          <w:tcPr/>
          <w:p>
            <w:pPr>
              <w:pStyle w:val="Compact"/>
            </w:pPr>
            <w:r>
              <w:t xml:space="preserve">✅ Fetch from topic</w:t>
            </w:r>
          </w:p>
        </w:tc>
        <w:tc>
          <w:tcPr/>
          <w:p>
            <w:pPr>
              <w:pStyle w:val="Compact"/>
            </w:pPr>
            <w:r>
              <w:t xml:space="preserve">Working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NNMClub</w:t>
            </w:r>
          </w:p>
        </w:tc>
        <w:tc>
          <w:tcPr/>
          <w:p>
            <w:pPr>
              <w:pStyle w:val="Compact"/>
            </w:pPr>
            <w:r>
              <w:t xml:space="preserve">✅ Fetch from topic</w:t>
            </w:r>
          </w:p>
        </w:tc>
        <w:tc>
          <w:tcPr/>
          <w:p>
            <w:pPr>
              <w:pStyle w:val="Compact"/>
            </w:pPr>
            <w:r>
              <w:t xml:space="preserve">Working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LimeTorrents</w:t>
            </w:r>
          </w:p>
        </w:tc>
        <w:tc>
          <w:tcPr/>
          <w:p>
            <w:pPr>
              <w:pStyle w:val="Compact"/>
            </w:pPr>
            <w:r>
              <w:t xml:space="preserve">✅ Fetch from page</w:t>
            </w:r>
          </w:p>
        </w:tc>
        <w:tc>
          <w:tcPr/>
          <w:p>
            <w:pPr>
              <w:pStyle w:val="Compact"/>
            </w:pPr>
            <w:r>
              <w:t xml:space="preserve">Working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SolidTorrents</w:t>
            </w:r>
          </w:p>
        </w:tc>
        <w:tc>
          <w:tcPr/>
          <w:p>
            <w:pPr>
              <w:pStyle w:val="Compact"/>
            </w:pPr>
            <w:r>
              <w:t xml:space="preserve">✅ Native</w:t>
            </w:r>
          </w:p>
        </w:tc>
        <w:tc>
          <w:tcPr/>
          <w:p>
            <w:pPr>
              <w:pStyle w:val="Compact"/>
            </w:pPr>
            <w:r>
              <w:t xml:space="preserve">Working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TorrentProject</w:t>
            </w:r>
          </w:p>
        </w:tc>
        <w:tc>
          <w:tcPr/>
          <w:p>
            <w:pPr>
              <w:pStyle w:val="Compact"/>
            </w:pPr>
            <w:r>
              <w:t xml:space="preserve">✅ Fetch from page</w:t>
            </w:r>
          </w:p>
        </w:tc>
        <w:tc>
          <w:tcPr/>
          <w:p>
            <w:pPr>
              <w:pStyle w:val="Compact"/>
            </w:pPr>
            <w:r>
              <w:t xml:space="preserve">Working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TorLock</w:t>
            </w:r>
          </w:p>
        </w:tc>
        <w:tc>
          <w:tcPr/>
          <w:p>
            <w:pPr>
              <w:pStyle w:val="Compact"/>
            </w:pPr>
            <w:r>
              <w:t xml:space="preserve">✅ Fetch from page</w:t>
            </w:r>
          </w:p>
        </w:tc>
        <w:tc>
          <w:tcPr/>
          <w:p>
            <w:pPr>
              <w:pStyle w:val="Compact"/>
            </w:pPr>
            <w:r>
              <w:t xml:space="preserve">Working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TorrentsCSV</w:t>
            </w:r>
          </w:p>
        </w:tc>
        <w:tc>
          <w:tcPr/>
          <w:p>
            <w:pPr>
              <w:pStyle w:val="Compact"/>
            </w:pPr>
            <w:r>
              <w:t xml:space="preserve">✅ Native</w:t>
            </w:r>
          </w:p>
        </w:tc>
        <w:tc>
          <w:tcPr/>
          <w:p>
            <w:pPr>
              <w:pStyle w:val="Compact"/>
            </w:pPr>
            <w:r>
              <w:t xml:space="preserve">Working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Jackett</w:t>
            </w:r>
          </w:p>
        </w:tc>
        <w:tc>
          <w:tcPr/>
          <w:p>
            <w:pPr>
              <w:pStyle w:val="Compact"/>
            </w:pPr>
            <w:r>
              <w:t xml:space="preserve">✅ API support</w:t>
            </w:r>
          </w:p>
        </w:tc>
        <w:tc>
          <w:tcPr/>
          <w:p>
            <w:pPr>
              <w:pStyle w:val="Compact"/>
            </w:pPr>
            <w:r>
              <w:t xml:space="preserve">Working</w:t>
            </w:r>
          </w:p>
        </w:tc>
      </w:tr>
    </w:tbl>
    <w:bookmarkEnd w:id="65"/>
    <w:bookmarkEnd w:id="66"/>
    <w:bookmarkStart w:id="78" w:name="section-2"/>
    <w:p>
      <w:pPr>
        <w:pStyle w:val="Heading2"/>
      </w:pPr>
      <w:r>
        <w:t xml:space="preserve">[1.1.0] - 2025-03-11</w:t>
      </w:r>
    </w:p>
    <w:bookmarkStart w:id="74" w:name="added-12"/>
    <w:p>
      <w:pPr>
        <w:pStyle w:val="Heading3"/>
      </w:pPr>
      <w:r>
        <w:t xml:space="preserve">Added</w:t>
      </w:r>
    </w:p>
    <w:bookmarkStart w:id="67" w:name="plugins-12-total---100-working"/>
    <w:p>
      <w:pPr>
        <w:pStyle w:val="Heading4"/>
      </w:pPr>
      <w:r>
        <w:t xml:space="preserve">Plugins (12 Total - 100% Working)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Public Trackers (9)</w:t>
      </w:r>
      <w:r>
        <w:t xml:space="preserve">: The Pirate Bay, EZTV, Rutor, LimeTorrents, Solid Torrents, TorrentProject, torrents-csv, TorLock, Jackett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Private Trackers (3)</w:t>
      </w:r>
      <w:r>
        <w:t xml:space="preserve">: RuTracker, Kinozal, NNMClub (with authentication support)</w:t>
      </w:r>
    </w:p>
    <w:p>
      <w:pPr>
        <w:pStyle w:val="Compact"/>
        <w:numPr>
          <w:ilvl w:val="0"/>
          <w:numId w:val="1036"/>
        </w:numPr>
      </w:pPr>
      <w:r>
        <w:t xml:space="preserve">Plugin helper utilities for common operations</w:t>
      </w:r>
    </w:p>
    <w:p>
      <w:pPr>
        <w:pStyle w:val="Compact"/>
        <w:numPr>
          <w:ilvl w:val="0"/>
          <w:numId w:val="1036"/>
        </w:numPr>
      </w:pPr>
      <w:r>
        <w:t xml:space="preserve">WebUI-compatible plugin variants for private trackers</w:t>
      </w:r>
    </w:p>
    <w:p>
      <w:pPr>
        <w:pStyle w:val="Compact"/>
        <w:numPr>
          <w:ilvl w:val="0"/>
          <w:numId w:val="1036"/>
        </w:numPr>
      </w:pPr>
      <w:r>
        <w:t xml:space="preserve">Plugin icon assets (PNG files)</w:t>
      </w:r>
    </w:p>
    <w:bookmarkEnd w:id="67"/>
    <w:bookmarkStart w:id="68" w:name="download-system"/>
    <w:p>
      <w:pPr>
        <w:pStyle w:val="Heading4"/>
      </w:pPr>
      <w:r>
        <w:t xml:space="preserve">Download System</w:t>
      </w:r>
    </w:p>
    <w:p>
      <w:pPr>
        <w:pStyle w:val="Compact"/>
        <w:numPr>
          <w:ilvl w:val="0"/>
          <w:numId w:val="1037"/>
        </w:numPr>
      </w:pPr>
      <w:r>
        <w:t xml:space="preserve">WebUI Bridge proxy for private tracker downloads (</w:t>
      </w:r>
      <w:r>
        <w:rPr>
          <w:rStyle w:val="VerbatimChar"/>
        </w:rPr>
        <w:t xml:space="preserve">webui-bridge.py</w:t>
      </w:r>
      <w:r>
        <w:t xml:space="preserve">)</w:t>
      </w:r>
    </w:p>
    <w:p>
      <w:pPr>
        <w:pStyle w:val="Compact"/>
        <w:numPr>
          <w:ilvl w:val="0"/>
          <w:numId w:val="1037"/>
        </w:numPr>
      </w:pPr>
      <w:r>
        <w:t xml:space="preserve">Download proxy service (</w:t>
      </w:r>
      <w:r>
        <w:rPr>
          <w:rStyle w:val="VerbatimChar"/>
        </w:rPr>
        <w:t xml:space="preserve">plugins/download_proxy.py</w:t>
      </w:r>
      <w:r>
        <w:t xml:space="preserve">)</w:t>
      </w:r>
    </w:p>
    <w:p>
      <w:pPr>
        <w:pStyle w:val="Compact"/>
        <w:numPr>
          <w:ilvl w:val="0"/>
          <w:numId w:val="1037"/>
        </w:numPr>
      </w:pPr>
      <w:r>
        <w:t xml:space="preserve">WebUI download fix script with comprehensive error handling</w:t>
      </w:r>
    </w:p>
    <w:p>
      <w:pPr>
        <w:pStyle w:val="Compact"/>
        <w:numPr>
          <w:ilvl w:val="0"/>
          <w:numId w:val="1037"/>
        </w:numPr>
      </w:pPr>
      <w:r>
        <w:t xml:space="preserve">Automatic magnet link conversion for RuTracker</w:t>
      </w:r>
    </w:p>
    <w:bookmarkEnd w:id="68"/>
    <w:bookmarkStart w:id="69" w:name="testing-infrastructure-1"/>
    <w:p>
      <w:pPr>
        <w:pStyle w:val="Heading4"/>
      </w:pPr>
      <w:r>
        <w:t xml:space="preserve">Testing Infrastructure</w:t>
      </w:r>
    </w:p>
    <w:p>
      <w:pPr>
        <w:pStyle w:val="Compact"/>
        <w:numPr>
          <w:ilvl w:val="0"/>
          <w:numId w:val="1038"/>
        </w:numPr>
      </w:pPr>
      <w:r>
        <w:t xml:space="preserve">Comprehensive test suite with 100% coverage (</w:t>
      </w:r>
      <w:r>
        <w:rPr>
          <w:rStyle w:val="VerbatimChar"/>
        </w:rPr>
        <w:t xml:space="preserve">tests/run_tests.sh</w:t>
      </w:r>
      <w:r>
        <w:t xml:space="preserve">)</w:t>
      </w:r>
    </w:p>
    <w:p>
      <w:pPr>
        <w:pStyle w:val="Compact"/>
        <w:numPr>
          <w:ilvl w:val="0"/>
          <w:numId w:val="1038"/>
        </w:numPr>
      </w:pPr>
      <w:r>
        <w:t xml:space="preserve">Multiple test categories: plugin, unit, integration, e2e, UI automation</w:t>
      </w:r>
    </w:p>
    <w:p>
      <w:pPr>
        <w:pStyle w:val="Compact"/>
        <w:numPr>
          <w:ilvl w:val="0"/>
          <w:numId w:val="1038"/>
        </w:numPr>
      </w:pPr>
      <w:r>
        <w:t xml:space="preserve">Python test frameworks with pytest support</w:t>
      </w:r>
    </w:p>
    <w:p>
      <w:pPr>
        <w:pStyle w:val="Compact"/>
        <w:numPr>
          <w:ilvl w:val="0"/>
          <w:numId w:val="1038"/>
        </w:numPr>
      </w:pPr>
      <w:r>
        <w:t xml:space="preserve">Automated test runner scripts</w:t>
      </w:r>
    </w:p>
    <w:p>
      <w:pPr>
        <w:pStyle w:val="Compact"/>
        <w:numPr>
          <w:ilvl w:val="0"/>
          <w:numId w:val="1038"/>
        </w:numPr>
      </w:pPr>
      <w:r>
        <w:t xml:space="preserve">Test documentation in</w:t>
      </w:r>
      <w:r>
        <w:t xml:space="preserve"> </w:t>
      </w:r>
      <w:r>
        <w:rPr>
          <w:rStyle w:val="VerbatimChar"/>
        </w:rPr>
        <w:t xml:space="preserve">tests/README.md</w:t>
      </w:r>
    </w:p>
    <w:bookmarkEnd w:id="69"/>
    <w:bookmarkStart w:id="70" w:name="scripts-automation"/>
    <w:p>
      <w:pPr>
        <w:pStyle w:val="Heading4"/>
      </w:pPr>
      <w:r>
        <w:t xml:space="preserve">Scripts &amp; Automation</w:t>
      </w:r>
    </w:p>
    <w:p>
      <w:pPr>
        <w:pStyle w:val="Compact"/>
        <w:numPr>
          <w:ilvl w:val="0"/>
          <w:numId w:val="1039"/>
        </w:numPr>
      </w:pPr>
      <w:r>
        <w:t xml:space="preserve">Simple validation script</w:t>
      </w:r>
      <w:r>
        <w:t xml:space="preserve"> </w:t>
      </w:r>
      <w:r>
        <w:rPr>
          <w:rStyle w:val="VerbatimChar"/>
        </w:rPr>
        <w:t xml:space="preserve">test.sh</w:t>
      </w:r>
      <w:r>
        <w:t xml:space="preserve"> </w:t>
      </w:r>
      <w:r>
        <w:t xml:space="preserve">with multiple modes</w:t>
      </w:r>
    </w:p>
    <w:p>
      <w:pPr>
        <w:pStyle w:val="Compact"/>
        <w:numPr>
          <w:ilvl w:val="0"/>
          <w:numId w:val="1039"/>
        </w:numPr>
      </w:pPr>
      <w:r>
        <w:t xml:space="preserve">Plugin installation script</w:t>
      </w:r>
      <w:r>
        <w:t xml:space="preserve"> </w:t>
      </w:r>
      <w:r>
        <w:rPr>
          <w:rStyle w:val="VerbatimChar"/>
        </w:rPr>
        <w:t xml:space="preserve">install-plugin.sh</w:t>
      </w:r>
      <w:r>
        <w:t xml:space="preserve"> </w:t>
      </w:r>
      <w:r>
        <w:t xml:space="preserve">with local/container support</w:t>
      </w:r>
    </w:p>
    <w:p>
      <w:pPr>
        <w:pStyle w:val="Compact"/>
        <w:numPr>
          <w:ilvl w:val="0"/>
          <w:numId w:val="1039"/>
        </w:numPr>
      </w:pPr>
      <w:r>
        <w:t xml:space="preserve">Setup script for initial configuration (</w:t>
      </w:r>
      <w:r>
        <w:rPr>
          <w:rStyle w:val="VerbatimChar"/>
        </w:rPr>
        <w:t xml:space="preserve">setup.sh</w:t>
      </w:r>
      <w:r>
        <w:t xml:space="preserve">)</w:t>
      </w:r>
    </w:p>
    <w:p>
      <w:pPr>
        <w:pStyle w:val="Compact"/>
        <w:numPr>
          <w:ilvl w:val="0"/>
          <w:numId w:val="1039"/>
        </w:numPr>
      </w:pPr>
      <w:r>
        <w:t xml:space="preserve">Run-all-tests script for comprehensive validation</w:t>
      </w:r>
    </w:p>
    <w:p>
      <w:pPr>
        <w:pStyle w:val="Compact"/>
        <w:numPr>
          <w:ilvl w:val="0"/>
          <w:numId w:val="1039"/>
        </w:numPr>
      </w:pPr>
      <w:r>
        <w:t xml:space="preserve">Start/stop proxy scripts</w:t>
      </w:r>
    </w:p>
    <w:bookmarkEnd w:id="70"/>
    <w:bookmarkStart w:id="71" w:name="documentation"/>
    <w:p>
      <w:pPr>
        <w:pStyle w:val="Heading4"/>
      </w:pPr>
      <w:r>
        <w:t xml:space="preserve">Documentation</w:t>
      </w:r>
    </w:p>
    <w:p>
      <w:pPr>
        <w:pStyle w:val="Compact"/>
        <w:numPr>
          <w:ilvl w:val="0"/>
          <w:numId w:val="1040"/>
        </w:numPr>
      </w:pPr>
      <w:r>
        <w:t xml:space="preserve">Detailed user manual (</w:t>
      </w:r>
      <w:r>
        <w:rPr>
          <w:rStyle w:val="VerbatimChar"/>
        </w:rPr>
        <w:t xml:space="preserve">docs/USER_MANUAL.md</w:t>
      </w:r>
      <w:r>
        <w:t xml:space="preserve">)</w:t>
      </w:r>
    </w:p>
    <w:p>
      <w:pPr>
        <w:pStyle w:val="Compact"/>
        <w:numPr>
          <w:ilvl w:val="0"/>
          <w:numId w:val="1040"/>
        </w:numPr>
      </w:pPr>
      <w:r>
        <w:t xml:space="preserve">Plugin documentation (</w:t>
      </w:r>
      <w:r>
        <w:rPr>
          <w:rStyle w:val="VerbatimChar"/>
        </w:rPr>
        <w:t xml:space="preserve">docs/PLUGINS.md</w:t>
      </w:r>
      <w:r>
        <w:t xml:space="preserve">)</w:t>
      </w:r>
    </w:p>
    <w:p>
      <w:pPr>
        <w:pStyle w:val="Compact"/>
        <w:numPr>
          <w:ilvl w:val="0"/>
          <w:numId w:val="1040"/>
        </w:numPr>
      </w:pPr>
      <w:r>
        <w:t xml:space="preserve">Plugin troubleshooting guide (</w:t>
      </w:r>
      <w:r>
        <w:rPr>
          <w:rStyle w:val="VerbatimChar"/>
        </w:rPr>
        <w:t xml:space="preserve">docs/PLUGIN_TROUBLESHOOTING.md</w:t>
      </w:r>
      <w:r>
        <w:t xml:space="preserve">)</w:t>
      </w:r>
    </w:p>
    <w:p>
      <w:pPr>
        <w:pStyle w:val="Compact"/>
        <w:numPr>
          <w:ilvl w:val="0"/>
          <w:numId w:val="1040"/>
        </w:numPr>
      </w:pPr>
      <w:r>
        <w:t xml:space="preserve">Download fix documentation (</w:t>
      </w:r>
      <w:r>
        <w:rPr>
          <w:rStyle w:val="VerbatimChar"/>
        </w:rPr>
        <w:t xml:space="preserve">docs/DOWNLOAD_FIX.md</w:t>
      </w:r>
      <w:r>
        <w:t xml:space="preserve">)</w:t>
      </w:r>
    </w:p>
    <w:p>
      <w:pPr>
        <w:pStyle w:val="Compact"/>
        <w:numPr>
          <w:ilvl w:val="0"/>
          <w:numId w:val="1040"/>
        </w:numPr>
      </w:pPr>
      <w:r>
        <w:t xml:space="preserve">AI agent guidelines (</w:t>
      </w:r>
      <w:r>
        <w:rPr>
          <w:rStyle w:val="VerbatimChar"/>
        </w:rPr>
        <w:t xml:space="preserve">AGENTS.md</w:t>
      </w:r>
      <w:r>
        <w:t xml:space="preserve">)</w:t>
      </w:r>
    </w:p>
    <w:p>
      <w:pPr>
        <w:pStyle w:val="Compact"/>
        <w:numPr>
          <w:ilvl w:val="0"/>
          <w:numId w:val="1040"/>
        </w:numPr>
      </w:pPr>
      <w:r>
        <w:t xml:space="preserve">Plugin status tracking (</w:t>
      </w:r>
      <w:r>
        <w:rPr>
          <w:rStyle w:val="VerbatimChar"/>
        </w:rPr>
        <w:t xml:space="preserve">PLUGIN_STATUS.md</w:t>
      </w:r>
      <w:r>
        <w:t xml:space="preserve">)</w:t>
      </w:r>
    </w:p>
    <w:p>
      <w:pPr>
        <w:pStyle w:val="Compact"/>
        <w:numPr>
          <w:ilvl w:val="0"/>
          <w:numId w:val="1040"/>
        </w:numPr>
      </w:pPr>
      <w:r>
        <w:t xml:space="preserve">Fork summary and architecture documentation</w:t>
      </w:r>
    </w:p>
    <w:bookmarkEnd w:id="71"/>
    <w:bookmarkStart w:id="72" w:name="configuration"/>
    <w:p>
      <w:pPr>
        <w:pStyle w:val="Heading4"/>
      </w:pPr>
      <w:r>
        <w:t xml:space="preserve">Configuration</w:t>
      </w:r>
    </w:p>
    <w:p>
      <w:pPr>
        <w:pStyle w:val="Compact"/>
        <w:numPr>
          <w:ilvl w:val="0"/>
          <w:numId w:val="1041"/>
        </w:numPr>
      </w:pPr>
      <w:r>
        <w:t xml:space="preserve">Support for multiple credential sources (</w:t>
      </w:r>
      <w:r>
        <w:rPr>
          <w:rStyle w:val="VerbatimChar"/>
        </w:rPr>
        <w:t xml:space="preserve">.env</w:t>
      </w:r>
      <w:r>
        <w:t xml:space="preserve">,</w:t>
      </w:r>
      <w:r>
        <w:t xml:space="preserve"> </w:t>
      </w:r>
      <w:r>
        <w:rPr>
          <w:rStyle w:val="VerbatimChar"/>
        </w:rPr>
        <w:t xml:space="preserve">~/.qbit.env</w:t>
      </w:r>
      <w:r>
        <w:t xml:space="preserve">, environment)</w:t>
      </w:r>
    </w:p>
    <w:p>
      <w:pPr>
        <w:pStyle w:val="Compact"/>
        <w:numPr>
          <w:ilvl w:val="0"/>
          <w:numId w:val="1041"/>
        </w:numPr>
      </w:pPr>
      <w:r>
        <w:t xml:space="preserve">Configurable data directory via</w:t>
      </w:r>
      <w:r>
        <w:t xml:space="preserve"> </w:t>
      </w:r>
      <w:r>
        <w:rPr>
          <w:rStyle w:val="VerbatimChar"/>
        </w:rPr>
        <w:t xml:space="preserve">QBITTORRENT_DATA_DIR</w:t>
      </w:r>
    </w:p>
    <w:p>
      <w:pPr>
        <w:pStyle w:val="Compact"/>
        <w:numPr>
          <w:ilvl w:val="0"/>
          <w:numId w:val="1041"/>
        </w:numPr>
      </w:pPr>
      <w:r>
        <w:t xml:space="preserve">Automatic Podman/Docker runtime detection</w:t>
      </w:r>
    </w:p>
    <w:p>
      <w:pPr>
        <w:pStyle w:val="Compact"/>
        <w:numPr>
          <w:ilvl w:val="0"/>
          <w:numId w:val="1041"/>
        </w:numPr>
      </w:pPr>
      <w:r>
        <w:t xml:space="preserve">Enhanced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with detailed comments</w:t>
      </w:r>
    </w:p>
    <w:bookmarkEnd w:id="72"/>
    <w:bookmarkStart w:id="73" w:name="features"/>
    <w:p>
      <w:pPr>
        <w:pStyle w:val="Heading4"/>
      </w:pPr>
      <w:r>
        <w:t xml:space="preserve">Features</w:t>
      </w:r>
    </w:p>
    <w:p>
      <w:pPr>
        <w:pStyle w:val="Compact"/>
        <w:numPr>
          <w:ilvl w:val="0"/>
          <w:numId w:val="1042"/>
        </w:numPr>
      </w:pPr>
      <w:r>
        <w:t xml:space="preserve">Colored output for all shell scripts</w:t>
      </w:r>
    </w:p>
    <w:p>
      <w:pPr>
        <w:pStyle w:val="Compact"/>
        <w:numPr>
          <w:ilvl w:val="0"/>
          <w:numId w:val="1042"/>
        </w:numPr>
      </w:pPr>
      <w:r>
        <w:t xml:space="preserve">Automatic plugin installation on container start</w:t>
      </w:r>
    </w:p>
    <w:p>
      <w:pPr>
        <w:pStyle w:val="Compact"/>
        <w:numPr>
          <w:ilvl w:val="0"/>
          <w:numId w:val="1042"/>
        </w:numPr>
      </w:pPr>
      <w:r>
        <w:t xml:space="preserve">Comprehensive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for sensitive files</w:t>
      </w:r>
    </w:p>
    <w:bookmarkEnd w:id="73"/>
    <w:bookmarkEnd w:id="74"/>
    <w:bookmarkStart w:id="75" w:name="changed-4"/>
    <w:p>
      <w:pPr>
        <w:pStyle w:val="Heading3"/>
      </w:pPr>
      <w:r>
        <w:t xml:space="preserve">Changed</w:t>
      </w:r>
    </w:p>
    <w:p>
      <w:pPr>
        <w:pStyle w:val="Compact"/>
        <w:numPr>
          <w:ilvl w:val="0"/>
          <w:numId w:val="1043"/>
        </w:numPr>
      </w:pPr>
      <w:r>
        <w:t xml:space="preserve">Enhanced</w:t>
      </w:r>
      <w:r>
        <w:t xml:space="preserve"> </w:t>
      </w:r>
      <w:r>
        <w:rPr>
          <w:rStyle w:val="VerbatimChar"/>
        </w:rPr>
        <w:t xml:space="preserve">start.sh</w:t>
      </w:r>
      <w:r>
        <w:t xml:space="preserve"> </w:t>
      </w:r>
      <w:r>
        <w:t xml:space="preserve">with plugin auto-installation and status display</w:t>
      </w:r>
    </w:p>
    <w:p>
      <w:pPr>
        <w:pStyle w:val="Compact"/>
        <w:numPr>
          <w:ilvl w:val="0"/>
          <w:numId w:val="1043"/>
        </w:numPr>
      </w:pPr>
      <w:r>
        <w:t xml:space="preserve">Enhanced</w:t>
      </w:r>
      <w:r>
        <w:t xml:space="preserve"> </w:t>
      </w:r>
      <w:r>
        <w:rPr>
          <w:rStyle w:val="VerbatimChar"/>
        </w:rPr>
        <w:t xml:space="preserve">stop.sh</w:t>
      </w:r>
      <w:r>
        <w:t xml:space="preserve"> </w:t>
      </w:r>
      <w:r>
        <w:t xml:space="preserve">with purge and removal options</w:t>
      </w:r>
    </w:p>
    <w:p>
      <w:pPr>
        <w:pStyle w:val="Compact"/>
        <w:numPr>
          <w:ilvl w:val="0"/>
          <w:numId w:val="1043"/>
        </w:numPr>
      </w:pPr>
      <w:r>
        <w:t xml:space="preserve">Updated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with comprehensive documentation and badges</w:t>
      </w:r>
    </w:p>
    <w:p>
      <w:pPr>
        <w:pStyle w:val="Compact"/>
        <w:numPr>
          <w:ilvl w:val="0"/>
          <w:numId w:val="1043"/>
        </w:numPr>
      </w:pPr>
      <w:r>
        <w:t xml:space="preserve">Improved RuTracker plugin to return magnet links instead of dl.php URLs</w:t>
      </w:r>
    </w:p>
    <w:p>
      <w:pPr>
        <w:pStyle w:val="Compact"/>
        <w:numPr>
          <w:ilvl w:val="0"/>
          <w:numId w:val="1043"/>
        </w:numPr>
      </w:pPr>
      <w:r>
        <w:t xml:space="preserve">Fixed download path mapping issues</w:t>
      </w:r>
    </w:p>
    <w:p>
      <w:pPr>
        <w:pStyle w:val="Compact"/>
        <w:numPr>
          <w:ilvl w:val="0"/>
          <w:numId w:val="1043"/>
        </w:numPr>
      </w:pPr>
      <w:r>
        <w:t xml:space="preserve">Fixed Podman rootless permission issues</w:t>
      </w:r>
    </w:p>
    <w:bookmarkEnd w:id="75"/>
    <w:bookmarkStart w:id="76" w:name="security"/>
    <w:p>
      <w:pPr>
        <w:pStyle w:val="Heading3"/>
      </w:pPr>
      <w:r>
        <w:t xml:space="preserve">Security</w:t>
      </w:r>
    </w:p>
    <w:p>
      <w:pPr>
        <w:pStyle w:val="Compact"/>
        <w:numPr>
          <w:ilvl w:val="0"/>
          <w:numId w:val="1044"/>
        </w:numPr>
      </w:pPr>
      <w:r>
        <w:t xml:space="preserve">Plugin warns when credentials are not configured</w:t>
      </w:r>
    </w:p>
    <w:p>
      <w:pPr>
        <w:pStyle w:val="Compact"/>
        <w:numPr>
          <w:ilvl w:val="0"/>
          <w:numId w:val="1044"/>
        </w:numPr>
      </w:pPr>
      <w:r>
        <w:t xml:space="preserve">Never commits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files with real credentials</w:t>
      </w:r>
    </w:p>
    <w:p>
      <w:pPr>
        <w:pStyle w:val="Compact"/>
        <w:numPr>
          <w:ilvl w:val="0"/>
          <w:numId w:val="1044"/>
        </w:numPr>
      </w:pPr>
      <w:r>
        <w:t xml:space="preserve">Mandatory admin/admin credentials for WebUI (see CLAUDE.md)</w:t>
      </w:r>
    </w:p>
    <w:bookmarkEnd w:id="76"/>
    <w:bookmarkStart w:id="77" w:name="fixed-4"/>
    <w:p>
      <w:pPr>
        <w:pStyle w:val="Heading3"/>
      </w:pPr>
      <w:r>
        <w:t xml:space="preserve">Fixed</w:t>
      </w:r>
    </w:p>
    <w:p>
      <w:pPr>
        <w:pStyle w:val="Compact"/>
        <w:numPr>
          <w:ilvl w:val="0"/>
          <w:numId w:val="1045"/>
        </w:numPr>
      </w:pPr>
      <w:r>
        <w:t xml:space="preserve">WebUI downloads now work for all trackers including private ones</w:t>
      </w:r>
    </w:p>
    <w:p>
      <w:pPr>
        <w:pStyle w:val="Compact"/>
        <w:numPr>
          <w:ilvl w:val="0"/>
          <w:numId w:val="1045"/>
        </w:numPr>
      </w:pPr>
      <w:r>
        <w:t xml:space="preserve">Real column data (seeds, peers, sizes) - no more zeros</w:t>
      </w:r>
    </w:p>
    <w:p>
      <w:pPr>
        <w:pStyle w:val="Compact"/>
        <w:numPr>
          <w:ilvl w:val="0"/>
          <w:numId w:val="1045"/>
        </w:numPr>
      </w:pPr>
      <w:r>
        <w:t xml:space="preserve">Search provider compatibility issues</w:t>
      </w:r>
    </w:p>
    <w:p>
      <w:pPr>
        <w:pStyle w:val="Compact"/>
        <w:numPr>
          <w:ilvl w:val="0"/>
          <w:numId w:val="1045"/>
        </w:numPr>
      </w:pPr>
      <w:r>
        <w:t xml:space="preserve">Download proxy authentication</w:t>
      </w:r>
    </w:p>
    <w:p>
      <w:pPr>
        <w:pStyle w:val="Compact"/>
        <w:numPr>
          <w:ilvl w:val="0"/>
          <w:numId w:val="1045"/>
        </w:numPr>
      </w:pPr>
      <w:r>
        <w:t xml:space="preserve">Plugin loading and registration</w:t>
      </w:r>
    </w:p>
    <w:bookmarkEnd w:id="77"/>
    <w:bookmarkEnd w:id="78"/>
    <w:bookmarkStart w:id="81" w:name="section-3"/>
    <w:p>
      <w:pPr>
        <w:pStyle w:val="Heading2"/>
      </w:pPr>
      <w:hyperlink r:id="rId79">
        <w:r>
          <w:rPr>
            <w:rStyle w:val="Hyperlink"/>
          </w:rPr>
          <w:t xml:space="preserve">1.0.0</w:t>
        </w:r>
      </w:hyperlink>
      <w:r>
        <w:t xml:space="preserve"> </w:t>
      </w:r>
      <w:r>
        <w:t xml:space="preserve">- 2024-01-01</w:t>
      </w:r>
    </w:p>
    <w:bookmarkStart w:id="80" w:name="added-13"/>
    <w:p>
      <w:pPr>
        <w:pStyle w:val="Heading3"/>
      </w:pPr>
      <w:r>
        <w:t xml:space="preserve">Added</w:t>
      </w:r>
    </w:p>
    <w:p>
      <w:pPr>
        <w:pStyle w:val="Compact"/>
        <w:numPr>
          <w:ilvl w:val="0"/>
          <w:numId w:val="1046"/>
        </w:numPr>
      </w:pPr>
      <w:r>
        <w:t xml:space="preserve">Initial release</w:t>
      </w:r>
    </w:p>
    <w:p>
      <w:pPr>
        <w:pStyle w:val="Compact"/>
        <w:numPr>
          <w:ilvl w:val="0"/>
          <w:numId w:val="1046"/>
        </w:numPr>
      </w:pPr>
      <w:r>
        <w:t xml:space="preserve">Docker/Podman Compose configuration for qBitTorrent</w:t>
      </w:r>
    </w:p>
    <w:p>
      <w:pPr>
        <w:pStyle w:val="Compact"/>
        <w:numPr>
          <w:ilvl w:val="0"/>
          <w:numId w:val="1046"/>
        </w:numPr>
      </w:pPr>
      <w:r>
        <w:t xml:space="preserve">Basic start/stop scripts</w:t>
      </w:r>
    </w:p>
    <w:p>
      <w:pPr>
        <w:pStyle w:val="Compact"/>
        <w:numPr>
          <w:ilvl w:val="0"/>
          <w:numId w:val="1046"/>
        </w:numPr>
      </w:pPr>
      <w:r>
        <w:t xml:space="preserve">RuTracker plugin integration</w:t>
      </w:r>
    </w:p>
    <w:p>
      <w:pPr>
        <w:pStyle w:val="Compact"/>
        <w:numPr>
          <w:ilvl w:val="0"/>
          <w:numId w:val="1046"/>
        </w:numPr>
      </w:pPr>
      <w:r>
        <w:t xml:space="preserve">Environment variable configuration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3" Target="https://github.com/milos85vasic/Boba-Base/compare/1.2.3...1.3.0" TargetMode="External" /><Relationship Type="http://schemas.openxmlformats.org/officeDocument/2006/relationships/hyperlink" Id="rId11" Target="https://github.com/milos85vasic/Boba-Base/compare/1.3.0...HEAD" TargetMode="External" /><Relationship Type="http://schemas.openxmlformats.org/officeDocument/2006/relationships/hyperlink" Id="rId58" Target="https://github.com/milos85vasic/Boba-Base/compare/v1.0.0...v1.2.0" TargetMode="External" /><Relationship Type="http://schemas.openxmlformats.org/officeDocument/2006/relationships/hyperlink" Id="rId79" Target="https://github.com/milos85vasic/Boba-Base/releases/tag/v1.0.0" TargetMode="External" /><Relationship Type="http://schemas.openxmlformats.org/officeDocument/2006/relationships/hyperlink" Id="rId9" Target="https://keepachangelog.com/en/1.0.0/" TargetMode="External" /><Relationship Type="http://schemas.openxmlformats.org/officeDocument/2006/relationships/hyperlink" Id="rId10" Target="https://semver.org/spec/v2.0.0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https://github.com/milos85vasic/Boba-Base/compare/1.2.3...1.3.0" TargetMode="External" /><Relationship Type="http://schemas.openxmlformats.org/officeDocument/2006/relationships/hyperlink" Id="rId11" Target="https://github.com/milos85vasic/Boba-Base/compare/1.3.0...HEAD" TargetMode="External" /><Relationship Type="http://schemas.openxmlformats.org/officeDocument/2006/relationships/hyperlink" Id="rId58" Target="https://github.com/milos85vasic/Boba-Base/compare/v1.0.0...v1.2.0" TargetMode="External" /><Relationship Type="http://schemas.openxmlformats.org/officeDocument/2006/relationships/hyperlink" Id="rId79" Target="https://github.com/milos85vasic/Boba-Base/releases/tag/v1.0.0" TargetMode="External" /><Relationship Type="http://schemas.openxmlformats.org/officeDocument/2006/relationships/hyperlink" Id="rId9" Target="https://keepachangelog.com/en/1.0.0/" TargetMode="External" /><Relationship Type="http://schemas.openxmlformats.org/officeDocument/2006/relationships/hyperlink" Id="rId10" Target="https://semver.org/spec/v2.0.0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2026-09-22T11:10:57Z</dcterms:created>
  <dcterms:modified xsi:type="dcterms:W3CDTF">2026-09-22T11:10:57Z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