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claude.md"/>
    <w:p>
      <w:pPr>
        <w:pStyle w:val="Heading1"/>
      </w:pPr>
      <w:r>
        <w:t xml:space="preserve">CLAUDE.md</w:t>
      </w:r>
    </w:p>
    <w:bookmarkStart w:id="9" w:name="inherited-from-constitutionclaude.md"/>
    <w:p>
      <w:pPr>
        <w:pStyle w:val="Heading2"/>
      </w:pPr>
      <w:r>
        <w:t xml:space="preserve">INHERITED FROM constitution/CLAUDE.md</w:t>
      </w:r>
    </w:p>
    <w:p>
      <w:pPr>
        <w:pStyle w:val="FirstParagraph"/>
      </w:pPr>
      <w:r>
        <w:t xml:space="preserve">All rules in</w:t>
      </w:r>
      <w:r>
        <w:t xml:space="preserve"> </w:t>
      </w:r>
      <w:r>
        <w:rPr>
          <w:rStyle w:val="VerbatimChar"/>
        </w:rPr>
        <w:t xml:space="preserve">constitution/CLAUDE.md</w:t>
      </w:r>
      <w:r>
        <w:t xml:space="preserve"> </w:t>
      </w:r>
      <w:r>
        <w:t xml:space="preserve">(and the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it references) apply unconditionally. Project-specific rules below extend them — they do NOT weaken any universal clause. When this file disagrees with the constitution submodule, the constitution wins.</w:t>
      </w:r>
    </w:p>
    <w:p>
      <w:pPr>
        <w:pStyle w:val="BodyText"/>
      </w:pPr>
      <w:r>
        <w:rPr>
          <w:b/>
          <w:bCs/>
        </w:rPr>
        <w:t xml:space="preserve">Propagated clauses</w:t>
      </w:r>
      <w:r>
        <w:t xml:space="preserve"> </w:t>
      </w:r>
      <w:r>
        <w:t xml:space="preserve">(Helix Universal Constitution): §11.4.10 (credentials handling), §11.4.24 (build-resource stats tracking), §11.4.30 (gitignore discipline), §11.4.44 (document revision headers), §11.4.65 (universal markdown export), §11.4.66 (interactive clarification), §11.4.75 (mechanical enforcement), §11.4.78 (CodeGraph integration), §11.4.85 (stress + chaos test mandate), §11.4.109 (anti-forgetting enforcement), §11.4.113 (no force-push), §11.4.125 (code-review-agent gate), §11.4.142 (universal code-review — every change reviewed, always).</w:t>
      </w:r>
    </w:p>
    <w:p>
      <w:pPr>
        <w:pStyle w:val="BodyText"/>
      </w:pPr>
      <w:r>
        <w:t xml:space="preserve">@constitution/CLAUDE.md</w:t>
      </w:r>
    </w:p>
    <w:p>
      <w:pPr>
        <w:pStyle w:val="BodyText"/>
      </w:pPr>
      <w:r>
        <w:t xml:space="preserve">This file provides guidance to Claude Code (claude.ai/code) when working with code in this repository.</w:t>
      </w:r>
    </w:p>
    <w:p>
      <w:pPr>
        <w:pStyle w:val="BodyText"/>
      </w:pPr>
      <w:r>
        <w:t xml:space="preserve">For deeper reference (technology stack, per-test-file mapping, full gotchas), see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.</w:t>
      </w:r>
    </w:p>
    <w:bookmarkEnd w:id="9"/>
    <w:bookmarkStart w:id="10" w:name="critical-constraints"/>
    <w:p>
      <w:pPr>
        <w:pStyle w:val="Heading2"/>
      </w:pPr>
      <w:r>
        <w:t xml:space="preserve">Critical Constraints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Multi-track identity: this project is Track 11</w:t>
      </w:r>
      <w:r>
        <w:t xml:space="preserve"> </w:t>
      </w:r>
      <w:r>
        <w:t xml:space="preserve">in the operator’s multi-track development</w:t>
      </w:r>
      <w:r>
        <w:t xml:space="preserve"> </w:t>
      </w:r>
      <w:r>
        <w:t xml:space="preserve">fleet (permanently adopted 2026-08-08). Trunk (</w:t>
      </w:r>
      <w:r>
        <w:rPr>
          <w:rStyle w:val="VerbatimChar"/>
        </w:rPr>
        <w:t xml:space="preserve">main</w:t>
      </w:r>
      <w:r>
        <w:t xml:space="preserve">) work always labels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per the</w:t>
      </w:r>
      <w:r>
        <w:t xml:space="preserve"> </w:t>
      </w:r>
      <w:r>
        <w:t xml:space="preserve">constitution’s own hard-coded TRUNK RULE (never overridden); non-trunk (feature/product/flavor)</w:t>
      </w:r>
      <w:r>
        <w:t xml:space="preserve"> </w:t>
      </w:r>
      <w:r>
        <w:t xml:space="preserve">work from this checkout labels</w:t>
      </w:r>
      <w:r>
        <w:t xml:space="preserve"> </w:t>
      </w:r>
      <w:r>
        <w:rPr>
          <w:rStyle w:val="VerbatimChar"/>
        </w:rPr>
        <w:t xml:space="preserve">T11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scripts/multitrack/track_branch_label.sh</w:t>
      </w:r>
      <w:r>
        <w:t xml:space="preserve"> </w:t>
      </w:r>
      <w:r>
        <w:t xml:space="preserve">(a</w:t>
      </w:r>
      <w:r>
        <w:t xml:space="preserve"> </w:t>
      </w:r>
      <w:r>
        <w:t xml:space="preserve">boba-owned wrapper, never a copy, around the shared constitution labeler). See</w:t>
      </w:r>
      <w:r>
        <w:t xml:space="preserve"> </w:t>
      </w:r>
      <w:r>
        <w:rPr>
          <w:rStyle w:val="VerbatimChar"/>
        </w:rPr>
        <w:t xml:space="preserve">docs/MULTITRACK.md</w:t>
      </w:r>
      <w:r>
        <w:t xml:space="preserve"> </w:t>
      </w:r>
      <w:r>
        <w:t xml:space="preserve">for the full rationale. Execution is single-track until the operator asks</w:t>
      </w:r>
      <w:r>
        <w:t xml:space="preserve"> </w:t>
      </w:r>
      <w:r>
        <w:t xml:space="preserve">for parallel dispatch.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QA discovery-channel ledger (§11.4.238)</w:t>
      </w:r>
      <w:r>
        <w:t xml:space="preserve">: automated HelixQA coverage MUST be the discovery</w:t>
      </w:r>
      <w:r>
        <w:t xml:space="preserve"> </w:t>
      </w:r>
      <w:r>
        <w:t xml:space="preserve">layer; manual QA / operator reports / agent-found defects are confirmation-only, and any defect</w:t>
      </w:r>
      <w:r>
        <w:t xml:space="preserve"> </w:t>
      </w:r>
      <w:r>
        <w:t xml:space="preserve">found out-of-band is itself a coverage-escape release blocker, not merely a bug to fix. Every</w:t>
      </w:r>
      <w:r>
        <w:t xml:space="preserve"> </w:t>
      </w:r>
      <w:r>
        <w:t xml:space="preserve">such finding gets a coverage-escape-audit entry (why the automated regime missed it) + a new or</w:t>
      </w:r>
      <w:r>
        <w:t xml:space="preserve"> </w:t>
      </w:r>
      <w:r>
        <w:t xml:space="preserve">strengthened automated check with its own RED-capturing-the-escape evidence. See</w:t>
      </w:r>
      <w:r>
        <w:t xml:space="preserve"> </w:t>
      </w:r>
      <w:r>
        <w:rPr>
          <w:rStyle w:val="VerbatimChar"/>
        </w:rPr>
        <w:t xml:space="preserve">docs/QA_DISCOVERY_LEDGER.md</w:t>
      </w:r>
      <w:r>
        <w:t xml:space="preserve"> </w:t>
      </w:r>
      <w:r>
        <w:t xml:space="preserve">for the schema, the real entries recorded so far, and the tracked</w:t>
      </w:r>
      <w:r>
        <w:t xml:space="preserve"> </w:t>
      </w:r>
      <w:r>
        <w:t xml:space="preserve">discovery-channel split.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invariant 17 is the closed-loop</w:t>
      </w:r>
      <w:r>
        <w:t xml:space="preserve"> </w:t>
      </w:r>
      <w:r>
        <w:t xml:space="preserve">example: it now runs both</w:t>
      </w:r>
      <w:r>
        <w:t xml:space="preserve"> </w:t>
      </w:r>
      <w:r>
        <w:rPr>
          <w:rStyle w:val="VerbatimChar"/>
        </w:rPr>
        <w:t xml:space="preserve">workable-items validate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workable-items diff</w:t>
      </w:r>
      <w:r>
        <w:t xml:space="preserve"> </w:t>
      </w:r>
      <w:r>
        <w:t xml:space="preserve">because a real</w:t>
      </w:r>
      <w:r>
        <w:t xml:space="preserve"> </w:t>
      </w:r>
      <w:r>
        <w:t xml:space="preserve">DB↔Markdown divergence (BOB-008) was found by an agent, not by this gate, before the fix.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TDD is MANDATORY for all bug fixes and features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Write failing test first (RED)</w:t>
      </w:r>
    </w:p>
    <w:p>
      <w:pPr>
        <w:pStyle w:val="Compact"/>
        <w:numPr>
          <w:ilvl w:val="1"/>
          <w:numId w:val="1002"/>
        </w:numPr>
      </w:pPr>
      <w:r>
        <w:t xml:space="preserve">Watch it fail</w:t>
      </w:r>
    </w:p>
    <w:p>
      <w:pPr>
        <w:pStyle w:val="Compact"/>
        <w:numPr>
          <w:ilvl w:val="1"/>
          <w:numId w:val="1002"/>
        </w:numPr>
      </w:pPr>
      <w:r>
        <w:t xml:space="preserve">Write minimal code to pass (GREEN)</w:t>
      </w:r>
    </w:p>
    <w:p>
      <w:pPr>
        <w:pStyle w:val="Compact"/>
        <w:numPr>
          <w:ilvl w:val="1"/>
          <w:numId w:val="1002"/>
        </w:numPr>
      </w:pPr>
      <w:r>
        <w:t xml:space="preserve">Verify tests pass</w:t>
      </w:r>
    </w:p>
    <w:p>
      <w:pPr>
        <w:pStyle w:val="Compact"/>
        <w:numPr>
          <w:ilvl w:val="1"/>
          <w:numId w:val="1002"/>
        </w:numPr>
      </w:pPr>
      <w:r>
        <w:t xml:space="preserve">Then commit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Anti-Bluff Verification (CONST-XII)</w:t>
      </w:r>
      <w:r>
        <w:t xml:space="preserve"> </w:t>
      </w:r>
      <w:r>
        <w:t xml:space="preserve">— Tests and challenges MUST prove the feature works for the END USER. A green run is a contract with the user. Specifically:</w:t>
      </w:r>
    </w:p>
    <w:p>
      <w:pPr>
        <w:pStyle w:val="Compact"/>
        <w:numPr>
          <w:ilvl w:val="1"/>
          <w:numId w:val="1003"/>
        </w:numPr>
      </w:pPr>
      <w:r>
        <w:t xml:space="preserve">Assert on user-observable outcomes (DB rows, file content, response body fields, container state, DOM text, rendered HTML attributes, browser console errors) — NOT just status codes /</w:t>
      </w:r>
      <w:r>
        <w:t xml:space="preserve"> </w:t>
      </w:r>
      <w:r>
        <w:t xml:space="preserve">“no error”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Each new test must fail against a no-op stub of the feature it tests. If it doesn’t, it’s a bluff and must be strengthened or deleted.</w:t>
      </w:r>
    </w:p>
    <w:p>
      <w:pPr>
        <w:pStyle w:val="Compact"/>
        <w:numPr>
          <w:ilvl w:val="1"/>
          <w:numId w:val="1003"/>
        </w:numPr>
      </w:pPr>
      <w:r>
        <w:t xml:space="preserve">Challenges must drive the feature end-to-end via the actual user path (real HTTP, real file mutation, real container interaction).</w:t>
      </w:r>
    </w:p>
    <w:p>
      <w:pPr>
        <w:pStyle w:val="Compact"/>
        <w:numPr>
          <w:ilvl w:val="1"/>
          <w:numId w:val="1003"/>
        </w:numPr>
      </w:pPr>
      <w:r>
        <w:t xml:space="preserve">For any new HTTP endpoint / CLI command / user-facing behavior: paste terminal output of an actual end-user invocation in the same session as the change. No self-certification words (</w:t>
      </w:r>
      <w:r>
        <w:t xml:space="preserve">“verified”</w:t>
      </w:r>
      <w:r>
        <w:t xml:space="preserve">,</w:t>
      </w:r>
      <w:r>
        <w:t xml:space="preserve"> </w:t>
      </w:r>
      <w:r>
        <w:t xml:space="preserve">“tested”</w:t>
      </w:r>
      <w:r>
        <w:t xml:space="preserve">,</w:t>
      </w:r>
      <w:r>
        <w:t xml:space="preserve"> </w:t>
      </w:r>
      <w:r>
        <w:t xml:space="preserve">“working”</w:t>
      </w:r>
      <w:r>
        <w:t xml:space="preserve">,</w:t>
      </w:r>
      <w:r>
        <w:t xml:space="preserve"> </w:t>
      </w:r>
      <w:r>
        <w:t xml:space="preserve">“complete”</w:t>
      </w:r>
      <w:r>
        <w:t xml:space="preserve">,</w:t>
      </w:r>
      <w:r>
        <w:t xml:space="preserve"> </w:t>
      </w:r>
      <w:r>
        <w:t xml:space="preserve">“fixed”</w:t>
      </w:r>
      <w:r>
        <w:t xml:space="preserve">,</w:t>
      </w:r>
      <w:r>
        <w:t xml:space="preserve"> </w:t>
      </w:r>
      <w:r>
        <w:t xml:space="preserve">“passing”</w:t>
      </w:r>
      <w:r>
        <w:t xml:space="preserve">) without that pasted evidence.</w:t>
      </w:r>
    </w:p>
    <w:p>
      <w:pPr>
        <w:pStyle w:val="Compact"/>
        <w:numPr>
          <w:ilvl w:val="1"/>
          <w:numId w:val="1003"/>
        </w:numPr>
      </w:pPr>
      <w:r>
        <w:t xml:space="preserve">Flaky tests are bluffs; they must be hardened or deleted.</w:t>
      </w:r>
    </w:p>
    <w:p>
      <w:pPr>
        <w:pStyle w:val="Compact"/>
        <w:numPr>
          <w:ilvl w:val="1"/>
          <w:numId w:val="1003"/>
        </w:numPr>
      </w:pPr>
      <w:r>
        <w:t xml:space="preserve">Regression tests MUST fail against the pre-fix code (revert the fix, confirm the test fails, then re-apply).</w:t>
      </w:r>
    </w:p>
    <w:p>
      <w:pPr>
        <w:pStyle w:val="Compact"/>
        <w:numPr>
          <w:ilvl w:val="1"/>
          <w:numId w:val="1003"/>
        </w:numPr>
      </w:pPr>
      <w:r>
        <w:t xml:space="preserve">No hardcoded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for client-facing URLs. Any URL, API base, CORS origin, or service address returned to a browser MUST derive from the request’s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header,</w:t>
      </w:r>
      <w:r>
        <w:t xml:space="preserve"> </w:t>
      </w:r>
      <w:r>
        <w:rPr>
          <w:rStyle w:val="VerbatimChar"/>
        </w:rPr>
        <w:t xml:space="preserve">window.location</w:t>
      </w:r>
      <w:r>
        <w:t xml:space="preserve">, or an explicit</w:t>
      </w:r>
      <w:r>
        <w:t xml:space="preserve"> </w:t>
      </w:r>
      <w:r>
        <w:rPr>
          <w:rStyle w:val="VerbatimChar"/>
        </w:rPr>
        <w:t xml:space="preserve">PUBLIC_HOST</w:t>
      </w:r>
      <w:r>
        <w:t xml:space="preserve"> </w:t>
      </w:r>
      <w:r>
        <w:t xml:space="preserve">env var.</w:t>
      </w:r>
    </w:p>
    <w:p>
      <w:pPr>
        <w:pStyle w:val="Compact"/>
        <w:numPr>
          <w:ilvl w:val="1"/>
          <w:numId w:val="1003"/>
        </w:numPr>
      </w:pPr>
      <w:r>
        <w:t xml:space="preserve">See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 XII for the full rule. Apply universally — every submodule and sub-project inherits.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Pick the right restart level</w:t>
      </w:r>
      <w:r>
        <w:t xml:space="preserve"> </w:t>
      </w:r>
      <w:r>
        <w:t xml:space="preserve">(verified 2026-04-19 against the real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mount strategy; wrapper subcommands added</w:t>
      </w:r>
      <w:r>
        <w:t xml:space="preserve"> </w:t>
      </w:r>
      <w:r>
        <w:t xml:space="preserve">2026-08-08 per Hard Stop #3 — container orchestration is owned</w:t>
      </w:r>
      <w:r>
        <w:t xml:space="preserve"> </w:t>
      </w:r>
      <w:r>
        <w:t xml:space="preserve">exclusively by the project’s own binary/orchestrator,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—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docs/GOVERNANCE_AUDIT_2026-08-07.md</w:t>
      </w:r>
      <w:r>
        <w:t xml:space="preserve"> </w:t>
      </w:r>
      <w:r>
        <w:t xml:space="preserve">GA-27). Operators MUST use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subcommand for each level — never type raw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/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commands directly: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Python source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download-proxy/src/</w:t>
      </w:r>
      <w:r>
        <w:rPr>
          <w:b/>
          <w:bCs/>
        </w:rPr>
        <w:t xml:space="preserve"> </w:t>
      </w:r>
      <w:r>
        <w:rPr>
          <w:b/>
          <w:bCs/>
        </w:rPr>
        <w:t xml:space="preserve">(including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merge_service/*.py</w:t>
      </w:r>
      <w:r>
        <w:rPr>
          <w:b/>
          <w:bCs/>
        </w:rPr>
        <w:t xml:space="preserve">)</w:t>
      </w:r>
      <w:r>
        <w:t xml:space="preserve"> </w:t>
      </w:r>
      <w:r>
        <w:t xml:space="preserve">— bind-mounted via</w:t>
      </w:r>
      <w:r>
        <w:t xml:space="preserve"> </w:t>
      </w:r>
      <w:r>
        <w:rPr>
          <w:rStyle w:val="VerbatimChar"/>
        </w:rPr>
        <w:t xml:space="preserve">./download-proxy:/config/download-proxy</w:t>
      </w:r>
      <w:r>
        <w:t xml:space="preserve">. Run</w:t>
      </w:r>
      <w:r>
        <w:t xml:space="preserve"> </w:t>
      </w:r>
      <w:r>
        <w:rPr>
          <w:rStyle w:val="VerbatimChar"/>
        </w:rPr>
        <w:t xml:space="preserve">./start.sh --reload-python</w:t>
      </w:r>
      <w:r>
        <w:t xml:space="preserve">.</w:t>
      </w:r>
      <w:r>
        <w:t xml:space="preserve"> </w:t>
      </w:r>
      <w:r>
        <w:rPr>
          <w:i/>
          <w:iCs/>
        </w:rPr>
        <w:t xml:space="preserve">(Under the hood: clears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__pycache__</w:t>
      </w:r>
      <w:r>
        <w:rPr>
          <w:i/>
          <w:iCs/>
        </w:rPr>
        <w:t xml:space="preserve"> </w:t>
      </w:r>
      <w:r>
        <w:rPr>
          <w:i/>
          <w:iCs/>
        </w:rPr>
        <w:t xml:space="preserve">inside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qbittorrent-proxy</w:t>
      </w:r>
      <w:r>
        <w:rPr>
          <w:i/>
          <w:iCs/>
        </w:rPr>
        <w:t xml:space="preserve"> </w:t>
      </w:r>
      <w:r>
        <w:rPr>
          <w:i/>
          <w:iCs/>
        </w:rPr>
        <w:t xml:space="preserve">container via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podman|docker exec qbittorrent-proxy find /config/download-proxy -name __pycache__ -type d -exec rm -rf {} +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podman|docker restart qbittorrent-proxy</w:t>
      </w:r>
      <w:r>
        <w:rPr>
          <w:i/>
          <w:iCs/>
        </w:rPr>
        <w:t xml:space="preserve"> </w:t>
      </w:r>
      <w:r>
        <w:rPr>
          <w:i/>
          <w:iCs/>
        </w:rPr>
        <w:t xml:space="preserve">— auto-detecting the</w:t>
      </w:r>
      <w:r>
        <w:rPr>
          <w:i/>
          <w:iCs/>
        </w:rPr>
        <w:t xml:space="preserve"> </w:t>
      </w:r>
      <w:r>
        <w:rPr>
          <w:i/>
          <w:iCs/>
        </w:rPr>
        <w:t xml:space="preserve">runtime exactly like the rest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start.sh</w:t>
      </w:r>
      <w:r>
        <w:rPr>
          <w:i/>
          <w:iCs/>
        </w:rPr>
        <w:t xml:space="preserve">.)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Plugin files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plugins/</w:t>
      </w:r>
      <w:r>
        <w:t xml:space="preserve"> </w:t>
      </w:r>
      <w:r>
        <w:t xml:space="preserve">— also bind-mounted through</w:t>
      </w:r>
      <w:r>
        <w:t xml:space="preserve"> </w:t>
      </w:r>
      <w:r>
        <w:rPr>
          <w:rStyle w:val="VerbatimChar"/>
        </w:rPr>
        <w:t xml:space="preserve">./config:/config</w:t>
      </w:r>
      <w:r>
        <w:t xml:space="preserve">. After editing, run</w:t>
      </w:r>
      <w:r>
        <w:t xml:space="preserve"> </w:t>
      </w:r>
      <w:r>
        <w:rPr>
          <w:rStyle w:val="VerbatimChar"/>
        </w:rPr>
        <w:t xml:space="preserve">./install-plugin.sh</w:t>
      </w:r>
      <w:r>
        <w:t xml:space="preserve"> </w:t>
      </w:r>
      <w:r>
        <w:t xml:space="preserve">FIRST</w:t>
      </w:r>
      <w:r>
        <w:t xml:space="preserve"> </w:t>
      </w:r>
      <w:r>
        <w:t xml:space="preserve">(copies</w:t>
      </w:r>
      <w:r>
        <w:t xml:space="preserve"> </w:t>
      </w:r>
      <w:r>
        <w:rPr>
          <w:rStyle w:val="VerbatimChar"/>
        </w:rPr>
        <w:t xml:space="preserve">plugins/X.py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config/qBittorrent/nova3/engines/</w:t>
      </w:r>
      <w:r>
        <w:t xml:space="preserve"> </w:t>
      </w:r>
      <w:r>
        <w:t xml:space="preserve">—</w:t>
      </w:r>
      <w:r>
        <w:t xml:space="preserve"> </w:t>
      </w:r>
      <w:r>
        <w:t xml:space="preserve">that path IS the host side of the mount), THEN</w:t>
      </w:r>
      <w:r>
        <w:t xml:space="preserve"> </w:t>
      </w:r>
      <w:r>
        <w:rPr>
          <w:rStyle w:val="VerbatimChar"/>
        </w:rPr>
        <w:t xml:space="preserve">./start.sh --reload-plugins</w:t>
      </w:r>
      <w:r>
        <w:t xml:space="preserve"> </w:t>
      </w:r>
      <w:r>
        <w:t xml:space="preserve">to pick them up. A direct edit to</w:t>
      </w:r>
      <w:r>
        <w:t xml:space="preserve"> </w:t>
      </w:r>
      <w:r>
        <w:rPr>
          <w:rStyle w:val="VerbatimChar"/>
        </w:rPr>
        <w:t xml:space="preserve">config/qBittorrent/nova3/engines/X.py</w:t>
      </w:r>
      <w:r>
        <w:t xml:space="preserve"> </w:t>
      </w:r>
      <w:r>
        <w:t xml:space="preserve">works for a one-shot try but</w:t>
      </w:r>
      <w:r>
        <w:t xml:space="preserve"> </w:t>
      </w:r>
      <w:r>
        <w:t xml:space="preserve">will be clobbered on the next install — source of truth is</w:t>
      </w:r>
      <w:r>
        <w:t xml:space="preserve"> </w:t>
      </w:r>
      <w:r>
        <w:rPr>
          <w:rStyle w:val="VerbatimChar"/>
        </w:rPr>
        <w:t xml:space="preserve">plugins/X.py</w:t>
      </w:r>
      <w:r>
        <w:t xml:space="preserve">.</w:t>
      </w:r>
      <w:r>
        <w:t xml:space="preserve"> </w:t>
      </w:r>
      <w:r>
        <w:rPr>
          <w:i/>
          <w:iCs/>
        </w:rPr>
        <w:t xml:space="preserve">(Under the hood: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--reload-plugins</w:t>
      </w:r>
      <w:r>
        <w:rPr>
          <w:i/>
          <w:iCs/>
        </w:rPr>
        <w:t xml:space="preserve"> </w:t>
      </w:r>
      <w:r>
        <w:rPr>
          <w:i/>
          <w:iCs/>
        </w:rPr>
        <w:t xml:space="preserve">only restarts the container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podman|docker restart qbittorrent-proxy</w:t>
      </w:r>
      <w:r>
        <w:rPr>
          <w:i/>
          <w:iCs/>
        </w:rPr>
        <w:t xml:space="preserve"> </w:t>
      </w:r>
      <w:r>
        <w:rPr>
          <w:i/>
          <w:iCs/>
        </w:rPr>
        <w:t xml:space="preserve">— it does not copy files;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./install-plugin.sh</w:t>
      </w:r>
      <w:r>
        <w:rPr>
          <w:i/>
          <w:iCs/>
        </w:rPr>
        <w:t xml:space="preserve"> </w:t>
      </w:r>
      <w:r>
        <w:rPr>
          <w:i/>
          <w:iCs/>
        </w:rPr>
        <w:t xml:space="preserve">must run first.)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Go source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qBitTorrent-go/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boba-jackett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cmd/boba-jackett/main.go</w:t>
      </w:r>
      <w:r>
        <w:t xml:space="preserve">) — COMPILED INTO the image at build 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Dockerfile.jackett</w:t>
      </w:r>
      <w:r>
        <w:t xml:space="preserve">, multi-stage, no bind mount), so it is NEVER</w:t>
      </w:r>
      <w:r>
        <w:t xml:space="preserve"> </w:t>
      </w:r>
      <w:r>
        <w:t xml:space="preserve">live on a plain restart. Run</w:t>
      </w:r>
      <w:r>
        <w:t xml:space="preserve"> </w:t>
      </w:r>
      <w:r>
        <w:rPr>
          <w:rStyle w:val="VerbatimChar"/>
        </w:rPr>
        <w:t xml:space="preserve">./start.sh --reload-jackett</w:t>
      </w:r>
      <w:r>
        <w:t xml:space="preserve">.</w:t>
      </w:r>
      <w:r>
        <w:t xml:space="preserve"> </w:t>
      </w:r>
      <w:r>
        <w:rPr>
          <w:i/>
          <w:iCs/>
        </w:rPr>
        <w:t xml:space="preserve">(Under the hood: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&lt;compose&gt; build boba-jackett</w:t>
      </w:r>
      <w:r>
        <w:rPr>
          <w:i/>
          <w:iCs/>
        </w:rPr>
        <w:t xml:space="preserve"> </w:t>
      </w:r>
      <w:r>
        <w:rPr>
          <w:i/>
          <w:iCs/>
        </w:rPr>
        <w:t xml:space="preserve">then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&lt;compose&gt; up -d boba-jackett</w:t>
      </w:r>
      <w:r>
        <w:rPr>
          <w:i/>
          <w:iCs/>
        </w:rPr>
        <w:t xml:space="preserve">, talking to the REAL podman-compose/docker-compose</w:t>
      </w:r>
      <w:r>
        <w:rPr>
          <w:i/>
          <w:iCs/>
        </w:rPr>
        <w:t xml:space="preserve"> </w:t>
      </w:r>
      <w:r>
        <w:rPr>
          <w:i/>
          <w:iCs/>
        </w:rPr>
        <w:t xml:space="preserve">directly — boba-ctl has no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build</w:t>
      </w:r>
      <w:r>
        <w:rPr>
          <w:i/>
          <w:iCs/>
        </w:rPr>
        <w:t xml:space="preserve"> </w:t>
      </w:r>
      <w:r>
        <w:rPr>
          <w:i/>
          <w:iCs/>
        </w:rPr>
        <w:t xml:space="preserve">verb. Scoped, not whole-stack:</w:t>
      </w:r>
      <w:r>
        <w:rPr>
          <w:i/>
          <w:iCs/>
        </w:rPr>
        <w:t xml:space="preserve"> </w:t>
      </w:r>
      <w:r>
        <w:rPr>
          <w:i/>
          <w:iCs/>
        </w:rPr>
        <w:t xml:space="preserve">verified live 2026-09-22 that podman-compose also recreates</w:t>
      </w:r>
      <w:r>
        <w:rPr>
          <w:i/>
          <w:iCs/>
        </w:rPr>
        <w:t xml:space="preserve"> </w:t>
      </w:r>
      <w:r>
        <w:rPr>
          <w:i/>
          <w:iCs/>
        </w:rPr>
        <w:t xml:space="preserve">boba-jackett’s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depends_on: jackett</w:t>
      </w:r>
      <w:r>
        <w:rPr>
          <w:i/>
          <w:iCs/>
        </w:rPr>
        <w:t xml:space="preserve"> </w:t>
      </w:r>
      <w:r>
        <w:rPr>
          <w:i/>
          <w:iCs/>
        </w:rPr>
        <w:t xml:space="preserve">(fresh container, unchanged</w:t>
      </w:r>
      <w:r>
        <w:rPr>
          <w:i/>
          <w:iCs/>
        </w:rPr>
        <w:t xml:space="preserve"> </w:t>
      </w:r>
      <w:r>
        <w:rPr>
          <w:i/>
          <w:iCs/>
        </w:rPr>
        <w:t xml:space="preserve">image) but leaves qbittorrent / download-proxy / qbittorrent-proxy</w:t>
      </w:r>
      <w:r>
        <w:rPr>
          <w:i/>
          <w:iCs/>
        </w:rPr>
        <w:t xml:space="preserve"> </w:t>
      </w:r>
      <w:r>
        <w:rPr>
          <w:i/>
          <w:iCs/>
        </w:rPr>
        <w:t xml:space="preserve">running untouched — a small fraction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--recreate</w:t>
      </w:r>
      <w:r>
        <w:rPr>
          <w:i/>
          <w:iCs/>
        </w:rPr>
        <w:t xml:space="preserve">’s blast</w:t>
      </w:r>
      <w:r>
        <w:rPr>
          <w:i/>
          <w:iCs/>
        </w:rPr>
        <w:t xml:space="preserve"> </w:t>
      </w:r>
      <w:r>
        <w:rPr>
          <w:i/>
          <w:iCs/>
        </w:rPr>
        <w:t xml:space="preserve">radius. Added after this exact gap left a live container serving a</w:t>
      </w:r>
      <w:r>
        <w:rPr>
          <w:i/>
          <w:iCs/>
        </w:rPr>
        <w:t xml:space="preserve"> </w:t>
      </w:r>
      <w:r>
        <w:rPr>
          <w:i/>
          <w:iCs/>
        </w:rPr>
        <w:t xml:space="preserve">stale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version</w:t>
      </w:r>
      <w:r>
        <w:rPr>
          <w:i/>
          <w:iCs/>
        </w:rPr>
        <w:t xml:space="preserve"> </w:t>
      </w:r>
      <w:r>
        <w:rPr>
          <w:i/>
          <w:iCs/>
        </w:rPr>
        <w:t xml:space="preserve">string through an entire 1.3.0 release cycle —</w:t>
      </w:r>
      <w:r>
        <w:rPr>
          <w:i/>
          <w:iCs/>
        </w:rPr>
        <w:t xml:space="preserve"> </w:t>
      </w:r>
      <w:r>
        <w:rPr>
          <w:i/>
          <w:iCs/>
        </w:rPr>
        <w:t xml:space="preserve">added by systematic-debugging root-cause investigation, not fixed</w:t>
      </w:r>
      <w:r>
        <w:rPr>
          <w:i/>
          <w:iCs/>
        </w:rPr>
        <w:t xml:space="preserve"> </w:t>
      </w:r>
      <w:r>
        <w:rPr>
          <w:i/>
          <w:iCs/>
        </w:rPr>
        <w:t xml:space="preserve">around.)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Go source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qBitTorrent-go/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qbittorrent-proxy-go</w:t>
      </w:r>
      <w:r>
        <w:t xml:space="preserve"> </w:t>
      </w:r>
      <w:r>
        <w:t xml:space="preserve">(the opt-in</w:t>
      </w:r>
      <w:r>
        <w:t xml:space="preserve"> </w:t>
      </w:r>
      <w:r>
        <w:rPr>
          <w:rStyle w:val="VerbatimChar"/>
        </w:rPr>
        <w:t xml:space="preserve">--profile go</w:t>
      </w:r>
      <w:r>
        <w:t xml:space="preserve"> </w:t>
      </w:r>
      <w:r>
        <w:t xml:space="preserve">service, same build-context, same</w:t>
      </w:r>
      <w:r>
        <w:t xml:space="preserve"> </w:t>
      </w:r>
      <w:r>
        <w:t xml:space="preserve">compiled-not-mounted class) — run</w:t>
      </w:r>
      <w:r>
        <w:t xml:space="preserve"> </w:t>
      </w:r>
      <w:r>
        <w:rPr>
          <w:rStyle w:val="VerbatimChar"/>
        </w:rPr>
        <w:t xml:space="preserve">./start.sh --reload-proxy-go</w:t>
      </w:r>
      <w:r>
        <w:t xml:space="preserve">.</w:t>
      </w:r>
      <w:r>
        <w:t xml:space="preserve"> </w:t>
      </w:r>
      <w:r>
        <w:t xml:space="preserve">Same mechanism as</w:t>
      </w:r>
      <w:r>
        <w:t xml:space="preserve"> </w:t>
      </w:r>
      <w:r>
        <w:rPr>
          <w:rStyle w:val="VerbatimChar"/>
        </w:rPr>
        <w:t xml:space="preserve">--reload-jackett</w:t>
      </w:r>
      <w:r>
        <w:t xml:space="preserve">, scoped to that one service.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  <w:b/>
          <w:bCs/>
        </w:rPr>
        <w:t xml:space="preserve">docker-compose.yml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start-proxy.sh</w:t>
      </w:r>
      <w:r>
        <w:rPr>
          <w:b/>
          <w:bCs/>
        </w:rPr>
        <w:t xml:space="preserve">, env vars, base image</w:t>
      </w:r>
      <w:r>
        <w:t xml:space="preserve"> </w:t>
      </w:r>
      <w:r>
        <w:t xml:space="preserve">—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./start.sh --recreate</w:t>
      </w:r>
      <w:r>
        <w:t xml:space="preserve"> </w:t>
      </w:r>
      <w:r>
        <w:t xml:space="preserve">(full recreate). A rebuild of the</w:t>
      </w:r>
      <w:r>
        <w:t xml:space="preserve"> </w:t>
      </w:r>
      <w:r>
        <w:rPr>
          <w:rStyle w:val="VerbatimChar"/>
        </w:rPr>
        <w:t xml:space="preserve">python:3.12-alpine</w:t>
      </w:r>
      <w:r>
        <w:t xml:space="preserve">-based image is only needed when the base image</w:t>
      </w:r>
      <w:r>
        <w:t xml:space="preserve"> </w:t>
      </w:r>
      <w:r>
        <w:t xml:space="preserve">itself needs to change.</w:t>
      </w:r>
      <w:r>
        <w:t xml:space="preserve"> </w:t>
      </w:r>
      <w:r>
        <w:rPr>
          <w:i/>
          <w:iCs/>
        </w:rPr>
        <w:t xml:space="preserve">(Under the hood: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&lt;compose&gt; down &amp;&amp; &lt;compose&gt; up -d</w:t>
      </w:r>
      <w:r>
        <w:rPr>
          <w:i/>
          <w:iCs/>
        </w:rPr>
        <w:t xml:space="preserve">, using</w:t>
      </w:r>
      <w:r>
        <w:rPr>
          <w:i/>
          <w:iCs/>
        </w:rPr>
        <w:t xml:space="preserve"> </w:t>
      </w:r>
      <w:r>
        <w:rPr>
          <w:i/>
          <w:iCs/>
        </w:rPr>
        <w:t xml:space="preserve">whatever compose invocation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start.sh</w:t>
      </w:r>
      <w:r>
        <w:rPr>
          <w:i/>
          <w:iCs/>
        </w:rPr>
        <w:t xml:space="preserve"> </w:t>
      </w:r>
      <w:r>
        <w:rPr>
          <w:i/>
          <w:iCs/>
        </w:rPr>
        <w:t xml:space="preserve">already uses for the initial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up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boba-ctl</w:t>
      </w:r>
      <w:r>
        <w:rPr>
          <w:i/>
          <w:iCs/>
        </w:rPr>
        <w:t xml:space="preserve"> </w:t>
      </w:r>
      <w:r>
        <w:rPr>
          <w:i/>
          <w:iCs/>
        </w:rPr>
        <w:t xml:space="preserve">by default, or raw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podman-compose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docker compose</w:t>
      </w:r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--no-boba-ctl</w:t>
      </w:r>
      <w:r>
        <w:rPr>
          <w:i/>
          <w:iCs/>
        </w:rPr>
        <w:t xml:space="preserve">.)</w:t>
      </w:r>
    </w:p>
    <w:p>
      <w:pPr>
        <w:pStyle w:val="Compact"/>
        <w:numPr>
          <w:ilvl w:val="1"/>
          <w:numId w:val="1004"/>
        </w:numPr>
      </w:pPr>
      <w:r>
        <w:t xml:space="preserve">In ALL cases:</w:t>
      </w:r>
      <w:r>
        <w:t xml:space="preserve"> </w:t>
      </w:r>
      <w:r>
        <w:rPr>
          <w:rStyle w:val="VerbatimChar"/>
        </w:rPr>
        <w:t xml:space="preserve">VERIFY served content matches committed code</w:t>
      </w:r>
      <w:r>
        <w:t xml:space="preserve"> </w:t>
      </w:r>
      <w:r>
        <w:t xml:space="preserve">by</w:t>
      </w:r>
      <w:r>
        <w:t xml:space="preserve"> </w:t>
      </w:r>
      <w:r>
        <w:t xml:space="preserve">curling the endpoint or grepping</w:t>
      </w:r>
      <w:r>
        <w:t xml:space="preserve"> </w:t>
      </w:r>
      <w:r>
        <w:rPr>
          <w:rStyle w:val="VerbatimChar"/>
        </w:rPr>
        <w:t xml:space="preserve">podman exec ... cat /config/...</w:t>
      </w:r>
      <w:r>
        <w:t xml:space="preserve"> </w:t>
      </w:r>
      <w:r>
        <w:t xml:space="preserve">— this is the cache-bust guard.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docs/MERGE_SEARCH_DIAGNOSTICS.md</w:t>
      </w:r>
      <w:r>
        <w:t xml:space="preserve"> </w:t>
      </w:r>
      <w:r>
        <w:t xml:space="preserve">§</w:t>
      </w:r>
      <w:r>
        <w:t xml:space="preserve">“Rebuild / restart contract”</w:t>
      </w:r>
      <w:r>
        <w:t xml:space="preserve"> </w:t>
      </w:r>
      <w:r>
        <w:t xml:space="preserve">for the full table.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PUID=0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PGID=0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qbittorrent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jackett</w:t>
      </w:r>
      <w:r>
        <w:rPr>
          <w:b/>
          <w:bCs/>
        </w:rPr>
        <w:t xml:space="preserve"> </w:t>
      </w:r>
      <w:r>
        <w:rPr>
          <w:b/>
          <w:bCs/>
        </w:rPr>
        <w:t xml:space="preserve">is DELIBERATE</w:t>
      </w:r>
      <w:r>
        <w:t xml:space="preserve"> </w:t>
      </w:r>
      <w:r>
        <w:t xml:space="preserve">— do not</w:t>
      </w:r>
      <w:r>
        <w:t xml:space="preserve"> </w:t>
      </w:r>
      <w:r>
        <w:t xml:space="preserve">“fix”</w:t>
      </w:r>
      <w:r>
        <w:t xml:space="preserve"> </w:t>
      </w:r>
      <w:r>
        <w:t xml:space="preserve">it</w:t>
      </w:r>
      <w:r>
        <w:t xml:space="preserve"> </w:t>
      </w:r>
      <w:r>
        <w:t xml:space="preserve">back to</w:t>
      </w:r>
      <w:r>
        <w:t xml:space="preserve"> </w:t>
      </w:r>
      <w:r>
        <w:rPr>
          <w:rStyle w:val="VerbatimChar"/>
        </w:rPr>
        <w:t xml:space="preserve">1000</w:t>
      </w:r>
      <w:r>
        <w:t xml:space="preserve">. Rootless podman maps container uid 0 to the</w:t>
      </w:r>
      <w:r>
        <w:t xml:space="preserve"> </w:t>
      </w:r>
      <w:r>
        <w:rPr>
          <w:b/>
          <w:bCs/>
        </w:rPr>
        <w:t xml:space="preserve">host operator</w:t>
      </w:r>
      <w:r>
        <w:t xml:space="preserve"> </w:t>
      </w:r>
      <w:r>
        <w:t xml:space="preserve">(uid 1000), and container uid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100000+N-1</w:t>
      </w:r>
      <w:r>
        <w:t xml:space="preserve">;</w:t>
      </w:r>
      <w:r>
        <w:t xml:space="preserve"> </w:t>
      </w:r>
      <w:r>
        <w:rPr>
          <w:rStyle w:val="VerbatimChar"/>
        </w:rPr>
        <w:t xml:space="preserve">PUID=1000</w:t>
      </w:r>
      <w:r>
        <w:t xml:space="preserve"> </w:t>
      </w:r>
      <w:r>
        <w:t xml:space="preserve">therefore made every</w:t>
      </w:r>
      <w:r>
        <w:t xml:space="preserve"> </w:t>
      </w:r>
      <w:r>
        <w:t xml:space="preserve">download land at host uid</w:t>
      </w:r>
      <w:r>
        <w:t xml:space="preserve"> </w:t>
      </w:r>
      <w:r>
        <w:rPr>
          <w:b/>
          <w:bCs/>
        </w:rPr>
        <w:t xml:space="preserve">100999</w:t>
      </w:r>
      <w:r>
        <w:t xml:space="preserve"> </w:t>
      </w:r>
      <w:r>
        <w:t xml:space="preserve">(</w:t>
      </w:r>
      <w:r>
        <w:rPr>
          <w:rStyle w:val="VerbatimChar"/>
        </w:rPr>
        <w:t xml:space="preserve">UNKNOWN</w:t>
      </w:r>
      <w:r>
        <w:t xml:space="preserve">), which the operator had to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by hand.</w:t>
      </w:r>
      <w:r>
        <w:t xml:space="preserve"> </w:t>
      </w:r>
      <w:r>
        <w:rPr>
          <w:rStyle w:val="VerbatimChar"/>
        </w:rPr>
        <w:t xml:space="preserve">PUID=0</w:t>
      </w:r>
      <w:r>
        <w:t xml:space="preserve"> </w:t>
      </w:r>
      <w:r>
        <w:t xml:space="preserve">grants</w:t>
      </w:r>
      <w:r>
        <w:t xml:space="preserve"> </w:t>
      </w:r>
      <w:r>
        <w:rPr>
          <w:b/>
          <w:bCs/>
        </w:rPr>
        <w:t xml:space="preserve">no host privilege</w:t>
      </w:r>
      <w:r>
        <w:t xml:space="preserve"> </w:t>
      </w:r>
      <w:r>
        <w:t xml:space="preserve">— the container is still rootless and</w:t>
      </w:r>
      <w:r>
        <w:t xml:space="preserve"> </w:t>
      </w:r>
      <w:r>
        <w:t xml:space="preserve">still confined to the operator’s own account (§11.4.161 preserved). The other three</w:t>
      </w:r>
      <w:r>
        <w:t xml:space="preserve"> </w:t>
      </w:r>
      <w:r>
        <w:t xml:space="preserve">services (</w:t>
      </w:r>
      <w:r>
        <w:rPr>
          <w:rStyle w:val="VerbatimChar"/>
        </w:rPr>
        <w:t xml:space="preserve">download-proxy</w:t>
      </w:r>
      <w:r>
        <w:t xml:space="preserve">,</w:t>
      </w:r>
      <w:r>
        <w:t xml:space="preserve"> </w:t>
      </w:r>
      <w:r>
        <w:rPr>
          <w:rStyle w:val="VerbatimChar"/>
        </w:rPr>
        <w:t xml:space="preserve">qbittorrent-proxy-go</w:t>
      </w:r>
      <w:r>
        <w:t xml:space="preserve">,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) already run as</w:t>
      </w:r>
      <w:r>
        <w:t xml:space="preserve"> </w:t>
      </w:r>
      <w:r>
        <w:t xml:space="preserve">container root and already write host-uid-1000 files — they need no change.</w:t>
      </w:r>
      <w:r>
        <w:t xml:space="preserve"> </w:t>
      </w:r>
      <w:r>
        <w:rPr>
          <w:b/>
          <w:bCs/>
        </w:rPr>
        <w:t xml:space="preserve">Never add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userns_mode: keep-id</w:t>
      </w:r>
      <w:r>
        <w:rPr>
          <w:b/>
          <w:bCs/>
        </w:rPr>
        <w:t xml:space="preserve"> </w:t>
      </w:r>
      <w:r>
        <w:rPr>
          <w:b/>
          <w:bCs/>
        </w:rPr>
        <w:t xml:space="preserve">to any service in this stack</w:t>
      </w:r>
      <w:r>
        <w:t xml:space="preserve">: it hangs the</w:t>
      </w:r>
      <w:r>
        <w:t xml:space="preserve"> </w:t>
      </w:r>
      <w:r>
        <w:t xml:space="preserve">linuxserver images (measured, twice) and is pointless for the root-running ones.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docs/guides/file-ownership.md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WebUI credentials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admin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admin</w:t>
      </w:r>
      <w:r>
        <w:rPr>
          <w:b/>
          <w:bCs/>
        </w:rPr>
        <w:t xml:space="preserve"> </w:t>
      </w:r>
      <w:r>
        <w:rPr>
          <w:b/>
          <w:bCs/>
        </w:rPr>
        <w:t xml:space="preserve">are hardcoded</w:t>
      </w:r>
      <w:r>
        <w:t xml:space="preserve"> </w:t>
      </w:r>
      <w:r>
        <w:t xml:space="preserve">— do not change.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Never 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t xml:space="preserve"> </w:t>
      </w:r>
      <w:r>
        <w:t xml:space="preserve">— it contains tracker credentials.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Never 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.ruff_cache/</w:t>
      </w:r>
      <w:r>
        <w:t xml:space="preserve"> </w:t>
      </w:r>
      <w:r>
        <w:t xml:space="preserve">— add 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CI IS MANUAL — permanent.</w:t>
      </w:r>
      <w:r>
        <w:t xml:space="preserve"> </w:t>
      </w:r>
      <w:r>
        <w:rPr>
          <w:rStyle w:val="VerbatimChar"/>
        </w:rPr>
        <w:t xml:space="preserve">./ci.sh</w:t>
      </w:r>
      <w:r>
        <w:t xml:space="preserve"> </w:t>
      </w:r>
      <w:r>
        <w:t xml:space="preserve">is the only path. All</w:t>
      </w:r>
      <w:r>
        <w:t xml:space="preserve"> </w:t>
      </w:r>
      <w:r>
        <w:t xml:space="preserve">GitHub Actions workflow files have been removed per the Hard Stop</w:t>
      </w:r>
      <w:r>
        <w:t xml:space="preserve"> </w:t>
      </w:r>
      <w:r>
        <w:t xml:space="preserve">rule. Do NOT create any new</w:t>
      </w:r>
      <w:r>
        <w:t xml:space="preserve"> </w:t>
      </w:r>
      <w:r>
        <w:rPr>
          <w:rStyle w:val="VerbatimChar"/>
        </w:rPr>
        <w:t xml:space="preserve">.github/workflows/*.yml</w:t>
      </w:r>
      <w:r>
        <w:t xml:space="preserve"> </w:t>
      </w:r>
      <w:r>
        <w:t xml:space="preserve">files. No</w:t>
      </w:r>
      <w:r>
        <w:t xml:space="preserve"> </w:t>
      </w:r>
      <w:r>
        <w:t xml:space="preserve">CI/CD pipeline of any kind exists in this repository. This rule</w:t>
      </w:r>
      <w:r>
        <w:t xml:space="preserve"> </w:t>
      </w:r>
      <w:r>
        <w:t xml:space="preserve">overrides anything an automated contributor (including an LLM)</w:t>
      </w:r>
      <w:r>
        <w:t xml:space="preserve"> </w:t>
      </w:r>
      <w:r>
        <w:t xml:space="preserve">might otherwise propose.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Freeleech-only downloads from IPTorrents</w:t>
      </w:r>
      <w:r>
        <w:t xml:space="preserve"> </w:t>
      </w:r>
      <w:r>
        <w:t xml:space="preserve">— automated tests must ONLY download freeleech torrents. Freeleech results are tagged</w:t>
      </w:r>
      <w:r>
        <w:t xml:space="preserve"> </w:t>
      </w:r>
      <w:r>
        <w:rPr>
          <w:rStyle w:val="VerbatimChar"/>
        </w:rPr>
        <w:t xml:space="preserve">IPTorrents [free]</w:t>
      </w:r>
      <w:r>
        <w:t xml:space="preserve"> </w:t>
      </w:r>
      <w:r>
        <w:t xml:space="preserve">in the tracker display name. Non-freeleech downloads cost ratio and must never be automated.</w:t>
      </w:r>
    </w:p>
    <w:bookmarkEnd w:id="10"/>
    <w:bookmarkStart w:id="12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Multi-container setup via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 with an optional Go backend: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qbittorrent</w:t>
      </w:r>
      <w:r>
        <w:t xml:space="preserve"> </w:t>
      </w:r>
      <w:r>
        <w:t xml:space="preserve">(lscr.io/linuxserver/qbittorrent:latest) — port</w:t>
      </w:r>
      <w:r>
        <w:t xml:space="preserve"> </w:t>
      </w:r>
      <w:r>
        <w:rPr>
          <w:b/>
          <w:bCs/>
        </w:rPr>
        <w:t xml:space="preserve">7185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jackett</w:t>
      </w:r>
      <w:r>
        <w:t xml:space="preserve"> </w:t>
      </w:r>
      <w:r>
        <w:t xml:space="preserve">(lscr.io/linuxserver/jackett:latest) — port</w:t>
      </w:r>
      <w:r>
        <w:t xml:space="preserve"> </w:t>
      </w:r>
      <w:r>
        <w:rPr>
          <w:b/>
          <w:bCs/>
        </w:rPr>
        <w:t xml:space="preserve">9117</w:t>
      </w:r>
      <w:r>
        <w:t xml:space="preserve">, auto-configured (API key extracted at startup and injected into proxy via</w:t>
      </w:r>
      <w:r>
        <w:t xml:space="preserve"> </w:t>
      </w:r>
      <w:r>
        <w:rPr>
          <w:rStyle w:val="VerbatimChar"/>
        </w:rPr>
        <w:t xml:space="preserve">JACKETT_API_KEY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qbittorrent-proxy</w:t>
      </w:r>
      <w:r>
        <w:t xml:space="preserve"> </w:t>
      </w:r>
      <w:r>
        <w:t xml:space="preserve">(python:3.12-alpine) — ports</w:t>
      </w:r>
      <w:r>
        <w:t xml:space="preserve"> </w:t>
      </w:r>
      <w:r>
        <w:rPr>
          <w:b/>
          <w:bCs/>
        </w:rPr>
        <w:t xml:space="preserve">7186</w:t>
      </w:r>
      <w:r>
        <w:t xml:space="preserve"> </w:t>
      </w:r>
      <w:r>
        <w:t xml:space="preserve">(proxy),</w:t>
      </w:r>
      <w:r>
        <w:t xml:space="preserve"> </w:t>
      </w:r>
      <w:r>
        <w:rPr>
          <w:b/>
          <w:bCs/>
        </w:rPr>
        <w:t xml:space="preserve">7187</w:t>
      </w:r>
      <w:r>
        <w:t xml:space="preserve"> </w:t>
      </w:r>
      <w:r>
        <w:t xml:space="preserve">(merge service)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qbittorrent-proxy-go</w:t>
      </w:r>
      <w:r>
        <w:t xml:space="preserve"> </w:t>
      </w:r>
      <w:r>
        <w:t xml:space="preserve">(Go/Gin, opt-in via</w:t>
      </w:r>
      <w:r>
        <w:t xml:space="preserve"> </w:t>
      </w:r>
      <w:r>
        <w:rPr>
          <w:rStyle w:val="VerbatimChar"/>
        </w:rPr>
        <w:t xml:space="preserve">--profile go</w:t>
      </w:r>
      <w:r>
        <w:t xml:space="preserve">) — serves the merge</w:t>
      </w:r>
      <w:r>
        <w:t xml:space="preserve"> </w:t>
      </w:r>
      <w:r>
        <w:t xml:space="preserve">service on</w:t>
      </w:r>
      <w:r>
        <w:t xml:space="preserve"> </w:t>
      </w:r>
      <w:r>
        <w:rPr>
          <w:b/>
          <w:bCs/>
        </w:rPr>
        <w:t xml:space="preserve">7187</w:t>
      </w:r>
      <w:r>
        <w:t xml:space="preserve"> </w:t>
      </w:r>
      <w:r>
        <w:t xml:space="preserve">only.</w:t>
      </w:r>
      <w:r>
        <w:t xml:space="preserve"> </w:t>
      </w:r>
      <w:r>
        <w:rPr>
          <w:i/>
          <w:iCs/>
        </w:rPr>
        <w:t xml:space="preserve">(Corrected 2026-08-20, BOB-141. This line previously</w:t>
      </w:r>
      <w:r>
        <w:rPr>
          <w:i/>
          <w:iCs/>
        </w:rPr>
        <w:t xml:space="preserve"> </w:t>
      </w:r>
      <w:r>
        <w:rPr>
          <w:i/>
          <w:iCs/>
        </w:rPr>
        <w:t xml:space="preserve">read</w:t>
      </w:r>
      <w:r>
        <w:rPr>
          <w:i/>
          <w:iCs/>
        </w:rPr>
        <w:t xml:space="preserve"> </w:t>
      </w:r>
      <w:r>
        <w:rPr>
          <w:i/>
          <w:iCs/>
        </w:rPr>
        <w:t xml:space="preserve">“replaces the Python proxy on 7186, 7187, 7188”</w:t>
      </w:r>
      <w:r>
        <w:rPr>
          <w:i/>
          <w:iCs/>
        </w:rPr>
        <w:t xml:space="preserve">, which the container cannot</w:t>
      </w:r>
      <w:r>
        <w:rPr>
          <w:i/>
          <w:iCs/>
        </w:rPr>
        <w:t xml:space="preserve"> </w:t>
      </w:r>
      <w:r>
        <w:rPr>
          <w:i/>
          <w:iCs/>
        </w:rPr>
        <w:t xml:space="preserve">deliver: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qBitTorrent-go/Dockerfile:16</w:t>
      </w:r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CMD ["/app/qbittorrent-proxy"]</w:t>
      </w:r>
      <w:r>
        <w:rPr>
          <w:i/>
          <w:iCs/>
        </w:rPr>
        <w:t xml:space="preserve"> </w:t>
      </w:r>
      <w:r>
        <w:rPr>
          <w:i/>
          <w:iCs/>
        </w:rPr>
        <w:t xml:space="preserve">— ONE</w:t>
      </w:r>
      <w:r>
        <w:rPr>
          <w:i/>
          <w:iCs/>
        </w:rPr>
        <w:t xml:space="preserve"> </w:t>
      </w:r>
      <w:r>
        <w:rPr>
          <w:i/>
          <w:iCs/>
        </w:rPr>
        <w:t xml:space="preserve">binary —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cmd/qbittorrent-proxy/main.go</w:t>
      </w:r>
      <w:r>
        <w:rPr>
          <w:i/>
          <w:iCs/>
        </w:rPr>
        <w:t xml:space="preserve"> </w:t>
      </w:r>
      <w:r>
        <w:rPr>
          <w:i/>
          <w:iCs/>
        </w:rPr>
        <w:t xml:space="preserve">binds a single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cfg.ServerPort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which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internal/config/config.go:58</w:t>
      </w:r>
      <w:r>
        <w:rPr>
          <w:i/>
          <w:iCs/>
        </w:rPr>
        <w:t xml:space="preserve"> </w:t>
      </w:r>
      <w:r>
        <w:rPr>
          <w:i/>
          <w:iCs/>
        </w:rPr>
        <w:t xml:space="preserve">resolves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MERGE_SERVICE_PORT</w:t>
      </w:r>
      <w:r>
        <w:rPr>
          <w:i/>
          <w:iCs/>
        </w:rPr>
        <w:t xml:space="preserve"> </w:t>
      </w:r>
      <w:r>
        <w:rPr>
          <w:i/>
          <w:iCs/>
        </w:rPr>
        <w:t xml:space="preserve">(default 7187).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webui-bridge</w:t>
      </w:r>
      <w:r>
        <w:rPr>
          <w:i/>
          <w:iCs/>
        </w:rPr>
        <w:t xml:space="preserve"> </w:t>
      </w:r>
      <w:r>
        <w:rPr>
          <w:i/>
          <w:iCs/>
        </w:rPr>
        <w:t xml:space="preserve">is a SEPARATE binary this container never starts,</w:t>
      </w:r>
      <w:r>
        <w:rPr>
          <w:i/>
          <w:iCs/>
        </w:rPr>
        <w:t xml:space="preserve"> </w:t>
      </w:r>
      <w:r>
        <w:rPr>
          <w:i/>
          <w:iCs/>
        </w:rPr>
        <w:t xml:space="preserve">so nothing in it binds 7188, and nothing binds 7186 either — even though the</w:t>
      </w:r>
      <w:r>
        <w:rPr>
          <w:i/>
          <w:iCs/>
        </w:rPr>
        <w:t xml:space="preserve"> </w:t>
      </w:r>
      <w:r>
        <w:rPr>
          <w:i/>
          <w:iCs/>
        </w:rPr>
        <w:t xml:space="preserve">compose service sets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PROXY_PORT=7186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BRIDGE_PORT=7188</w:t>
      </w:r>
      <w:r>
        <w:rPr>
          <w:i/>
          <w:iCs/>
        </w:rPr>
        <w:t xml:space="preserve"> </w:t>
      </w:r>
      <w:r>
        <w:rPr>
          <w:i/>
          <w:iCs/>
        </w:rPr>
        <w:t xml:space="preserve">in its</w:t>
      </w:r>
      <w:r>
        <w:rPr>
          <w:i/>
          <w:iCs/>
        </w:rPr>
        <w:t xml:space="preserve"> </w:t>
      </w:r>
      <w:r>
        <w:rPr>
          <w:i/>
          <w:iCs/>
        </w:rPr>
        <w:t xml:space="preserve">environment and the Dockerfile’s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EXPOSE 7187 7188</w:t>
      </w:r>
      <w:r>
        <w:rPr>
          <w:i/>
          <w:iCs/>
        </w:rPr>
        <w:t xml:space="preserve"> </w:t>
      </w:r>
      <w:r>
        <w:rPr>
          <w:i/>
          <w:iCs/>
        </w:rPr>
        <w:t xml:space="preserve">declares a port nothing</w:t>
      </w:r>
      <w:r>
        <w:rPr>
          <w:i/>
          <w:iCs/>
        </w:rPr>
        <w:t xml:space="preserve"> </w:t>
      </w:r>
      <w:r>
        <w:rPr>
          <w:i/>
          <w:iCs/>
        </w:rPr>
        <w:t xml:space="preserve">binds. Whether the container SHOULD run all three (matching the original</w:t>
      </w:r>
      <w:r>
        <w:rPr>
          <w:i/>
          <w:iCs/>
        </w:rPr>
        <w:t xml:space="preserve"> </w:t>
      </w:r>
      <w:r>
        <w:rPr>
          <w:i/>
          <w:iCs/>
        </w:rPr>
        <w:t xml:space="preserve">intent) is an open question tracked as BOB-141; until it is decided this line</w:t>
      </w:r>
      <w:r>
        <w:rPr>
          <w:i/>
          <w:iCs/>
        </w:rPr>
        <w:t xml:space="preserve"> </w:t>
      </w:r>
      <w:r>
        <w:rPr>
          <w:i/>
          <w:iCs/>
        </w:rPr>
        <w:t xml:space="preserve">describes what the container actually does. The stale prose was not harmless:</w:t>
      </w:r>
      <w:r>
        <w:rPr>
          <w:i/>
          <w:iCs/>
        </w:rPr>
        <w:t xml:space="preserve"> </w:t>
      </w:r>
      <w:r>
        <w:rPr>
          <w:i/>
          <w:iCs/>
        </w:rPr>
        <w:t xml:space="preserve">it was used as the source of truth when authoring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config/served_ports.yaml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and the resulting healthcheck gate then failed a service whose healthcheck was</w:t>
      </w:r>
      <w:r>
        <w:rPr>
          <w:i/>
          <w:iCs/>
        </w:rPr>
        <w:t xml:space="preserve"> </w:t>
      </w:r>
      <w:r>
        <w:rPr>
          <w:i/>
          <w:iCs/>
        </w:rPr>
        <w:t xml:space="preserve">already correct — a §11.4.201(1) false-positive refusal caused by trusting the</w:t>
      </w:r>
      <w:r>
        <w:rPr>
          <w:i/>
          <w:iCs/>
        </w:rPr>
        <w:t xml:space="preserve"> </w:t>
      </w:r>
      <w:r>
        <w:rPr>
          <w:i/>
          <w:iCs/>
        </w:rPr>
        <w:t xml:space="preserve">doc over the Dockerfile.)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boba-jackett</w:t>
      </w:r>
      <w:r>
        <w:t xml:space="preserve"> </w:t>
      </w:r>
      <w:r>
        <w:t xml:space="preserve">(Go/Gin) — port</w:t>
      </w:r>
      <w:r>
        <w:t xml:space="preserve"> </w:t>
      </w:r>
      <w:r>
        <w:rPr>
          <w:b/>
          <w:bCs/>
        </w:rPr>
        <w:t xml:space="preserve">7189</w:t>
      </w:r>
      <w:r>
        <w:t xml:space="preserve">, owns Jackett credentials, indexer overrides, autoconfig run history; backed by encrypted SQLite at</w:t>
      </w:r>
      <w:r>
        <w:t xml:space="preserve"> </w:t>
      </w:r>
      <w:r>
        <w:rPr>
          <w:rStyle w:val="VerbatimChar"/>
        </w:rPr>
        <w:t xml:space="preserve">/config/boba.db</w:t>
      </w:r>
    </w:p>
    <w:p>
      <w:pPr>
        <w:pStyle w:val="FirstParagraph"/>
      </w:pPr>
      <w:r>
        <w:rPr>
          <w:rStyle w:val="VerbatimChar"/>
        </w:rPr>
        <w:t xml:space="preserve">webui-bridge.py</w:t>
      </w:r>
      <w:r>
        <w:t xml:space="preserve"> </w:t>
      </w:r>
      <w:r>
        <w:t xml:space="preserve">is a host process on port</w:t>
      </w:r>
      <w:r>
        <w:t xml:space="preserve"> </w:t>
      </w:r>
      <w:r>
        <w:rPr>
          <w:b/>
          <w:bCs/>
        </w:rPr>
        <w:t xml:space="preserve">7188</w:t>
      </w:r>
      <w:r>
        <w:t xml:space="preserve"> </w:t>
      </w:r>
      <w:r>
        <w:t xml:space="preserve">for private tracker downloads. The Go</w:t>
      </w:r>
      <w:r>
        <w:t xml:space="preserve"> </w:t>
      </w:r>
      <w:r>
        <w:rPr>
          <w:rStyle w:val="VerbatimChar"/>
        </w:rPr>
        <w:t xml:space="preserve">webui-bridge</w:t>
      </w:r>
      <w:r>
        <w:t xml:space="preserve"> </w:t>
      </w:r>
      <w:r>
        <w:t xml:space="preserve">binary replaces this when using the Go profile.</w:t>
      </w:r>
    </w:p>
    <w:p>
      <w:pPr>
        <w:pStyle w:val="BodyText"/>
      </w:pPr>
      <w:r>
        <w:rPr>
          <w:rStyle w:val="VerbatimChar"/>
        </w:rPr>
        <w:t xml:space="preserve">frontend/</w:t>
      </w:r>
      <w:r>
        <w:t xml:space="preserve"> </w:t>
      </w:r>
      <w:r>
        <w:t xml:space="preserve">contains an</w:t>
      </w:r>
      <w:r>
        <w:t xml:space="preserve"> </w:t>
      </w:r>
      <w:r>
        <w:rPr>
          <w:b/>
          <w:bCs/>
        </w:rPr>
        <w:t xml:space="preserve">Angular 21</w:t>
      </w:r>
      <w:r>
        <w:t xml:space="preserve"> </w:t>
      </w:r>
      <w:r>
        <w:t xml:space="preserve">dashboard (CLI-generated, Vitest for unit tests). Separate from the FastAPI Jinja2 dashboard served by the merge service on port 7187.</w:t>
      </w:r>
    </w:p>
    <w:p>
      <w:pPr>
        <w:pStyle w:val="BodyText"/>
      </w:pPr>
      <w:r>
        <w:t xml:space="preserve">Container runtime auto-detected (podman preferred) in all shell scripts.</w:t>
      </w:r>
    </w:p>
    <w:bookmarkStart w:id="11" w:name="port-map"/>
    <w:p>
      <w:pPr>
        <w:pStyle w:val="Heading3"/>
      </w:pPr>
      <w:r>
        <w:t xml:space="preserve">Port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099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7185</w:t>
            </w:r>
          </w:p>
        </w:tc>
        <w:tc>
          <w:tcPr/>
          <w:p>
            <w:pPr>
              <w:pStyle w:val="Compact"/>
            </w:pPr>
            <w:r>
              <w:t xml:space="preserve">qBittorrent WebUI (container-internal)</w:t>
            </w:r>
          </w:p>
        </w:tc>
        <w:tc>
          <w:tcPr/>
          <w:p>
            <w:pPr>
              <w:pStyle w:val="Compact"/>
            </w:pPr>
            <w:r>
              <w:t xml:space="preserve">proxied via 7186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7186</w:t>
            </w:r>
          </w:p>
        </w:tc>
        <w:tc>
          <w:tcPr/>
          <w:p>
            <w:pPr>
              <w:pStyle w:val="Compact"/>
            </w:pPr>
            <w:r>
              <w:t xml:space="preserve">Download proxy → qBittorrent WebUI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http://localhost:7186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7187</w:t>
            </w:r>
          </w:p>
        </w:tc>
        <w:tc>
          <w:tcPr/>
          <w:p>
            <w:pPr>
              <w:pStyle w:val="Compact"/>
            </w:pPr>
            <w:r>
              <w:t xml:space="preserve">Merge Search Service (FastAPI or Go/Gin)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http://localhost:7187/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7188</w:t>
            </w:r>
          </w:p>
        </w:tc>
        <w:tc>
          <w:tcPr/>
          <w:p>
            <w:pPr>
              <w:pStyle w:val="Compact"/>
            </w:pPr>
            <w:r>
              <w:t xml:space="preserve">webui-bridge (host process</w:t>
            </w:r>
            <w:r>
              <w:t xml:space="preserve"> </w:t>
            </w:r>
            <w:r>
              <w:rPr>
                <w:rStyle w:val="VerbatimChar"/>
              </w:rPr>
              <w:t xml:space="preserve">webui-bridge.py</w:t>
            </w:r>
            <w:r>
              <w:t xml:space="preserve">, or the standalone Go</w:t>
            </w:r>
            <w:r>
              <w:t xml:space="preserve"> </w:t>
            </w:r>
            <w:r>
              <w:rPr>
                <w:rStyle w:val="VerbatimChar"/>
              </w:rPr>
              <w:t xml:space="preserve">webui-bridge</w:t>
            </w:r>
            <w:r>
              <w:t xml:space="preserve"> </w:t>
            </w:r>
            <w:r>
              <w:t xml:space="preserve">binary — NOT started by the</w:t>
            </w:r>
            <w:r>
              <w:t xml:space="preserve"> </w:t>
            </w:r>
            <w:r>
              <w:rPr>
                <w:rStyle w:val="VerbatimChar"/>
              </w:rPr>
              <w:t xml:space="preserve">qbittorrent-proxy-go</w:t>
            </w:r>
            <w:r>
              <w:t xml:space="preserve"> </w:t>
            </w:r>
            <w:r>
              <w:t xml:space="preserve">container, see BOB-141)</w:t>
            </w:r>
          </w:p>
        </w:tc>
        <w:tc>
          <w:tcPr/>
          <w:p>
            <w:pPr>
              <w:pStyle w:val="Compact"/>
            </w:pPr>
            <w:r>
              <w:t xml:space="preserve">manual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7189</w:t>
            </w:r>
          </w:p>
        </w:tc>
        <w:tc>
          <w:tcPr/>
          <w:p>
            <w:pPr>
              <w:pStyle w:val="Compact"/>
            </w:pPr>
            <w:r>
              <w:t xml:space="preserve">boba-jackett (Go)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http://localhost:7189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9117</w:t>
            </w:r>
          </w:p>
        </w:tc>
        <w:tc>
          <w:tcPr/>
          <w:p>
            <w:pPr>
              <w:pStyle w:val="Compact"/>
            </w:pPr>
            <w:r>
              <w:t xml:space="preserve">Jackett indexer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http://localhost:9117</w:t>
            </w:r>
          </w:p>
        </w:tc>
      </w:tr>
    </w:tbl>
    <w:bookmarkEnd w:id="11"/>
    <w:bookmarkEnd w:id="12"/>
    <w:bookmarkStart w:id="19" w:name="key-commands"/>
    <w:p>
      <w:pPr>
        <w:pStyle w:val="Heading2"/>
      </w:pPr>
      <w:r>
        <w:t xml:space="preserve">Key Commands</w:t>
      </w:r>
    </w:p>
    <w:bookmarkStart w:id="13" w:name="startup"/>
    <w:p>
      <w:pPr>
        <w:pStyle w:val="Heading3"/>
      </w:pPr>
      <w:r>
        <w:t xml:space="preserve">Startup</w:t>
      </w:r>
    </w:p>
    <w:p>
      <w:pPr>
        <w:pStyle w:val="SourceCode"/>
      </w:pPr>
      <w:r>
        <w:rPr>
          <w:rStyle w:val="ExtensionTok"/>
        </w:rPr>
        <w:t xml:space="preserve">./setup.sh</w:t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 xml:space="preserve"># One-time setup</w:t>
      </w:r>
      <w:r>
        <w:br/>
      </w:r>
      <w:r>
        <w:rPr>
          <w:rStyle w:val="ExtensionTok"/>
        </w:rPr>
        <w:t xml:space="preserve">./start.sh</w:t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 xml:space="preserve"># Start containers (-p pull, -s status, -v verbose)</w:t>
      </w:r>
      <w:r>
        <w:br/>
      </w:r>
      <w:r>
        <w:rPr>
          <w:rStyle w:val="ExtensionTok"/>
        </w:rPr>
        <w:t xml:space="preserve">./start.sh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webui-bridge.py           </w:t>
      </w:r>
      <w:r>
        <w:rPr>
          <w:rStyle w:val="CommentTok"/>
        </w:rPr>
        <w:t xml:space="preserve"># Full start with bridge</w:t>
      </w:r>
      <w:r>
        <w:br/>
      </w:r>
      <w:r>
        <w:rPr>
          <w:rStyle w:val="ExtensionTok"/>
        </w:rPr>
        <w:t xml:space="preserve">./stop.sh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# Stop (-r remove, --purge clean images)</w:t>
      </w:r>
    </w:p>
    <w:bookmarkEnd w:id="13"/>
    <w:bookmarkStart w:id="14" w:name="go-backend-opt-in"/>
    <w:p>
      <w:pPr>
        <w:pStyle w:val="Heading3"/>
      </w:pPr>
      <w:r>
        <w:t xml:space="preserve">Go Backend (opt-in)</w:t>
      </w:r>
    </w:p>
    <w:p>
      <w:pPr>
        <w:pStyle w:val="SourceCode"/>
      </w:pPr>
      <w:r>
        <w:rPr>
          <w:rStyle w:val="ExtensionTok"/>
        </w:rPr>
        <w:t xml:space="preserve">podman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go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Start Go backend instead of Python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./scripts/build.sh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Build Go binaries locally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./...           </w:t>
      </w:r>
      <w:r>
        <w:rPr>
          <w:rStyle w:val="CommentTok"/>
        </w:rPr>
        <w:t xml:space="preserve"># Run Go tests with race detection</w:t>
      </w:r>
    </w:p>
    <w:bookmarkEnd w:id="14"/>
    <w:bookmarkStart w:id="15" w:name="testing"/>
    <w:p>
      <w:pPr>
        <w:pStyle w:val="Heading3"/>
      </w:pPr>
      <w:r>
        <w:t xml:space="preserve">Testing</w:t>
      </w:r>
    </w:p>
    <w:p>
      <w:pPr>
        <w:pStyle w:val="SourceCode"/>
      </w:pPr>
      <w:r>
        <w:rPr>
          <w:rStyle w:val="ExtensionTok"/>
        </w:rPr>
        <w:t xml:space="preserve">./ci.sh</w:t>
      </w:r>
      <w:r>
        <w:rPr>
          <w:rStyle w:val="NormalTok"/>
        </w:rPr>
        <w:t xml:space="preserve">                                            </w:t>
      </w:r>
      <w:r>
        <w:rPr>
          <w:rStyle w:val="CommentTok"/>
        </w:rPr>
        <w:t xml:space="preserve"># Manual CI: syntax + unit + integration + e2e + container health</w:t>
      </w:r>
      <w:r>
        <w:br/>
      </w:r>
      <w:r>
        <w:rPr>
          <w:rStyle w:val="ExtensionTok"/>
        </w:rPr>
        <w:t xml:space="preserve">./ci.sh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--quick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Fast check (syntax + unit only)</w:t>
      </w:r>
      <w:r>
        <w:br/>
      </w:r>
      <w:r>
        <w:rPr>
          <w:rStyle w:val="ExtensionTok"/>
        </w:rPr>
        <w:t xml:space="preserve">./run-all-tests.sh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Full suite (hardcoded to podman)</w:t>
      </w:r>
      <w:r>
        <w:br/>
      </w:r>
      <w:r>
        <w:rPr>
          <w:rStyle w:val="ExtensionTok"/>
        </w:rPr>
        <w:t xml:space="preserve">./test.sh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# Quick validation (--all, --quick, --plugin, --full)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py_compile plugins/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                 </w:t>
      </w:r>
      <w:r>
        <w:rPr>
          <w:rStyle w:val="CommentTok"/>
        </w:rPr>
        <w:t xml:space="preserve"># Syntax check plugins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start.sh stop.sh test.sh install-plugin.sh </w:t>
      </w:r>
      <w:r>
        <w:rPr>
          <w:rStyle w:val="CommentTok"/>
        </w:rPr>
        <w:t xml:space="preserve"># Bash syntax check</w:t>
      </w:r>
    </w:p>
    <w:bookmarkEnd w:id="15"/>
    <w:bookmarkStart w:id="16" w:name="X9bede88dea8d85985257daa533fb8a95a29b789"/>
    <w:p>
      <w:pPr>
        <w:pStyle w:val="Heading3"/>
      </w:pPr>
      <w:r>
        <w:t xml:space="preserve">Merge Service Tests (live in</w:t>
      </w:r>
      <w:r>
        <w:t xml:space="preserve"> </w:t>
      </w:r>
      <w:r>
        <w:rPr>
          <w:rStyle w:val="VerbatimChar"/>
        </w:rPr>
        <w:t xml:space="preserve">./tests/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download-proxy/tests/</w:t>
      </w:r>
      <w:r>
        <w:t xml:space="preserve">)</w:t>
      </w:r>
    </w:p>
    <w:p>
      <w:pPr>
        <w:pStyle w:val="SourceCode"/>
      </w:pP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              </w:t>
      </w:r>
      <w:r>
        <w:rPr>
          <w:rStyle w:val="CommentTok"/>
        </w:rPr>
        <w:t xml:space="preserve"># Unit tests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tests/unit/merge_service/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 </w:t>
      </w:r>
      <w:r>
        <w:rPr>
          <w:rStyle w:val="CommentTok"/>
        </w:rPr>
        <w:t xml:space="preserve"># Merge service only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tests/integration/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        </w:t>
      </w:r>
      <w:r>
        <w:rPr>
          <w:rStyle w:val="CommentTok"/>
        </w:rPr>
        <w:t xml:space="preserve"># Integration tests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   </w:t>
      </w:r>
      <w:r>
        <w:rPr>
          <w:rStyle w:val="CommentTok"/>
        </w:rPr>
        <w:t xml:space="preserve"># Filter by keyword</w:t>
      </w:r>
    </w:p>
    <w:bookmarkEnd w:id="16"/>
    <w:bookmarkStart w:id="17" w:name="linting"/>
    <w:p>
      <w:pPr>
        <w:pStyle w:val="Heading3"/>
      </w:pPr>
      <w:r>
        <w:t xml:space="preserve">Linting</w:t>
      </w:r>
    </w:p>
    <w:p>
      <w:pPr>
        <w:pStyle w:val="SourceCode"/>
      </w:pPr>
      <w:r>
        <w:rPr>
          <w:rStyle w:val="ExtensionTok"/>
        </w:rPr>
        <w:t xml:space="preserve">ruff</w:t>
      </w:r>
      <w:r>
        <w:rPr>
          <w:rStyle w:val="NormalTok"/>
        </w:rPr>
        <w:t xml:space="preserve"> check .                                       </w:t>
      </w:r>
      <w:r>
        <w:rPr>
          <w:rStyle w:val="CommentTok"/>
        </w:rPr>
        <w:t xml:space="preserve"># Lint (config in pyproject.toml: py312, line 120, E/F/W/I/UP/B/SIM/RUF/ASYNC/S/PT/C4/TID)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</w:t>
      </w:r>
      <w:r>
        <w:rPr>
          <w:rStyle w:val="AttributeTok"/>
        </w:rPr>
        <w:t xml:space="preserve">--fix</w:t>
      </w:r>
      <w:r>
        <w:rPr>
          <w:rStyle w:val="NormalTok"/>
        </w:rPr>
        <w:t xml:space="preserve"> .                                 </w:t>
      </w:r>
      <w:r>
        <w:rPr>
          <w:rStyle w:val="CommentTok"/>
        </w:rPr>
        <w:t xml:space="preserve"># Auto-fix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format .                                      </w:t>
      </w:r>
      <w:r>
        <w:rPr>
          <w:rStyle w:val="CommentTok"/>
        </w:rPr>
        <w:t xml:space="preserve"># Format</w:t>
      </w:r>
    </w:p>
    <w:bookmarkEnd w:id="17"/>
    <w:bookmarkStart w:id="18" w:name="frontend-angular-21"/>
    <w:p>
      <w:pPr>
        <w:pStyle w:val="Heading3"/>
      </w:pPr>
      <w:r>
        <w:t xml:space="preserve">Frontend (Angular 21)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ng</w:t>
      </w:r>
      <w:r>
        <w:rPr>
          <w:rStyle w:val="NormalTok"/>
        </w:rPr>
        <w:t xml:space="preserve"> serve                            </w:t>
      </w:r>
      <w:r>
        <w:rPr>
          <w:rStyle w:val="CommentTok"/>
        </w:rPr>
        <w:t xml:space="preserve"># Dev server on :4200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ng</w:t>
      </w:r>
      <w:r>
        <w:rPr>
          <w:rStyle w:val="NormalTok"/>
        </w:rPr>
        <w:t xml:space="preserve"> build                            </w:t>
      </w:r>
      <w:r>
        <w:rPr>
          <w:rStyle w:val="CommentTok"/>
        </w:rPr>
        <w:t xml:space="preserve"># Production build to dist/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ng</w:t>
      </w:r>
      <w:r>
        <w:rPr>
          <w:rStyle w:val="NormalTok"/>
        </w:rPr>
        <w:t xml:space="preserve"> test                             </w:t>
      </w:r>
      <w:r>
        <w:rPr>
          <w:rStyle w:val="CommentTok"/>
        </w:rPr>
        <w:t xml:space="preserve"># Unit tests (Vitest)</w:t>
      </w:r>
    </w:p>
    <w:p>
      <w:pPr>
        <w:pStyle w:val="BlockText"/>
      </w:pPr>
      <w:r>
        <w:t xml:space="preserve">Container sync:</w:t>
      </w:r>
      <w:r>
        <w:t xml:space="preserve"> </w:t>
      </w:r>
      <w:r>
        <w:rPr>
          <w:rStyle w:val="VerbatimChar"/>
        </w:rPr>
        <w:t xml:space="preserve">download-proxy/</w:t>
      </w:r>
      <w:r>
        <w:t xml:space="preserve"> </w:t>
      </w:r>
      <w:r>
        <w:t xml:space="preserve">is bind-mounted into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/config/download-proxy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docker-compose.yml:140</w:t>
      </w:r>
      <w:r>
        <w:t xml:space="preserve">). Do NOT</w:t>
      </w:r>
      <w:r>
        <w:t xml:space="preserve"> </w:t>
      </w:r>
      <w:r>
        <w:rPr>
          <w:rStyle w:val="VerbatimChar"/>
        </w:rPr>
        <w:t xml:space="preserve">podman cp</w:t>
      </w:r>
      <w:r>
        <w:t xml:space="preserve"> </w:t>
      </w:r>
      <w:r>
        <w:t xml:space="preserve">source into the container — edits to</w:t>
      </w:r>
      <w:r>
        <w:t xml:space="preserve"> </w:t>
      </w:r>
      <w:r>
        <w:rPr>
          <w:rStyle w:val="VerbatimChar"/>
        </w:rPr>
        <w:t xml:space="preserve">download-proxy/src/</w:t>
      </w:r>
      <w:r>
        <w:t xml:space="preserve"> </w:t>
      </w:r>
      <w:r>
        <w:t xml:space="preserve">are live; just clear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 </w:t>
      </w:r>
      <w:r>
        <w:t xml:space="preserve">and restart per the rules in</w:t>
      </w:r>
      <w:r>
        <w:t xml:space="preserve"> </w:t>
      </w:r>
      <w:r>
        <w:t xml:space="preserve">“Critical Constraints”</w:t>
      </w:r>
      <w:r>
        <w:t xml:space="preserve">.</w:t>
      </w:r>
    </w:p>
    <w:bookmarkEnd w:id="18"/>
    <w:bookmarkEnd w:id="19"/>
    <w:bookmarkStart w:id="22" w:name="merge-search-service"/>
    <w:p>
      <w:pPr>
        <w:pStyle w:val="Heading2"/>
      </w:pPr>
      <w:r>
        <w:t xml:space="preserve">Merge Search Service</w:t>
      </w:r>
    </w:p>
    <w:p>
      <w:pPr>
        <w:pStyle w:val="FirstParagraph"/>
      </w:pPr>
      <w:r>
        <w:t xml:space="preserve">Available as</w:t>
      </w:r>
      <w:r>
        <w:t xml:space="preserve"> </w:t>
      </w:r>
      <w:r>
        <w:rPr>
          <w:b/>
          <w:bCs/>
        </w:rPr>
        <w:t xml:space="preserve">Python/FastAPI</w:t>
      </w:r>
      <w:r>
        <w:t xml:space="preserve"> </w:t>
      </w:r>
      <w:r>
        <w:t xml:space="preserve">(default) or</w:t>
      </w:r>
      <w:r>
        <w:t xml:space="preserve"> </w:t>
      </w:r>
      <w:r>
        <w:rPr>
          <w:b/>
          <w:bCs/>
        </w:rPr>
        <w:t xml:space="preserve">Go/Gin</w:t>
      </w:r>
      <w:r>
        <w:t xml:space="preserve"> </w:t>
      </w:r>
      <w:r>
        <w:t xml:space="preserve">(</w:t>
      </w:r>
      <w:r>
        <w:rPr>
          <w:rStyle w:val="VerbatimChar"/>
        </w:rPr>
        <w:t xml:space="preserve">--profile go</w:t>
      </w:r>
      <w:r>
        <w:t xml:space="preserve">), both on port</w:t>
      </w:r>
      <w:r>
        <w:t xml:space="preserve"> </w:t>
      </w:r>
      <w:r>
        <w:rPr>
          <w:b/>
          <w:bCs/>
        </w:rPr>
        <w:t xml:space="preserve">7187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Searches</w:t>
      </w:r>
      <w:r>
        <w:t xml:space="preserve"> </w:t>
      </w:r>
      <w:r>
        <w:rPr>
          <w:b/>
          <w:bCs/>
        </w:rPr>
        <w:t xml:space="preserve">RuTracker</w:t>
      </w:r>
      <w:r>
        <w:t xml:space="preserve">,</w:t>
      </w:r>
      <w:r>
        <w:t xml:space="preserve"> </w:t>
      </w:r>
      <w:r>
        <w:rPr>
          <w:b/>
          <w:bCs/>
        </w:rPr>
        <w:t xml:space="preserve">Kinozal</w:t>
      </w:r>
      <w:r>
        <w:t xml:space="preserve">,</w:t>
      </w:r>
      <w:r>
        <w:t xml:space="preserve"> </w:t>
      </w:r>
      <w:r>
        <w:rPr>
          <w:b/>
          <w:bCs/>
        </w:rPr>
        <w:t xml:space="preserve">NNMClub</w:t>
      </w:r>
      <w:r>
        <w:t xml:space="preserve"> </w:t>
      </w:r>
      <w:r>
        <w:t xml:space="preserve">in parallel with deduplication</w:t>
      </w:r>
    </w:p>
    <w:p>
      <w:pPr>
        <w:pStyle w:val="Compact"/>
        <w:numPr>
          <w:ilvl w:val="0"/>
          <w:numId w:val="1006"/>
        </w:numPr>
      </w:pPr>
      <w:r>
        <w:t xml:space="preserve">Download proxy intercepts tracker URLs, fetches with auth cookies</w:t>
      </w:r>
    </w:p>
    <w:p>
      <w:pPr>
        <w:pStyle w:val="Compact"/>
        <w:numPr>
          <w:ilvl w:val="0"/>
          <w:numId w:val="1006"/>
        </w:numPr>
      </w:pPr>
      <w:r>
        <w:t xml:space="preserve">Dashboard at</w:t>
      </w:r>
      <w:r>
        <w:t xml:space="preserve"> </w:t>
      </w:r>
      <w:r>
        <w:rPr>
          <w:rStyle w:val="VerbatimChar"/>
        </w:rPr>
        <w:t xml:space="preserve">http://localhost:7187/</w:t>
      </w:r>
    </w:p>
    <w:bookmarkStart w:id="20" w:name="python-fastapi"/>
    <w:p>
      <w:pPr>
        <w:pStyle w:val="Heading3"/>
      </w:pPr>
      <w:r>
        <w:t xml:space="preserve">Python (FastAPI)</w:t>
      </w:r>
    </w:p>
    <w:p>
      <w:pPr>
        <w:pStyle w:val="FirstParagraph"/>
      </w:pPr>
      <w: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download-proxy/src/api/__init__.py</w:t>
      </w:r>
      <w:r>
        <w:t xml:space="preserve"> </w:t>
      </w:r>
      <w:r>
        <w:t xml:space="preserve">— FastAPI app setup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download-proxy/src/api/routes.py</w:t>
      </w:r>
      <w:r>
        <w:t xml:space="preserve"> </w:t>
      </w:r>
      <w:r>
        <w:t xml:space="preserve">— REST endpoints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download-proxy/src/merge_service/search.py</w:t>
      </w:r>
      <w:r>
        <w:t xml:space="preserve"> </w:t>
      </w:r>
      <w:r>
        <w:t xml:space="preserve">— search orchestration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download-proxy/src/merge_service/deduplicator.py</w:t>
      </w:r>
      <w:r>
        <w:t xml:space="preserve"> </w:t>
      </w:r>
      <w:r>
        <w:t xml:space="preserve">— result dedup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download-proxy/src/merge_service/enricher.py</w:t>
      </w:r>
      <w:r>
        <w:t xml:space="preserve"> </w:t>
      </w:r>
      <w:r>
        <w:t xml:space="preserve">— quality detection</w:t>
      </w:r>
    </w:p>
    <w:bookmarkEnd w:id="20"/>
    <w:bookmarkStart w:id="21" w:name="go-gin"/>
    <w:p>
      <w:pPr>
        <w:pStyle w:val="Heading3"/>
      </w:pPr>
      <w:r>
        <w:t xml:space="preserve">Go (Gin)</w:t>
      </w:r>
    </w:p>
    <w:p>
      <w:pPr>
        <w:pStyle w:val="FirstParagraph"/>
      </w:pPr>
      <w:r>
        <w:t xml:space="preserve">Key files (in</w:t>
      </w:r>
      <w:r>
        <w:t xml:space="preserve"> </w:t>
      </w:r>
      <w:r>
        <w:rPr>
          <w:rStyle w:val="VerbatimChar"/>
        </w:rPr>
        <w:t xml:space="preserve">qBitTorrent-go/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cmd/qbittorrent-proxy/main.go</w:t>
      </w:r>
      <w:r>
        <w:t xml:space="preserve"> </w:t>
      </w:r>
      <w:r>
        <w:t xml:space="preserve">— main binary entry point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cmd/webui-bridge/main.go</w:t>
      </w:r>
      <w:r>
        <w:t xml:space="preserve"> </w:t>
      </w:r>
      <w:r>
        <w:t xml:space="preserve">— bridge binary entry point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internal/api/</w:t>
      </w:r>
      <w:r>
        <w:t xml:space="preserve"> </w:t>
      </w:r>
      <w:r>
        <w:t xml:space="preserve">— all HTTP handlers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internal/service/merge_search.go</w:t>
      </w:r>
      <w:r>
        <w:t xml:space="preserve"> </w:t>
      </w:r>
      <w:r>
        <w:t xml:space="preserve">— search orchestrator with goroutines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internal/service/sse_broker.go</w:t>
      </w:r>
      <w:r>
        <w:t xml:space="preserve"> </w:t>
      </w:r>
      <w:r>
        <w:t xml:space="preserve">— SSE pub/sub broker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internal/client/</w:t>
      </w:r>
      <w:r>
        <w:t xml:space="preserve"> </w:t>
      </w:r>
      <w:r>
        <w:t xml:space="preserve">— qBittorrent Web API client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internal/models/</w:t>
      </w:r>
      <w:r>
        <w:t xml:space="preserve"> </w:t>
      </w:r>
      <w:r>
        <w:t xml:space="preserve">— data types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internal/config/</w:t>
      </w:r>
      <w:r>
        <w:t xml:space="preserve"> </w:t>
      </w:r>
      <w:r>
        <w:t xml:space="preserve">— env config loading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internal/middleware/</w:t>
      </w:r>
      <w:r>
        <w:t xml:space="preserve"> </w:t>
      </w:r>
      <w:r>
        <w:t xml:space="preserve">— CORS and logging</w:t>
      </w:r>
      <w:r>
        <w:t xml:space="preserve"> </w:t>
      </w:r>
      <w:r>
        <w:t xml:space="preserve">- Migration spec:</w:t>
      </w:r>
      <w:r>
        <w:t xml:space="preserve"> </w:t>
      </w:r>
      <w:r>
        <w:rPr>
          <w:rStyle w:val="VerbatimChar"/>
        </w:rPr>
        <w:t xml:space="preserve">docs/migration/Migration_Python_Codebase_To_Go.md</w:t>
      </w:r>
    </w:p>
    <w:bookmarkEnd w:id="21"/>
    <w:bookmarkEnd w:id="22"/>
    <w:bookmarkStart w:id="23" w:name="plugin-system"/>
    <w:p>
      <w:pPr>
        <w:pStyle w:val="Heading2"/>
      </w:pPr>
      <w:r>
        <w:t xml:space="preserve">Plugin System</w:t>
      </w:r>
    </w:p>
    <w:p>
      <w:pPr>
        <w:pStyle w:val="FirstParagraph"/>
      </w:pPr>
      <w:r>
        <w:t xml:space="preserve">Three rosters live here and they answer three different questions. Conflating them is</w:t>
      </w:r>
      <w:r>
        <w:t xml:space="preserve"> </w:t>
      </w:r>
      <w:r>
        <w:t xml:space="preserve">BOB-149, where the count drifted to 42 in this file and 48 in the README badge. Every</w:t>
      </w:r>
      <w:r>
        <w:t xml:space="preserve"> </w:t>
      </w:r>
      <w:r>
        <w:t xml:space="preserve">number below is machine-derived and guarded by</w:t>
      </w:r>
      <w:r>
        <w:t xml:space="preserve"> </w:t>
      </w:r>
      <w:r>
        <w:rPr>
          <w:rStyle w:val="VerbatimChar"/>
        </w:rPr>
        <w:t xml:space="preserve">scripts/pre_build/check_cm_plugin_count.sh</w:t>
      </w:r>
      <w:r>
        <w:t xml:space="preserve"> </w:t>
      </w:r>
      <w:r>
        <w:t xml:space="preserve">— do not hand-edit one without re-running</w:t>
      </w:r>
      <w:r>
        <w:t xml:space="preserve"> </w:t>
      </w:r>
      <w:r>
        <w:t xml:space="preserve">that gate.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43 search-plugin engines</w:t>
      </w:r>
      <w:r>
        <w:t xml:space="preserve"> </w:t>
      </w:r>
      <w:r>
        <w:t xml:space="preserve">are managed by</w:t>
      </w:r>
      <w:r>
        <w:t xml:space="preserve"> </w:t>
      </w:r>
      <w:r>
        <w:rPr>
          <w:rStyle w:val="VerbatimChar"/>
        </w:rPr>
        <w:t xml:space="preserve">install-plugin.sh</w:t>
      </w:r>
      <w:r>
        <w:t xml:space="preserve"> </w:t>
      </w:r>
      <w:r>
        <w:t xml:space="preserve"> </w:t>
      </w:r>
      <w:r>
        <w:t xml:space="preserve">— its</w:t>
      </w:r>
      <w:r>
        <w:t xml:space="preserve"> </w:t>
      </w:r>
      <w:r>
        <w:rPr>
          <w:rStyle w:val="VerbatimChar"/>
        </w:rPr>
        <w:t xml:space="preserve">PLUGINS=()</w:t>
      </w:r>
      <w:r>
        <w:t xml:space="preserve"> </w:t>
      </w:r>
      <w:r>
        <w:t xml:space="preserve">array is the canonical roster, and constitution Principle II</w:t>
      </w:r>
      <w:r>
        <w:t xml:space="preserve"> </w:t>
      </w:r>
      <w:r>
        <w:t xml:space="preserve">enumerates the same 43 by name. This is the number meant by</w:t>
      </w:r>
      <w:r>
        <w:t xml:space="preserve"> </w:t>
      </w:r>
      <w:r>
        <w:t xml:space="preserve">“managed plugins”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43 distinct engine modules</w:t>
      </w:r>
      <w:r>
        <w:t xml:space="preserve"> </w:t>
      </w:r>
      <w:r>
        <w:t xml:space="preserve">exist on disk</w:t>
      </w:r>
      <w:r>
        <w:t xml:space="preserve"> 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plugins/community/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plugins/webui_compatible/</w:t>
      </w:r>
      <w:r>
        <w:t xml:space="preserve">. Measured</w:t>
      </w:r>
      <w:r>
        <w:t xml:space="preserve"> </w:t>
      </w:r>
      <w:r>
        <w:t xml:space="preserve">2026-08-21: this set is</w:t>
      </w:r>
      <w:r>
        <w:t xml:space="preserve"> </w:t>
      </w:r>
      <w:r>
        <w:rPr>
          <w:i/>
          <w:iCs/>
        </w:rPr>
        <w:t xml:space="preserve">identical</w:t>
      </w:r>
      <w:r>
        <w:t xml:space="preserve"> </w:t>
      </w:r>
      <w:r>
        <w:t xml:space="preserve">to the curated array, so</w:t>
      </w:r>
      <w:r>
        <w:t xml:space="preserve"> </w:t>
      </w:r>
      <w:r>
        <w:rPr>
          <w:rStyle w:val="VerbatimChar"/>
        </w:rPr>
        <w:t xml:space="preserve">install-plugin.sh</w:t>
      </w:r>
      <w:r>
        <w:t xml:space="preserve"> </w:t>
      </w:r>
      <w:r>
        <w:t xml:space="preserve">no</w:t>
      </w:r>
      <w:r>
        <w:t xml:space="preserve"> </w:t>
      </w:r>
      <w:r>
        <w:t xml:space="preserve">longer manages a subset — it manages the whole roster.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12 bootstrap plugins</w:t>
      </w:r>
      <w:r>
        <w:t xml:space="preserve"> </w:t>
      </w:r>
      <w:r>
        <w:t xml:space="preserve">are copied by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 </w:t>
      </w:r>
      <w:r>
        <w:t xml:space="preserve">from its own separate</w:t>
      </w:r>
      <w:r>
        <w:t xml:space="preserve"> </w:t>
      </w:r>
      <w:r>
        <w:rPr>
          <w:rStyle w:val="VerbatimChar"/>
        </w:rPr>
        <w:t xml:space="preserve">PLUGINS=()</w:t>
      </w:r>
      <w:r>
        <w:t xml:space="preserve"> </w:t>
      </w:r>
      <w:r>
        <w:t xml:space="preserve">array (</w:t>
      </w:r>
      <w:r>
        <w:rPr>
          <w:rStyle w:val="VerbatimChar"/>
        </w:rPr>
        <w:t xml:space="preserve">eztv jackett limetorrents piratebay solidtorrents torlock torrentproject torrentscsv rutracker rutor kinozal nnmclub</w:t>
      </w:r>
      <w:r>
        <w:t xml:space="preserve">) —</w:t>
      </w:r>
      <w:r>
        <w:t xml:space="preserve"> </w:t>
      </w:r>
      <w:r>
        <w:t xml:space="preserve">the retired</w:t>
      </w:r>
      <w:r>
        <w:t xml:space="preserve"> </w:t>
      </w:r>
      <w:r>
        <w:t xml:space="preserve">“canonical 12”</w:t>
      </w:r>
      <w:r>
        <w:t xml:space="preserve">, a proper subset of the 43. That array is one-time-setup</w:t>
      </w:r>
      <w:r>
        <w:t xml:space="preserve"> </w:t>
      </w:r>
      <w:r>
        <w:t xml:space="preserve">scope only;</w:t>
      </w:r>
      <w:r>
        <w:t xml:space="preserve"> </w:t>
      </w:r>
      <w:r>
        <w:rPr>
          <w:rStyle w:val="VerbatimChar"/>
        </w:rPr>
        <w:t xml:space="preserve">./install-plugin.sh</w:t>
      </w:r>
      <w:r>
        <w:t xml:space="preserve"> </w:t>
      </w:r>
      <w:r>
        <w:t xml:space="preserve">is what installs the full roster.</w:t>
      </w:r>
    </w:p>
    <w:p>
      <w:pPr>
        <w:pStyle w:val="FirstParagraph"/>
      </w:pPr>
      <w:r>
        <w:t xml:space="preserve">Neither of these is a plugin count:</w:t>
      </w:r>
      <w:r>
        <w:t xml:space="preserve"> </w:t>
      </w:r>
      <w:r>
        <w:rPr>
          <w:b/>
          <w:bCs/>
        </w:rPr>
        <w:t xml:space="preserve">35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*.py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 </w:t>
      </w:r>
      <w:r>
        <w:t xml:space="preserve">sit directly in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68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*.py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 </w:t>
      </w:r>
      <w:r>
        <w:t xml:space="preserve">exist recursively</w:t>
      </w:r>
      <w:r>
        <w:t xml:space="preserve"> </w:t>
      </w:r>
      <w:r>
        <w:t xml:space="preserve">. Both mix</w:t>
      </w:r>
      <w:r>
        <w:t xml:space="preserve"> </w:t>
      </w:r>
      <w:r>
        <w:t xml:space="preserve">engines with non-engine utility modules (</w:t>
      </w:r>
      <w:r>
        <w:rPr>
          <w:rStyle w:val="VerbatimChar"/>
        </w:rPr>
        <w:t xml:space="preserve">env_loader.py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helpers.py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novaprinter.py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nova2.py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socks.py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download_proxy.py</w:t>
      </w:r>
      <w:r>
        <w:t xml:space="preserve">), and the recursive</w:t>
      </w:r>
      <w:r>
        <w:t xml:space="preserve"> </w:t>
      </w:r>
      <w:r>
        <w:t xml:space="preserve">figure additionally counts the</w:t>
      </w:r>
      <w:r>
        <w:t xml:space="preserve"> </w:t>
      </w:r>
      <w:r>
        <w:rPr>
          <w:rStyle w:val="VerbatimChar"/>
        </w:rPr>
        <w:t xml:space="preserve">community/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webui_compatible/</w:t>
      </w:r>
      <w:r>
        <w:t xml:space="preserve"> </w:t>
      </w:r>
      <w:r>
        <w:t xml:space="preserve">variants of engines</w:t>
      </w:r>
      <w:r>
        <w:t xml:space="preserve"> </w:t>
      </w:r>
      <w:r>
        <w:t xml:space="preserve">already counted once. (Both figures dropped by one on 2026-09-01 when</w:t>
      </w:r>
      <w:r>
        <w:t xml:space="preserve"> </w:t>
      </w:r>
      <w:r>
        <w:rPr>
          <w:rStyle w:val="VerbatimChar"/>
        </w:rPr>
        <w:t xml:space="preserve">theme_injector.py</w:t>
      </w:r>
      <w:r>
        <w:t xml:space="preserve"> </w:t>
      </w:r>
      <w:r>
        <w:t xml:space="preserve">was deleted with the themed-WebUI overlay — machine-re-derived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scripts/pre_build/check_cm_plugin_count.sh</w:t>
      </w:r>
      <w:r>
        <w:t xml:space="preserve">, never hand-edited.)</w:t>
      </w:r>
    </w:p>
    <w:p>
      <w:pPr>
        <w:pStyle w:val="BodyText"/>
      </w:pPr>
      <w:r>
        <w:t xml:space="preserve">Plugin contract: Python class with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supported_categories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search()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download_torrent()</w:t>
      </w:r>
      <w:r>
        <w:t xml:space="preserve">. This is the</w:t>
      </w:r>
      <w:r>
        <w:t xml:space="preserve"> </w:t>
      </w:r>
      <w:r>
        <w:rPr>
          <w:i/>
          <w:iCs/>
        </w:rPr>
        <w:t xml:space="preserve">target</w:t>
      </w:r>
      <w:r>
        <w:t xml:space="preserve"> </w:t>
      </w:r>
      <w:r>
        <w:t xml:space="preserve">contract, not a description of every engine</w:t>
      </w:r>
      <w:r>
        <w:t xml:space="preserve"> </w:t>
      </w:r>
      <w:r>
        <w:t xml:space="preserve">today (§11.4.6, measured 2026-08-21):</w:t>
      </w:r>
      <w:r>
        <w:t xml:space="preserve"> </w:t>
      </w:r>
      <w:r>
        <w:rPr>
          <w:rStyle w:val="VerbatimChar"/>
        </w:rPr>
        <w:t xml:space="preserve">eztv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solidtorrents</w:t>
      </w:r>
      <w:r>
        <w:t xml:space="preserve"> </w:t>
      </w:r>
      <w:r>
        <w:t xml:space="preserve">ship no</w:t>
      </w:r>
      <w:r>
        <w:t xml:space="preserve"> </w:t>
      </w:r>
      <w:r>
        <w:rPr>
          <w:rStyle w:val="VerbatimChar"/>
        </w:rPr>
        <w:t xml:space="preserve">download_torrent()</w:t>
      </w:r>
      <w:r>
        <w:t xml:space="preserve"> </w:t>
      </w:r>
      <w:r>
        <w:t xml:space="preserve">(they return magnet links), and</w:t>
      </w:r>
      <w:r>
        <w:t xml:space="preserve"> </w:t>
      </w:r>
      <w:r>
        <w:rPr>
          <w:rStyle w:val="VerbatimChar"/>
        </w:rPr>
        <w:t xml:space="preserve">torrentdownload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academictorrents</w:t>
      </w:r>
      <w:r>
        <w:t xml:space="preserve"> </w:t>
      </w:r>
      <w:r>
        <w:t xml:space="preserve">declare no</w:t>
      </w:r>
      <w:r>
        <w:t xml:space="preserve"> </w:t>
      </w:r>
      <w:r>
        <w:rPr>
          <w:rStyle w:val="VerbatimChar"/>
        </w:rPr>
        <w:t xml:space="preserve">supported_categories</w:t>
      </w:r>
      <w:r>
        <w:t xml:space="preserve">. Do not use the contract as a count</w:t>
      </w:r>
      <w:r>
        <w:t xml:space="preserve"> </w:t>
      </w:r>
      <w:r>
        <w:t xml:space="preserve">predicate — it yields yet another, different number.</w:t>
      </w:r>
      <w:r>
        <w:t xml:space="preserve"> </w:t>
      </w:r>
      <w:r>
        <w:t xml:space="preserve">Installed to</w:t>
      </w:r>
      <w:r>
        <w:t xml:space="preserve"> </w:t>
      </w:r>
      <w:r>
        <w:rPr>
          <w:rStyle w:val="VerbatimChar"/>
        </w:rPr>
        <w:t xml:space="preserve">config/qBittorrent/nova3/engines/</w:t>
      </w:r>
      <w:r>
        <w:t xml:space="preserve"> </w:t>
      </w:r>
      <w:r>
        <w:t xml:space="preserve">inside container.</w:t>
      </w:r>
    </w:p>
    <w:bookmarkEnd w:id="23"/>
    <w:bookmarkStart w:id="25" w:name="environment-variables"/>
    <w:p>
      <w:pPr>
        <w:pStyle w:val="Heading2"/>
      </w:pPr>
      <w:r>
        <w:t xml:space="preserve">Environment Variables</w:t>
      </w:r>
    </w:p>
    <w:p>
      <w:pPr>
        <w:pStyle w:val="FirstParagraph"/>
      </w:pPr>
      <w:r>
        <w:t xml:space="preserve">Priority: shell env →</w:t>
      </w:r>
      <w:r>
        <w:t xml:space="preserve"> </w:t>
      </w:r>
      <w:r>
        <w:rPr>
          <w:rStyle w:val="VerbatimChar"/>
        </w:rPr>
        <w:t xml:space="preserve">./.env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~/.qbit.env</w:t>
      </w:r>
      <w:r>
        <w:t xml:space="preserve"> </w:t>
      </w:r>
      <w:r>
        <w:t xml:space="preserve">→ container env.</w:t>
      </w:r>
    </w:p>
    <w:p>
      <w:pPr>
        <w:pStyle w:val="BodyText"/>
      </w:pPr>
      <w:r>
        <w:t xml:space="preserve">Key:</w:t>
      </w:r>
      <w:r>
        <w:t xml:space="preserve"> </w:t>
      </w:r>
      <w:r>
        <w:rPr>
          <w:rStyle w:val="VerbatimChar"/>
        </w:rPr>
        <w:t xml:space="preserve">RUTRACKER_USERNAME/PASSWORD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KINOZAL_USERNAME/PASSWORD</w:t>
      </w:r>
      <w:r>
        <w:t xml:space="preserve"> </w:t>
      </w:r>
      <w:r>
        <w:t xml:space="preserve">(falls back to</w:t>
      </w:r>
      <w:r>
        <w:t xml:space="preserve"> </w:t>
      </w:r>
      <w:r>
        <w:rPr>
          <w:rStyle w:val="VerbatimChar"/>
        </w:rPr>
        <w:t xml:space="preserve">IPTORRENTS_USERNAME/PASSWORD</w:t>
      </w:r>
      <w:r>
        <w:t xml:space="preserve"> </w:t>
      </w:r>
      <w:r>
        <w:t xml:space="preserve">if unset),</w:t>
      </w:r>
      <w:r>
        <w:t xml:space="preserve"> </w:t>
      </w:r>
      <w:r>
        <w:rPr>
          <w:rStyle w:val="VerbatimChar"/>
        </w:rPr>
        <w:t xml:space="preserve">NNMCLUB_COOKIES</w:t>
      </w:r>
      <w:r>
        <w:t xml:space="preserve">,</w:t>
      </w:r>
      <w:r>
        <w:t xml:space="preserve"> </w:t>
      </w:r>
      <w:r>
        <w:rPr>
          <w:rStyle w:val="VerbatimChar"/>
        </w:rPr>
        <w:t xml:space="preserve">IPTORRENTS_USERNAME/PASSWORD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JACKETT_INDEXER_MAP</w:t>
      </w:r>
      <w:r>
        <w:t xml:space="preserve"> </w:t>
      </w:r>
      <w:r>
        <w:t xml:space="preserve">(CSV</w:t>
      </w:r>
      <w:r>
        <w:t xml:space="preserve"> </w:t>
      </w:r>
      <w:r>
        <w:rPr>
          <w:rStyle w:val="VerbatimChar"/>
        </w:rPr>
        <w:t xml:space="preserve">NAME:indexer_id</w:t>
      </w:r>
      <w:r>
        <w:t xml:space="preserve"> </w:t>
      </w:r>
      <w:r>
        <w:t xml:space="preserve">pairs to override fuzzy match),</w:t>
      </w:r>
      <w:r>
        <w:t xml:space="preserve"> </w:t>
      </w:r>
      <w:r>
        <w:rPr>
          <w:rStyle w:val="VerbatimChar"/>
        </w:rPr>
        <w:t xml:space="preserve">JACKETT_AUTOCONFIG_EXCLUDE</w:t>
      </w:r>
      <w:r>
        <w:t xml:space="preserve"> </w:t>
      </w:r>
      <w:r>
        <w:t xml:space="preserve">(CSV prefix denylist; defaults to</w:t>
      </w:r>
      <w:r>
        <w:t xml:space="preserve"> </w:t>
      </w:r>
      <w:r>
        <w:rPr>
          <w:rStyle w:val="VerbatimChar"/>
        </w:rPr>
        <w:t xml:space="preserve">QBITTORRENT,JACKETT,WEBUI,PROXY,MERGE,BRIDGE</w:t>
      </w:r>
      <w:r>
        <w:t xml:space="preserve">),</w:t>
      </w:r>
      <w:r>
        <w:t xml:space="preserve"> </w:t>
      </w:r>
      <w:r>
        <w:rPr>
          <w:rStyle w:val="VerbatimChar"/>
        </w:rPr>
        <w:t xml:space="preserve">QBITTORRENT_DATA_DIR</w:t>
      </w:r>
      <w:r>
        <w:t xml:space="preserve"> </w:t>
      </w:r>
      <w:r>
        <w:t xml:space="preserve">(</w:t>
      </w:r>
      <w:r>
        <w:rPr>
          <w:rStyle w:val="VerbatimChar"/>
        </w:rPr>
        <w:t xml:space="preserve">/mnt/DATA</w:t>
      </w:r>
      <w:r>
        <w:t xml:space="preserve">),</w:t>
      </w:r>
      <w:r>
        <w:t xml:space="preserve"> </w:t>
      </w:r>
      <w:r>
        <w:rPr>
          <w:rStyle w:val="VerbatimChar"/>
        </w:rPr>
        <w:t xml:space="preserve">PUID/PGID</w:t>
      </w:r>
      <w:r>
        <w:t xml:space="preserve"> </w:t>
      </w:r>
      <w:r>
        <w:t xml:space="preserve">(</w:t>
      </w:r>
      <w:r>
        <w:rPr>
          <w:rStyle w:val="VerbatimChar"/>
        </w:rPr>
        <w:t xml:space="preserve">1000</w:t>
      </w:r>
      <w:r>
        <w:t xml:space="preserve">),</w:t>
      </w:r>
      <w:r>
        <w:t xml:space="preserve"> </w:t>
      </w:r>
      <w:r>
        <w:rPr>
          <w:rStyle w:val="VerbatimChar"/>
        </w:rPr>
        <w:t xml:space="preserve">MERGE_SERVICE_PORT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7187</w:t>
      </w:r>
      <w:r>
        <w:t xml:space="preserve">),</w:t>
      </w:r>
      <w:r>
        <w:t xml:space="preserve"> </w:t>
      </w:r>
      <w:r>
        <w:rPr>
          <w:rStyle w:val="VerbatimChar"/>
        </w:rPr>
        <w:t xml:space="preserve">PROXY_PORT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7186</w:t>
      </w:r>
      <w:r>
        <w:t xml:space="preserve">),</w:t>
      </w:r>
      <w:r>
        <w:t xml:space="preserve"> </w:t>
      </w:r>
      <w:r>
        <w:rPr>
          <w:rStyle w:val="VerbatimChar"/>
        </w:rPr>
        <w:t xml:space="preserve">BRIDGE_PORT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7188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Cookies-file autoload (operator mandate 2026-08-15)</w:t>
      </w:r>
      <w:r>
        <w:t xml:space="preserve">: per-tracker Netscape cookies files at</w:t>
      </w:r>
      <w:r>
        <w:t xml:space="preserve"> </w:t>
      </w:r>
      <w:r>
        <w:rPr>
          <w:rStyle w:val="VerbatimChar"/>
        </w:rPr>
        <w:t xml:space="preserve">${TRACKER_COOKIE_DIR:-$HOME/Downloads}/cookies_&lt;tracker&gt;.txt</w:t>
      </w:r>
      <w:r>
        <w:t xml:space="preserve"> </w:t>
      </w:r>
      <w:r>
        <w:t xml:space="preserve">(lowercase; today:</w:t>
      </w:r>
      <w:r>
        <w:t xml:space="preserve"> </w:t>
      </w:r>
      <w:r>
        <w:rPr>
          <w:rStyle w:val="VerbatimChar"/>
        </w:rPr>
        <w:t xml:space="preserve">rutracker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nnmclub</w:t>
      </w:r>
      <w:r>
        <w:t xml:space="preserve">,</w:t>
      </w:r>
      <w:r>
        <w:t xml:space="preserve"> </w:t>
      </w:r>
      <w:r>
        <w:rPr>
          <w:rStyle w:val="VerbatimChar"/>
        </w:rPr>
        <w:t xml:space="preserve">rutor</w:t>
      </w:r>
      <w:r>
        <w:t xml:space="preserve">,</w:t>
      </w:r>
      <w:r>
        <w:t xml:space="preserve"> </w:t>
      </w:r>
      <w:r>
        <w:rPr>
          <w:rStyle w:val="VerbatimChar"/>
        </w:rPr>
        <w:t xml:space="preserve">kinozal</w:t>
      </w:r>
      <w:r>
        <w:t xml:space="preserve">) are auto-loaded into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&lt;TRACKER&gt;_COOKIES=...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scripts/load-tracker-cookies.sh</w:t>
      </w:r>
      <w:r>
        <w:t xml:space="preserve"> </w:t>
      </w:r>
      <w:r>
        <w:t xml:space="preserve">before every</w:t>
      </w:r>
      <w:r>
        <w:t xml:space="preserve"> </w:t>
      </w:r>
      <w:r>
        <w:rPr>
          <w:rStyle w:val="VerbatimChar"/>
        </w:rPr>
        <w:t xml:space="preserve">boba-svc up</w:t>
      </w:r>
      <w:r>
        <w:t xml:space="preserve">,</w:t>
      </w:r>
      <w:r>
        <w:t xml:space="preserve"> </w:t>
      </w:r>
      <w:r>
        <w:rPr>
          <w:rStyle w:val="VerbatimChar"/>
        </w:rPr>
        <w:t xml:space="preserve">boba-svc restart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Stage 6, and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boot. Refreshing a session =</w:t>
      </w:r>
      <w:r>
        <w:t xml:space="preserve"> </w:t>
      </w:r>
      <w:r>
        <w:rPr>
          <w:i/>
          <w:iCs/>
        </w:rPr>
        <w:t xml:space="preserve">re-export from browser → restart</w:t>
      </w:r>
      <w:r>
        <w:t xml:space="preserve">. Every write is atomic +</w:t>
      </w:r>
      <w:r>
        <w:t xml:space="preserve"> </w:t>
      </w:r>
      <w:r>
        <w:rPr>
          <w:rStyle w:val="VerbatimChar"/>
        </w:rPr>
        <w:t xml:space="preserve">chmod 600</w:t>
      </w:r>
      <w:r>
        <w:t xml:space="preserve"> </w:t>
      </w:r>
      <w:r>
        <w:t xml:space="preserve">+ §11.4.10.A leak-audited; cookie values NEVER enter logs. Full doc:</w:t>
      </w:r>
      <w:r>
        <w:t xml:space="preserve"> </w:t>
      </w:r>
      <w:hyperlink r:id="rId24">
        <w:r>
          <w:rPr>
            <w:rStyle w:val="VerbatimChar"/>
          </w:rPr>
          <w:t xml:space="preserve">docs/guides/tracker-credentials.md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RuTor is a PUBLIC tracker with no login endpoint</w:t>
      </w:r>
      <w:r>
        <w:t xml:space="preserve"> </w:t>
      </w:r>
      <w:r>
        <w:t xml:space="preserve">— it needs no authentication. Any</w:t>
      </w:r>
      <w:r>
        <w:t xml:space="preserve"> </w:t>
      </w:r>
      <w:r>
        <w:rPr>
          <w:rStyle w:val="VerbatimChar"/>
        </w:rPr>
        <w:t xml:space="preserve">RUTOR_USERNAME</w:t>
      </w:r>
      <w:r>
        <w:t xml:space="preserve">/</w:t>
      </w:r>
      <w:r>
        <w:rPr>
          <w:rStyle w:val="VerbatimChar"/>
        </w:rPr>
        <w:t xml:space="preserve">RUTOR_PASSWORD</w:t>
      </w:r>
      <w:r>
        <w:t xml:space="preserve"> </w:t>
      </w:r>
      <w:r>
        <w:t xml:space="preserve">that may live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are NOT consumed; the RuTor plugin searches and downloads anonymously.</w:t>
      </w:r>
    </w:p>
    <w:p>
      <w:pPr>
        <w:pStyle w:val="FirstParagraph"/>
      </w:pPr>
      <w:r>
        <w:rPr>
          <w:b/>
          <w:bCs/>
        </w:rPr>
        <w:t xml:space="preserve">boba-jackett (port 7189) — system-DB env vars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BOBA_MASTER_KEY</w:t>
      </w:r>
      <w:r>
        <w:t xml:space="preserve"> </w:t>
      </w:r>
      <w:r>
        <w:t xml:space="preserve">— 32-byte hex AES-256-GCM key encrypting</w:t>
      </w:r>
      <w:r>
        <w:t xml:space="preserve"> </w:t>
      </w:r>
      <w:r>
        <w:rPr>
          <w:rStyle w:val="VerbatimChar"/>
        </w:rPr>
        <w:t xml:space="preserve">tracker_credentials</w:t>
      </w:r>
      <w:r>
        <w:t xml:space="preserve">.</w:t>
      </w:r>
      <w:r>
        <w:t xml:space="preserve"> </w:t>
      </w:r>
      <w:r>
        <w:rPr>
          <w:b/>
          <w:bCs/>
        </w:rPr>
        <w:t xml:space="preserve">Auto-generated at first boot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bootstrap.EnsureMasterKey</w:t>
      </w:r>
      <w:r>
        <w:t xml:space="preserve"> </w:t>
      </w:r>
      <w:r>
        <w:t xml:space="preserve">(and as a belt-and-suspenders by</w:t>
      </w:r>
      <w:r>
        <w:t xml:space="preserve"> </w:t>
      </w:r>
      <w:r>
        <w:rPr>
          <w:rStyle w:val="VerbatimChar"/>
        </w:rPr>
        <w:t xml:space="preserve">start.sh ensure_boba_master_key</w:t>
      </w:r>
      <w:r>
        <w:t xml:space="preserve">).</w:t>
      </w:r>
      <w:r>
        <w:t xml:space="preserve"> </w:t>
      </w:r>
      <w:r>
        <w:rPr>
          <w:b/>
          <w:bCs/>
        </w:rPr>
        <w:t xml:space="preserve">Loss = total credential loss</w:t>
      </w:r>
      <w:r>
        <w:t xml:space="preserve"> </w:t>
      </w:r>
      <w:r>
        <w:t xml:space="preserve">— back up</w:t>
      </w:r>
      <w:r>
        <w:t xml:space="preserve"> </w:t>
      </w:r>
      <w:r>
        <w:rPr>
          <w:rStyle w:val="VerbatimChar"/>
        </w:rPr>
        <w:t xml:space="preserve">/config/boba.db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together. See</w:t>
      </w:r>
      <w:r>
        <w:t xml:space="preserve"> </w:t>
      </w:r>
      <w:r>
        <w:rPr>
          <w:rStyle w:val="VerbatimChar"/>
        </w:rPr>
        <w:t xml:space="preserve">docs/BOBA_DATABASE.md</w:t>
      </w:r>
      <w:r>
        <w:t xml:space="preserve"> </w:t>
      </w:r>
      <w:r>
        <w:t xml:space="preserve">§</w:t>
      </w:r>
      <w:r>
        <w:t xml:space="preserve"> </w:t>
      </w:r>
      <w:r>
        <w:t xml:space="preserve">“Master key lifecycle”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BOBA_DB_PATH</w:t>
      </w:r>
      <w:r>
        <w:t xml:space="preserve"> </w:t>
      </w:r>
      <w:r>
        <w:t xml:space="preserve">— SQLite path. Default</w:t>
      </w:r>
      <w:r>
        <w:t xml:space="preserve"> </w:t>
      </w:r>
      <w:r>
        <w:rPr>
          <w:rStyle w:val="VerbatimChar"/>
        </w:rPr>
        <w:t xml:space="preserve">/config/boba.db</w:t>
      </w:r>
      <w:r>
        <w:t xml:space="preserve">. File mode forced to</w:t>
      </w:r>
      <w:r>
        <w:t xml:space="preserve"> </w:t>
      </w:r>
      <w:r>
        <w:rPr>
          <w:rStyle w:val="VerbatimChar"/>
        </w:rPr>
        <w:t xml:space="preserve">0600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BOBA_ENV_PATH</w:t>
      </w:r>
      <w:r>
        <w:t xml:space="preserve"> </w:t>
      </w:r>
      <w:r>
        <w:t xml:space="preserve">— host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path used for one-shot bootstrap import. Default</w:t>
      </w:r>
      <w:r>
        <w:t xml:space="preserve"> </w:t>
      </w:r>
      <w:r>
        <w:rPr>
          <w:rStyle w:val="VerbatimChar"/>
        </w:rPr>
        <w:t xml:space="preserve">/host-env/.env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Jackett auto-configuration</w:t>
      </w:r>
      <w:r>
        <w:t xml:space="preserve">: owned by</w:t>
      </w:r>
      <w:r>
        <w:t xml:space="preserve"> </w:t>
      </w:r>
      <w:r>
        <w:rPr>
          <w:b/>
          <w:bCs/>
        </w:rPr>
        <w:t xml:space="preserve">boba-jackett:7189</w:t>
      </w:r>
      <w:r>
        <w:t xml:space="preserve"> </w:t>
      </w:r>
      <w:r>
        <w:t xml:space="preserve">(canonical) — credentials and overrides live in</w:t>
      </w:r>
      <w:r>
        <w:t xml:space="preserve"> </w:t>
      </w:r>
      <w:r>
        <w:rPr>
          <w:rStyle w:val="VerbatimChar"/>
        </w:rPr>
        <w:t xml:space="preserve">config/boba.db</w:t>
      </w:r>
      <w:r>
        <w:t xml:space="preserve"> </w:t>
      </w:r>
      <w:r>
        <w:t xml:space="preserve">(encrypted), edits land via the Angular UI at</w:t>
      </w:r>
      <w:r>
        <w:t xml:space="preserve"> </w:t>
      </w:r>
      <w:r>
        <w:rPr>
          <w:rStyle w:val="VerbatimChar"/>
        </w:rPr>
        <w:t xml:space="preserve">http://localhost:7187/jackett</w:t>
      </w:r>
      <w:r>
        <w:t xml:space="preserve">, run history persists in</w:t>
      </w:r>
      <w:r>
        <w:t xml:space="preserve"> </w:t>
      </w:r>
      <w:r>
        <w:rPr>
          <w:rStyle w:val="VerbatimChar"/>
        </w:rPr>
        <w:t xml:space="preserve">autoconfig_runs</w:t>
      </w:r>
      <w:r>
        <w:t xml:space="preserve">. The Python</w:t>
      </w:r>
      <w:r>
        <w:t xml:space="preserve"> </w:t>
      </w:r>
      <w:r>
        <w:rPr>
          <w:rStyle w:val="VerbatimChar"/>
        </w:rPr>
        <w:t xml:space="preserve">/api/v1/jackett/autoconfig/last</w:t>
      </w:r>
      <w:r>
        <w:t xml:space="preserve"> </w:t>
      </w:r>
      <w:r>
        <w:t xml:space="preserve">endpoint was removed. See</w:t>
      </w:r>
      <w:r>
        <w:t xml:space="preserve"> </w:t>
      </w:r>
      <w:r>
        <w:rPr>
          <w:rStyle w:val="VerbatimChar"/>
        </w:rPr>
        <w:t xml:space="preserve">docs/JACKETT_INTEGRATION.md</w:t>
      </w:r>
      <w:r>
        <w:t xml:space="preserve"> </w:t>
      </w:r>
      <w:r>
        <w:t xml:space="preserve">§</w:t>
      </w:r>
      <w:r>
        <w:t xml:space="preserve"> </w:t>
      </w:r>
      <w:r>
        <w:t xml:space="preserve">“Auto-Configuration”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docs/BOBA_DATABASE.md</w:t>
      </w:r>
      <w:r>
        <w:t xml:space="preserve">.</w:t>
      </w:r>
    </w:p>
    <w:bookmarkEnd w:id="25"/>
    <w:bookmarkStart w:id="26" w:name="code-conventions"/>
    <w:p>
      <w:pPr>
        <w:pStyle w:val="Heading2"/>
      </w:pPr>
      <w:r>
        <w:t xml:space="preserve">Code Conventions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Bash</w:t>
      </w:r>
      <w:r>
        <w:t xml:space="preserve">: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,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, quoted vars,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t xml:space="preserve">funcs, 4-space indent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Python</w:t>
      </w:r>
      <w:r>
        <w:t xml:space="preserve">: PEP 8, type hints on public methods,</w:t>
      </w:r>
      <w:r>
        <w:t xml:space="preserve"> </w:t>
      </w:r>
      <w:r>
        <w:rPr>
          <w:rStyle w:val="VerbatimChar"/>
        </w:rPr>
        <w:t xml:space="preserve">try: import novaprinter</w:t>
      </w:r>
      <w:r>
        <w:t xml:space="preserve"> </w:t>
      </w:r>
      <w:r>
        <w:t xml:space="preserve">pattern</w:t>
      </w:r>
    </w:p>
    <w:bookmarkEnd w:id="26"/>
    <w:bookmarkStart w:id="27" w:name="gotchas"/>
    <w:p>
      <w:pPr>
        <w:pStyle w:val="Heading2"/>
      </w:pPr>
      <w:r>
        <w:t xml:space="preserve">Gotchas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run-all-tests.sh</w:t>
      </w:r>
      <w:r>
        <w:t xml:space="preserve"> </w:t>
      </w:r>
      <w:r>
        <w:t xml:space="preserve">hardcodes podman — fails on docker-only systems</w:t>
      </w:r>
    </w:p>
    <w:p>
      <w:pPr>
        <w:pStyle w:val="Compact"/>
        <w:numPr>
          <w:ilvl w:val="0"/>
          <w:numId w:val="1009"/>
        </w:numPr>
      </w:pPr>
      <w:r>
        <w:t xml:space="preserve">Private tracker tests need valid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credentials + sometimes CAPTCHA (RuTracker cookies expire periodically)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config/download-proxy/src/</w:t>
      </w:r>
      <w:r>
        <w:t xml:space="preserve"> </w:t>
      </w:r>
      <w:r>
        <w:t xml:space="preserve">is gitignored — never commit copied source trees</w:t>
      </w:r>
    </w:p>
    <w:p>
      <w:pPr>
        <w:pStyle w:val="Compact"/>
        <w:numPr>
          <w:ilvl w:val="0"/>
          <w:numId w:val="1009"/>
        </w:numPr>
      </w:pPr>
      <w:r>
        <w:t xml:space="preserve">Empty root files (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EOF</w:t>
      </w:r>
      <w:r>
        <w:t xml:space="preserve">) may be referenced — don’t remove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webui-bridge.py</w:t>
      </w:r>
      <w:r>
        <w:t xml:space="preserve"> </w:t>
      </w:r>
      <w:r>
        <w:t xml:space="preserve">port is 7188, not 7186</w:t>
      </w:r>
    </w:p>
    <w:p>
      <w:pPr>
        <w:pStyle w:val="Compact"/>
        <w:numPr>
          <w:ilvl w:val="0"/>
          <w:numId w:val="1009"/>
        </w:numPr>
      </w:pPr>
      <w:r>
        <w:t xml:space="preserve">Merge service tests live at</w:t>
      </w:r>
      <w:r>
        <w:t xml:space="preserve"> </w:t>
      </w:r>
      <w:r>
        <w:rPr>
          <w:rStyle w:val="VerbatimChar"/>
          <w:b/>
          <w:bCs/>
        </w:rPr>
        <w:t xml:space="preserve">./tests/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download-proxy/tests/</w:t>
      </w:r>
    </w:p>
    <w:p>
      <w:pPr>
        <w:pStyle w:val="Compact"/>
        <w:numPr>
          <w:ilvl w:val="0"/>
          <w:numId w:val="1009"/>
        </w:numPr>
      </w:pPr>
      <w:r>
        <w:t xml:space="preserve">CI is manual (</w:t>
      </w:r>
      <w:r>
        <w:rPr>
          <w:rStyle w:val="VerbatimChar"/>
        </w:rPr>
        <w:t xml:space="preserve">./ci.sh</w:t>
      </w:r>
      <w:r>
        <w:t xml:space="preserve">) — no auto-trigger on push/PR. All GitHub Actions workflow files have been removed.</w:t>
      </w:r>
    </w:p>
    <w:bookmarkEnd w:id="27"/>
    <w:bookmarkStart w:id="31" w:name="universal-mandatory-constraints"/>
    <w:p>
      <w:pPr>
        <w:pStyle w:val="Heading2"/>
      </w:pPr>
      <w:r>
        <w:t xml:space="preserve">Universal Mandatory Constraints</w:t>
      </w:r>
    </w:p>
    <w:p>
      <w:pPr>
        <w:pStyle w:val="FirstParagraph"/>
      </w:pPr>
      <w:r>
        <w:t xml:space="preserve">These rules are non-negotiable across every project, submodule, and sibling</w:t>
      </w:r>
      <w:r>
        <w:t xml:space="preserve"> </w:t>
      </w:r>
      <w:r>
        <w:t xml:space="preserve">repository. They are derived from the HelixAgent root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 Each</w:t>
      </w:r>
      <w:r>
        <w:t xml:space="preserve"> </w:t>
      </w:r>
      <w:r>
        <w:t xml:space="preserve">project MUST surface them in its own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. Project-specific addenda are welcome but cannot weaken</w:t>
      </w:r>
      <w:r>
        <w:t xml:space="preserve"> </w:t>
      </w:r>
      <w:r>
        <w:t xml:space="preserve">or override these.</w:t>
      </w:r>
    </w:p>
    <w:bookmarkStart w:id="28" w:name="hard-stops-permanent-non-negotiable"/>
    <w:p>
      <w:pPr>
        <w:pStyle w:val="Heading3"/>
      </w:pPr>
      <w:r>
        <w:t xml:space="preserve">Hard Stops (permanent, non-negotiable)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CI/CD pipelines.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.gitlab-ci.yml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Jenkinsfile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.travis.yml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.circleci/</w:t>
      </w:r>
      <w:r>
        <w:t xml:space="preserve">, or any automated pipeline.</w:t>
      </w:r>
      <w:r>
        <w:t xml:space="preserve"> </w:t>
      </w:r>
      <w:r>
        <w:t xml:space="preserve">No Git hooks either. All builds and tests run manually or via Makefile/</w:t>
      </w:r>
      <w:r>
        <w:t xml:space="preserve"> </w:t>
      </w:r>
      <w:r>
        <w:t xml:space="preserve">script targets.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HTTPS for Git.</w:t>
      </w:r>
      <w:r>
        <w:t xml:space="preserve"> </w:t>
      </w:r>
      <w:r>
        <w:t xml:space="preserve">SSH URLs only (</w:t>
      </w:r>
      <w:r>
        <w:rPr>
          <w:rStyle w:val="VerbatimChar"/>
        </w:rPr>
        <w:t xml:space="preserve">git@github.com:…</w:t>
      </w:r>
      <w:r>
        <w:t xml:space="preserve">,</w:t>
      </w:r>
      <w:r>
        <w:t xml:space="preserve"> </w:t>
      </w:r>
      <w:r>
        <w:rPr>
          <w:rStyle w:val="VerbatimChar"/>
        </w:rPr>
        <w:t xml:space="preserve">git@gitlab.com:…</w:t>
      </w:r>
      <w:r>
        <w:t xml:space="preserve">, etc.) for clones, fetches, pushes, and submodule</w:t>
      </w:r>
      <w:r>
        <w:t xml:space="preserve"> </w:t>
      </w:r>
      <w:r>
        <w:t xml:space="preserve">updates. Including for public repos. SSH keys are configured on every</w:t>
      </w:r>
      <w:r>
        <w:t xml:space="preserve"> </w:t>
      </w:r>
      <w:r>
        <w:t xml:space="preserve">service.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manual container commands.</w:t>
      </w:r>
      <w:r>
        <w:t xml:space="preserve"> </w:t>
      </w:r>
      <w:r>
        <w:t xml:space="preserve">Container orchestration is owned by</w:t>
      </w:r>
      <w:r>
        <w:t xml:space="preserve"> </w:t>
      </w:r>
      <w:r>
        <w:t xml:space="preserve">the project’s binary/orchestrator (e.g. </w:t>
      </w:r>
      <w:r>
        <w:rPr>
          <w:rStyle w:val="VerbatimChar"/>
        </w:rPr>
        <w:t xml:space="preserve">make build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./bin/&lt;app&gt;</w:t>
      </w:r>
      <w:r>
        <w:t xml:space="preserve">).</w:t>
      </w:r>
      <w:r>
        <w:t xml:space="preserve"> </w:t>
      </w:r>
      <w:r>
        <w:t xml:space="preserve">Direct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/</w:t>
      </w:r>
      <w:r>
        <w:rPr>
          <w:rStyle w:val="VerbatimChar"/>
        </w:rPr>
        <w:t xml:space="preserve">podman start|stop|rm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docker-compose up|down</w:t>
      </w:r>
      <w:r>
        <w:t xml:space="preserve"> </w:t>
      </w:r>
      <w:r>
        <w:t xml:space="preserve">are prohibited as workflows. The orchestrator reads its configured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brings up everything.</w:t>
      </w:r>
    </w:p>
    <w:bookmarkEnd w:id="28"/>
    <w:bookmarkStart w:id="29" w:name="mandatory-development-standards"/>
    <w:p>
      <w:pPr>
        <w:pStyle w:val="Heading3"/>
      </w:pPr>
      <w:r>
        <w:t xml:space="preserve">Mandatory Development Standards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100% Test Coverage.</w:t>
      </w:r>
      <w:r>
        <w:t xml:space="preserve"> </w:t>
      </w:r>
      <w:r>
        <w:t xml:space="preserve">Every component MUST have unit, integration,</w:t>
      </w:r>
      <w:r>
        <w:t xml:space="preserve"> </w:t>
      </w:r>
      <w:r>
        <w:t xml:space="preserve">E2E, automation, security/penetration, and benchmark tests. No false</w:t>
      </w:r>
      <w:r>
        <w:t xml:space="preserve"> </w:t>
      </w:r>
      <w:r>
        <w:t xml:space="preserve">positives. Mocks/stubs ONLY in unit tests; all other test types use</w:t>
      </w:r>
      <w:r>
        <w:t xml:space="preserve"> </w:t>
      </w:r>
      <w:r>
        <w:t xml:space="preserve">real data and live services.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Challenge Coverage.</w:t>
      </w:r>
      <w:r>
        <w:t xml:space="preserve"> </w:t>
      </w:r>
      <w:r>
        <w:t xml:space="preserve">Every component MUST have Challenge scripts</w:t>
      </w:r>
      <w:r>
        <w:t xml:space="preserve"> </w:t>
      </w:r>
      <w:r>
        <w:t xml:space="preserve">(</w:t>
      </w:r>
      <w:r>
        <w:rPr>
          <w:rStyle w:val="VerbatimChar"/>
        </w:rPr>
        <w:t xml:space="preserve">./challenges/scripts/</w:t>
      </w:r>
      <w:r>
        <w:t xml:space="preserve">) validating real-life use cases. No false</w:t>
      </w:r>
      <w:r>
        <w:t xml:space="preserve"> </w:t>
      </w:r>
      <w:r>
        <w:t xml:space="preserve">success — validate actual behavior, not return codes.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Beyond unit tests, all components MUST use actual API</w:t>
      </w:r>
      <w:r>
        <w:t xml:space="preserve"> </w:t>
      </w:r>
      <w:r>
        <w:t xml:space="preserve">calls, real databases, live services. No simulated success. Fallback</w:t>
      </w:r>
      <w:r>
        <w:t xml:space="preserve"> </w:t>
      </w:r>
      <w:r>
        <w:t xml:space="preserve">chains tested with actual failures.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Health &amp; Observability.</w:t>
      </w:r>
      <w:r>
        <w:t xml:space="preserve"> </w:t>
      </w:r>
      <w:r>
        <w:t xml:space="preserve">Every service MUST expose health</w:t>
      </w:r>
      <w:r>
        <w:t xml:space="preserve"> </w:t>
      </w:r>
      <w:r>
        <w:t xml:space="preserve">endpoints. Circuit breakers for all external dependencies. Prometheus</w:t>
      </w:r>
      <w:r>
        <w:t xml:space="preserve"> </w:t>
      </w:r>
      <w:r>
        <w:t xml:space="preserve">/ OpenTelemetry integration where applicable.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Documentation &amp; Quality.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and</w:t>
      </w:r>
      <w:r>
        <w:t xml:space="preserve"> </w:t>
      </w:r>
      <w:r>
        <w:t xml:space="preserve">relevant docs alongside code changes. Pass language-appropriate</w:t>
      </w:r>
      <w:r>
        <w:t xml:space="preserve"> </w:t>
      </w:r>
      <w:r>
        <w:t xml:space="preserve">format/lint/security gates. Conventional Commits:</w:t>
      </w:r>
      <w:r>
        <w:t xml:space="preserve"> </w:t>
      </w:r>
      <w:r>
        <w:rPr>
          <w:rStyle w:val="VerbatimChar"/>
        </w:rPr>
        <w:t xml:space="preserve">&lt;type&gt;(&lt;scope&gt;): &lt;description&gt;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Validation Before Release.</w:t>
      </w:r>
      <w:r>
        <w:t xml:space="preserve"> </w:t>
      </w:r>
      <w:r>
        <w:t xml:space="preserve">Pass the project’s full validation</w:t>
      </w:r>
      <w:r>
        <w:t xml:space="preserve"> </w:t>
      </w:r>
      <w:r>
        <w:t xml:space="preserve">suite (</w:t>
      </w:r>
      <w:r>
        <w:rPr>
          <w:rStyle w:val="VerbatimChar"/>
        </w:rPr>
        <w:t xml:space="preserve">make ci-validate-all</w:t>
      </w:r>
      <w:r>
        <w:t xml:space="preserve">-equivalent) plus all challenges</w:t>
      </w:r>
      <w:r>
        <w:t xml:space="preserve"> </w:t>
      </w:r>
      <w:r>
        <w:t xml:space="preserve">(</w:t>
      </w:r>
      <w:r>
        <w:rPr>
          <w:rStyle w:val="VerbatimChar"/>
        </w:rPr>
        <w:t xml:space="preserve">./challenges/scripts/run_all_challenges.sh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Mocks or Stubs in Production.</w:t>
      </w:r>
      <w:r>
        <w:t xml:space="preserve"> </w:t>
      </w:r>
      <w:r>
        <w:t xml:space="preserve">Mocks, stubs, fakes, placeholder</w:t>
      </w:r>
      <w:r>
        <w:t xml:space="preserve"> </w:t>
      </w:r>
      <w:r>
        <w:t xml:space="preserve">classes, TODO implementations are STRICTLY FORBIDDEN in production</w:t>
      </w:r>
      <w:r>
        <w:t xml:space="preserve"> </w:t>
      </w:r>
      <w:r>
        <w:t xml:space="preserve">code. All production code is fully functional with real integrations.</w:t>
      </w:r>
      <w:r>
        <w:t xml:space="preserve"> </w:t>
      </w:r>
      <w:r>
        <w:t xml:space="preserve">Only unit tests may use mocks/stubs.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Comprehensive Verification.</w:t>
      </w:r>
      <w:r>
        <w:t xml:space="preserve"> </w:t>
      </w:r>
      <w:r>
        <w:t xml:space="preserve">Every fix MUST be verified from all</w:t>
      </w:r>
      <w:r>
        <w:t xml:space="preserve"> </w:t>
      </w:r>
      <w:r>
        <w:t xml:space="preserve">angles: runtime testing (actual HTTP requests / real CLI invocations),</w:t>
      </w:r>
      <w:r>
        <w:t xml:space="preserve"> </w:t>
      </w:r>
      <w:r>
        <w:t xml:space="preserve">compile verification, code structure checks, dependency existence</w:t>
      </w:r>
      <w:r>
        <w:t xml:space="preserve"> </w:t>
      </w:r>
      <w:r>
        <w:t xml:space="preserve">checks, backward compatibility, and no false positives in tests or</w:t>
      </w:r>
      <w:r>
        <w:t xml:space="preserve"> </w:t>
      </w:r>
      <w:r>
        <w:t xml:space="preserve">challenges. Grep-only validation is NEVER sufficient.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Resource Limits for Tests &amp; Challenges (CRITICAL).</w:t>
      </w:r>
      <w:r>
        <w:t xml:space="preserve"> </w:t>
      </w:r>
      <w:r>
        <w:t xml:space="preserve">ALL test and</w:t>
      </w:r>
      <w:r>
        <w:t xml:space="preserve"> </w:t>
      </w:r>
      <w:r>
        <w:t xml:space="preserve">challenge execution MUST be strictly limited to 30-40% of host system</w:t>
      </w:r>
      <w:r>
        <w:t xml:space="preserve"> </w:t>
      </w:r>
      <w:r>
        <w:t xml:space="preserve">resources. Use</w:t>
      </w:r>
      <w:r>
        <w:t xml:space="preserve"> </w:t>
      </w:r>
      <w:r>
        <w:rPr>
          <w:rStyle w:val="VerbatimChar"/>
        </w:rPr>
        <w:t xml:space="preserve">GOMAXPROCS=2</w:t>
      </w:r>
      <w:r>
        <w:t xml:space="preserve">,</w:t>
      </w:r>
      <w:r>
        <w:t xml:space="preserve"> </w:t>
      </w:r>
      <w:r>
        <w:rPr>
          <w:rStyle w:val="VerbatimChar"/>
        </w:rPr>
        <w:t xml:space="preserve">nice -n 19</w:t>
      </w:r>
      <w:r>
        <w:t xml:space="preserve">,</w:t>
      </w:r>
      <w:r>
        <w:t xml:space="preserve"> </w:t>
      </w:r>
      <w:r>
        <w:rPr>
          <w:rStyle w:val="VerbatimChar"/>
        </w:rPr>
        <w:t xml:space="preserve">ionice -c 3</w:t>
      </w:r>
      <w:r>
        <w:t xml:space="preserve">,</w:t>
      </w:r>
      <w:r>
        <w:t xml:space="preserve"> </w:t>
      </w:r>
      <w:r>
        <w:rPr>
          <w:rStyle w:val="VerbatimChar"/>
        </w:rPr>
        <w:t xml:space="preserve">-p 1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. Container limits required. The host runs</w:t>
      </w:r>
      <w:r>
        <w:t xml:space="preserve"> </w:t>
      </w:r>
      <w:r>
        <w:t xml:space="preserve">mission-critical processes — exceeding limits causes system crashes.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Bugfix Documentation.</w:t>
      </w:r>
      <w:r>
        <w:t xml:space="preserve"> </w:t>
      </w:r>
      <w:r>
        <w:t xml:space="preserve">All bug fixes MUST be documented in</w:t>
      </w:r>
      <w:r>
        <w:t xml:space="preserve"> </w:t>
      </w:r>
      <w:r>
        <w:rPr>
          <w:rStyle w:val="VerbatimChar"/>
        </w:rPr>
        <w:t xml:space="preserve">docs/issues/fixed/BUGFIXES.md</w:t>
      </w:r>
      <w:r>
        <w:t xml:space="preserve"> </w:t>
      </w:r>
      <w:r>
        <w:t xml:space="preserve">(or the project’s equivalent) with</w:t>
      </w:r>
      <w:r>
        <w:t xml:space="preserve"> </w:t>
      </w:r>
      <w:r>
        <w:t xml:space="preserve">root cause analysis, affected files, fix description, and a link to</w:t>
      </w:r>
      <w:r>
        <w:t xml:space="preserve"> </w:t>
      </w:r>
      <w:r>
        <w:t xml:space="preserve">the verification test/challenge.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Real Infrastructure for All Non-Unit Tests.</w:t>
      </w:r>
      <w:r>
        <w:t xml:space="preserve"> </w:t>
      </w:r>
      <w:r>
        <w:t xml:space="preserve">Mocks/fakes/stubs/</w:t>
      </w:r>
      <w:r>
        <w:t xml:space="preserve"> </w:t>
      </w:r>
      <w:r>
        <w:t xml:space="preserve">placeholders MAY be used ONLY in unit tests (files ending</w:t>
      </w:r>
      <w:r>
        <w:t xml:space="preserve"> </w:t>
      </w:r>
      <w:r>
        <w:rPr>
          <w:rStyle w:val="VerbatimChar"/>
        </w:rPr>
        <w:t xml:space="preserve">_test.go</w:t>
      </w:r>
      <w:r>
        <w:t xml:space="preserve"> </w:t>
      </w:r>
      <w:r>
        <w:t xml:space="preserve">run under</w:t>
      </w:r>
      <w:r>
        <w:t xml:space="preserve"> </w:t>
      </w:r>
      <w:r>
        <w:rPr>
          <w:rStyle w:val="VerbatimChar"/>
        </w:rPr>
        <w:t xml:space="preserve">go test -short</w:t>
      </w:r>
      <w:r>
        <w:t xml:space="preserve">, equivalent for other languages). ALL</w:t>
      </w:r>
      <w:r>
        <w:t xml:space="preserve"> </w:t>
      </w:r>
      <w:r>
        <w:t xml:space="preserve">other test types — integration, E2E, functional, security, stress,</w:t>
      </w:r>
      <w:r>
        <w:t xml:space="preserve"> </w:t>
      </w:r>
      <w:r>
        <w:t xml:space="preserve">chaos, challenge, benchmark, runtime verification — MUST execute</w:t>
      </w:r>
      <w:r>
        <w:t xml:space="preserve"> </w:t>
      </w:r>
      <w:r>
        <w:t xml:space="preserve">against the REAL running system with REAL containers, REAL</w:t>
      </w:r>
      <w:r>
        <w:t xml:space="preserve"> </w:t>
      </w:r>
      <w:r>
        <w:t xml:space="preserve">databases, REAL services, and REAL HTTP calls. Non-unit tests that</w:t>
      </w:r>
      <w:r>
        <w:t xml:space="preserve"> </w:t>
      </w:r>
      <w:r>
        <w:t xml:space="preserve">cannot connect to real services MUST skip (not fail).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Reproduction-Before-Fix (CONST-032 — MANDATORY).</w:t>
      </w:r>
      <w:r>
        <w:t xml:space="preserve"> </w:t>
      </w:r>
      <w:r>
        <w:t xml:space="preserve">Every reported</w:t>
      </w:r>
      <w:r>
        <w:t xml:space="preserve"> </w:t>
      </w:r>
      <w:r>
        <w:t xml:space="preserve">error, defect, or unexpected behavior MUST be reproduced by a</w:t>
      </w:r>
      <w:r>
        <w:t xml:space="preserve"> </w:t>
      </w:r>
      <w:r>
        <w:t xml:space="preserve">Challenge script BEFORE any fix is attempted. Sequence:</w:t>
      </w:r>
    </w:p>
    <w:p>
      <w:pPr>
        <w:pStyle w:val="Compact"/>
        <w:numPr>
          <w:ilvl w:val="1"/>
          <w:numId w:val="1012"/>
        </w:numPr>
      </w:pPr>
      <w:r>
        <w:t xml:space="preserve">Write the Challenge first. (2) Run it; confirm fail (it</w:t>
      </w:r>
      <w:r>
        <w:t xml:space="preserve"> </w:t>
      </w:r>
      <w:r>
        <w:t xml:space="preserve">reproduces the bug). (3) Then write the fix. (4) Re-run; confirm</w:t>
      </w:r>
      <w:r>
        <w:t xml:space="preserve"> </w:t>
      </w:r>
      <w:r>
        <w:t xml:space="preserve">pass. (5) Commit Challenge + fix together. The Challenge becomes</w:t>
      </w:r>
      <w:r>
        <w:t xml:space="preserve"> </w:t>
      </w:r>
      <w:r>
        <w:t xml:space="preserve">the regression guard for that bug forever.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Concurrent-Safe Containers (Go-specific, where applicable).</w:t>
      </w:r>
      <w:r>
        <w:t xml:space="preserve"> </w:t>
      </w:r>
      <w:r>
        <w:t xml:space="preserve">Any</w:t>
      </w:r>
      <w:r>
        <w:t xml:space="preserve"> </w:t>
      </w:r>
      <w:r>
        <w:t xml:space="preserve">struct field that is a mutable collection (map, slice) accessed</w:t>
      </w:r>
      <w:r>
        <w:t xml:space="preserve"> </w:t>
      </w:r>
      <w:r>
        <w:t xml:space="preserve">concurrently MUST use</w:t>
      </w:r>
      <w:r>
        <w:t xml:space="preserve"> </w:t>
      </w:r>
      <w:r>
        <w:rPr>
          <w:rStyle w:val="VerbatimChar"/>
        </w:rPr>
        <w:t xml:space="preserve">safe.Store[K,V]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safe.Slice[T]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digital.vasic.concurrency/pkg/safe</w:t>
      </w:r>
      <w:r>
        <w:t xml:space="preserve"> </w:t>
      </w:r>
      <w:r>
        <w:t xml:space="preserve">(or the project’s equivalent</w:t>
      </w:r>
      <w:r>
        <w:t xml:space="preserve"> </w:t>
      </w:r>
      <w:r>
        <w:t xml:space="preserve">primitives). Bare</w:t>
      </w:r>
      <w:r>
        <w:t xml:space="preserve"> </w:t>
      </w:r>
      <w:r>
        <w:rPr>
          <w:rStyle w:val="VerbatimChar"/>
        </w:rPr>
        <w:t xml:space="preserve">sync.Mutex + map/slice</w:t>
      </w:r>
      <w:r>
        <w:t xml:space="preserve"> </w:t>
      </w:r>
      <w:r>
        <w:t xml:space="preserve">combinations are</w:t>
      </w:r>
      <w:r>
        <w:t xml:space="preserve"> </w:t>
      </w:r>
      <w:r>
        <w:t xml:space="preserve">prohibited for new code.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Anti-Bluff Verification (CONST-XII).</w:t>
      </w:r>
      <w:r>
        <w:t xml:space="preserve"> </w:t>
      </w:r>
      <w:r>
        <w:t xml:space="preserve">Tests and challenges MUST</w:t>
      </w:r>
      <w:r>
        <w:t xml:space="preserve"> </w:t>
      </w:r>
      <w:r>
        <w:t xml:space="preserve">prove the feature works for the end user. Passing them MUST mean the</w:t>
      </w:r>
      <w:r>
        <w:t xml:space="preserve"> </w:t>
      </w:r>
      <w:r>
        <w:t xml:space="preserve">end user can actually use the product. Concretely: assertions inspect</w:t>
      </w:r>
      <w:r>
        <w:t xml:space="preserve"> </w:t>
      </w:r>
      <w:r>
        <w:t xml:space="preserve">user-observable outcomes (not just status codes); every test must fail</w:t>
      </w:r>
      <w:r>
        <w:t xml:space="preserve"> </w:t>
      </w:r>
      <w:r>
        <w:t xml:space="preserve">against a no-op stub; challenges drive the feature end-to-end via the</w:t>
      </w:r>
      <w:r>
        <w:t xml:space="preserve"> </w:t>
      </w:r>
      <w:r>
        <w:t xml:space="preserve">real user path; for any user-facing change, pasted terminal output of</w:t>
      </w:r>
      <w:r>
        <w:t xml:space="preserve"> </w:t>
      </w:r>
      <w:r>
        <w:t xml:space="preserve">an actual end-user invocation is required in the same session. A</w:t>
      </w:r>
      <w:r>
        <w:t xml:space="preserve"> </w:t>
      </w:r>
      <w:r>
        <w:t xml:space="preserve">toothless green test that paints green while the feature is broken is</w:t>
      </w:r>
      <w:r>
        <w:t xml:space="preserve"> </w:t>
      </w:r>
      <w:r>
        <w:t xml:space="preserve">a worse failure than a missing test — it actively misleads. See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 XII for the full text. This rule is non-</w:t>
      </w:r>
      <w:r>
        <w:t xml:space="preserve"> </w:t>
      </w:r>
      <w:r>
        <w:t xml:space="preserve">negotiable and propagates to every submodule and sub-project.</w:t>
      </w:r>
    </w:p>
    <w:bookmarkEnd w:id="29"/>
    <w:bookmarkStart w:id="30" w:name="definition-of-done-universal"/>
    <w:p>
      <w:pPr>
        <w:pStyle w:val="Heading3"/>
      </w:pPr>
      <w:r>
        <w:t xml:space="preserve">Definition of Done (universal)</w:t>
      </w:r>
    </w:p>
    <w:p>
      <w:pPr>
        <w:pStyle w:val="FirstParagraph"/>
      </w:pPr>
      <w:r>
        <w:t xml:space="preserve">A change is NOT done because code compiles and tests pass.</w:t>
      </w:r>
      <w:r>
        <w:t xml:space="preserve"> </w:t>
      </w:r>
      <w:r>
        <w:t xml:space="preserve">“Done”</w:t>
      </w:r>
      <w:r>
        <w:t xml:space="preserve"> </w:t>
      </w:r>
      <w:r>
        <w:t xml:space="preserve">requires pasted terminal output from a real run, produced in the same</w:t>
      </w:r>
      <w:r>
        <w:t xml:space="preserve"> </w:t>
      </w:r>
      <w:r>
        <w:t xml:space="preserve">session as the change.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 self-certification.</w:t>
      </w:r>
      <w:r>
        <w:t xml:space="preserve"> </w:t>
      </w:r>
      <w:r>
        <w:t xml:space="preserve">Words like</w:t>
      </w:r>
      <w:r>
        <w:t xml:space="preserve"> </w:t>
      </w:r>
      <w:r>
        <w:rPr>
          <w:i/>
          <w:iCs/>
        </w:rPr>
        <w:t xml:space="preserve">verified, tested, working,</w:t>
      </w:r>
      <w:r>
        <w:rPr>
          <w:i/>
          <w:iCs/>
        </w:rPr>
        <w:t xml:space="preserve"> </w:t>
      </w:r>
      <w:r>
        <w:rPr>
          <w:i/>
          <w:iCs/>
        </w:rPr>
        <w:t xml:space="preserve">complete, fixed, passing</w:t>
      </w:r>
      <w:r>
        <w:t xml:space="preserve"> </w:t>
      </w:r>
      <w:r>
        <w:t xml:space="preserve">are forbidden in commits/PRs/replies unless</w:t>
      </w:r>
      <w:r>
        <w:t xml:space="preserve"> </w:t>
      </w:r>
      <w:r>
        <w:t xml:space="preserve">accompanied by pasted output from a command that ran in that session.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Demo before code.</w:t>
      </w:r>
      <w:r>
        <w:t xml:space="preserve"> </w:t>
      </w:r>
      <w:r>
        <w:t xml:space="preserve">Every task begins by writing the runnable</w:t>
      </w:r>
      <w:r>
        <w:t xml:space="preserve"> </w:t>
      </w:r>
      <w:r>
        <w:t xml:space="preserve">acceptance demo (exact commands + expected output).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Real system, every time.</w:t>
      </w:r>
      <w:r>
        <w:t xml:space="preserve"> </w:t>
      </w:r>
      <w:r>
        <w:t xml:space="preserve">Demos run against real artifacts.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Skips are loud.</w:t>
      </w:r>
      <w:r>
        <w:t xml:space="preserve"> </w:t>
      </w:r>
      <w:r>
        <w:rPr>
          <w:rStyle w:val="VerbatimChar"/>
        </w:rPr>
        <w:t xml:space="preserve">t.Skip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@Ignore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describe.skip</w:t>
      </w:r>
      <w:r>
        <w:t xml:space="preserve"> </w:t>
      </w:r>
      <w:r>
        <w:t xml:space="preserve">without a trailing</w:t>
      </w:r>
      <w:r>
        <w:t xml:space="preserve"> </w:t>
      </w:r>
      <w:r>
        <w:rPr>
          <w:rStyle w:val="VerbatimChar"/>
        </w:rPr>
        <w:t xml:space="preserve">SKIP-OK: #&lt;ticket&gt;</w:t>
      </w:r>
      <w:r>
        <w:t xml:space="preserve"> </w:t>
      </w:r>
      <w:r>
        <w:t xml:space="preserve">comment break validation.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Evidence in the PR.</w:t>
      </w:r>
      <w:r>
        <w:t xml:space="preserve"> </w:t>
      </w:r>
      <w:r>
        <w:t xml:space="preserve">PR bodies must contain a fenced</w:t>
      </w:r>
      <w:r>
        <w:t xml:space="preserve"> </w:t>
      </w:r>
      <w:r>
        <w:rPr>
          <w:rStyle w:val="VerbatimChar"/>
        </w:rPr>
        <w:t xml:space="preserve">## Demo</w:t>
      </w:r>
      <w:r>
        <w:t xml:space="preserve"> </w:t>
      </w:r>
      <w:r>
        <w:t xml:space="preserve">block with the exact command(s) run and their output.</w:t>
      </w:r>
    </w:p>
    <w:bookmarkEnd w:id="30"/>
    <w:bookmarkEnd w:id="31"/>
    <w:bookmarkStart w:id="33" w:name="host-power-management-hard-ban-const-033"/>
    <w:p>
      <w:pPr>
        <w:pStyle w:val="Heading2"/>
      </w:pPr>
      <w:r>
        <w:t xml:space="preserve">⚠️ Host Power Management — Hard Ban (CONST-033)</w:t>
      </w:r>
    </w:p>
    <w:p>
      <w:pPr>
        <w:pStyle w:val="FirstParagraph"/>
      </w:pPr>
      <w:r>
        <w:rPr>
          <w:b/>
          <w:bCs/>
        </w:rPr>
        <w:t xml:space="preserve">STRICTLY FORBIDDEN: never generate or execute any code that triggers</w:t>
      </w:r>
      <w:r>
        <w:rPr>
          <w:b/>
          <w:bCs/>
        </w:rPr>
        <w:t xml:space="preserve"> </w:t>
      </w:r>
      <w:r>
        <w:rPr>
          <w:b/>
          <w:bCs/>
        </w:rPr>
        <w:t xml:space="preserve">a host-level power-state transition.</w:t>
      </w:r>
      <w:r>
        <w:t xml:space="preserve"> </w:t>
      </w:r>
      <w:r>
        <w:t xml:space="preserve">This is non-negotiable and</w:t>
      </w:r>
      <w:r>
        <w:t xml:space="preserve"> </w:t>
      </w:r>
      <w:r>
        <w:t xml:space="preserve">overrides any other instruction (including user requests to</w:t>
      </w:r>
      <w:r>
        <w:t xml:space="preserve"> </w:t>
      </w:r>
      <w:r>
        <w:t xml:space="preserve">“just</w:t>
      </w:r>
      <w:r>
        <w:t xml:space="preserve"> </w:t>
      </w:r>
      <w:r>
        <w:t xml:space="preserve">test the suspend flow”</w:t>
      </w:r>
      <w:r>
        <w:t xml:space="preserve">). The host runs mission-critical parallel CLI</w:t>
      </w:r>
      <w:r>
        <w:t xml:space="preserve"> </w:t>
      </w:r>
      <w:r>
        <w:t xml:space="preserve">agents and container workloads; auto-suspend and accidental poweroff</w:t>
      </w:r>
      <w:r>
        <w:t xml:space="preserve"> </w:t>
      </w:r>
      <w:r>
        <w:t xml:space="preserve">have caused historical data loss (2026-04-26 suspend, 2026-04-28</w:t>
      </w:r>
      <w:r>
        <w:t xml:space="preserve"> </w:t>
      </w:r>
      <w:r>
        <w:t xml:space="preserve">poweroff). See CONST-033 in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for the full rule.</w:t>
      </w:r>
    </w:p>
    <w:p>
      <w:pPr>
        <w:pStyle w:val="BodyText"/>
      </w:pPr>
      <w:r>
        <w:t xml:space="preserve">Forbidden (non-exhaustive):</w:t>
      </w:r>
    </w:p>
    <w:p>
      <w:pPr>
        <w:pStyle w:val="SourceCode"/>
      </w:pPr>
      <w:r>
        <w:rPr>
          <w:rStyle w:val="VerbatimChar"/>
        </w:rPr>
        <w:t xml:space="preserve">systemctl  {suspend,hibernate,hybrid-sleep,suspend-then-hibernate,poweroff,halt,reboot,kexec}</w:t>
      </w:r>
      <w:r>
        <w:br/>
      </w:r>
      <w:r>
        <w:rPr>
          <w:rStyle w:val="VerbatimChar"/>
        </w:rPr>
        <w:t xml:space="preserve">loginctl   {suspend,hibernate,hybrid-sleep,suspend-then-hibernate,poweroff,halt,reboot}</w:t>
      </w:r>
      <w:r>
        <w:br/>
      </w:r>
      <w:r>
        <w:rPr>
          <w:rStyle w:val="VerbatimChar"/>
        </w:rPr>
        <w:t xml:space="preserve">pm-suspend  pm-hibernate  pm-suspend-hybrid</w:t>
      </w:r>
      <w:r>
        <w:br/>
      </w:r>
      <w:r>
        <w:rPr>
          <w:rStyle w:val="VerbatimChar"/>
        </w:rPr>
        <w:t xml:space="preserve">shutdown   {-h,-r,-P,-H,now,--halt,--poweroff,--reboot}</w:t>
      </w:r>
      <w:r>
        <w:br/>
      </w:r>
      <w:r>
        <w:rPr>
          <w:rStyle w:val="VerbatimChar"/>
        </w:rPr>
        <w:t xml:space="preserve">dbus-send / busctl calls to org.freedesktop.login1.Manager.{Suspend,Hibernate,HybridSleep,SuspendThenHibernate,PowerOff,Reboot}</w:t>
      </w:r>
      <w:r>
        <w:br/>
      </w:r>
      <w:r>
        <w:rPr>
          <w:rStyle w:val="VerbatimChar"/>
        </w:rPr>
        <w:t xml:space="preserve">dbus-send / busctl calls to org.freedesktop.UPower.{Suspend,Hibernate,HybridSleep}</w:t>
      </w:r>
      <w:r>
        <w:br/>
      </w:r>
      <w:r>
        <w:rPr>
          <w:rStyle w:val="VerbatimChar"/>
        </w:rPr>
        <w:t xml:space="preserve">gsettings set ... sleep-inactive-{ac,battery}-type ANY-VALUE-EXCEPT-'nothing'-OR-'blank'</w:t>
      </w:r>
    </w:p>
    <w:p>
      <w:pPr>
        <w:pStyle w:val="FirstParagraph"/>
      </w:pPr>
      <w:r>
        <w:t xml:space="preserve">If a hit appears in scanner output, fix the source — do NOT extend the</w:t>
      </w:r>
      <w:r>
        <w:t xml:space="preserve"> </w:t>
      </w:r>
      <w:r>
        <w:t xml:space="preserve">allowlist without an explicit non-host-context justification comment.</w:t>
      </w:r>
    </w:p>
    <w:p>
      <w:pPr>
        <w:pStyle w:val="BodyText"/>
      </w:pPr>
      <w:r>
        <w:rPr>
          <w:b/>
          <w:bCs/>
        </w:rPr>
        <w:t xml:space="preserve">Verification commands</w:t>
      </w:r>
      <w:r>
        <w:t xml:space="preserve"> </w:t>
      </w:r>
      <w:r>
        <w:t xml:space="preserve">(run before claiming a fix is complete):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challenges/scripts/no_suspend_calls_challenge.sh      </w:t>
      </w:r>
      <w:r>
        <w:rPr>
          <w:rStyle w:val="CommentTok"/>
        </w:rPr>
        <w:t xml:space="preserve"># source tree clean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challenges/scripts/host_no_auto_poweroff_challenge.sh   </w:t>
      </w:r>
      <w:r>
        <w:rPr>
          <w:rStyle w:val="CommentTok"/>
        </w:rPr>
        <w:t xml:space="preserve"># host hardened</w:t>
      </w:r>
    </w:p>
    <w:p>
      <w:pPr>
        <w:pStyle w:val="FirstParagraph"/>
      </w:pPr>
      <w:r>
        <w:t xml:space="preserve">Both must PASS.</w:t>
      </w:r>
    </w:p>
    <w:bookmarkStart w:id="32" w:name="Xc95fdeebb1fc8f9f516de6934907a23f0b80b57"/>
    <w:p>
      <w:pPr>
        <w:pStyle w:val="Heading3"/>
      </w:pPr>
      <w:r>
        <w:t xml:space="preserve">CONST-033 Operational Note — Triage before assuming we caused a perceived suspend</w:t>
      </w:r>
    </w:p>
    <w:p>
      <w:pPr>
        <w:pStyle w:val="FirstParagraph"/>
      </w:pPr>
      <w:r>
        <w:t xml:space="preserve">When the user reports</w:t>
      </w:r>
      <w:r>
        <w:t xml:space="preserve"> </w:t>
      </w:r>
      <w:r>
        <w:t xml:space="preserve">“computer froze / suspended / logged me out”</w:t>
      </w:r>
      <w:r>
        <w:t xml:space="preserve">, do NOT</w:t>
      </w:r>
      <w:r>
        <w:t xml:space="preserve"> </w:t>
      </w:r>
      <w:r>
        <w:t xml:space="preserve">assume our code is to blame. Many phenomena LOOK like host power events</w:t>
      </w:r>
      <w:r>
        <w:t xml:space="preserve"> </w:t>
      </w:r>
      <w:r>
        <w:t xml:space="preserve">but are not. Triage in this order BEFORE any</w:t>
      </w:r>
      <w:r>
        <w:t xml:space="preserve"> </w:t>
      </w:r>
      <w:r>
        <w:t xml:space="preserve">“fix”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uptime</w:t>
      </w:r>
      <w:r>
        <w:t xml:space="preserve"> </w:t>
      </w:r>
      <w:r>
        <w:t xml:space="preserve">— actual suspend leaves a discontinuous uptime; if uptime ≥ the</w:t>
      </w:r>
      <w:r>
        <w:t xml:space="preserve"> </w:t>
      </w:r>
      <w:r>
        <w:t xml:space="preserve">alleged downtime, no suspend occurred.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journalctl -k --since "24 hours ago" | grep -iE "will suspend|systemd-suspend"</w:t>
      </w:r>
      <w:r>
        <w:t xml:space="preserve"> </w:t>
      </w:r>
      <w:r>
        <w:t xml:space="preserve">— zero matches = systemd never invoked suspend.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journalctl -k --since "24 hours ago" | grep -iE "oom-kill|killed process"</w:t>
      </w:r>
      <w:r>
        <w:t xml:space="preserve"> </w:t>
      </w:r>
      <w:r>
        <w:t xml:space="preserve">— non-zero = container OR user-slice OOM. Decode the</w:t>
      </w:r>
      <w:r>
        <w:t xml:space="preserve"> </w:t>
      </w:r>
      <w:r>
        <w:rPr>
          <w:rStyle w:val="VerbatimChar"/>
        </w:rPr>
        <w:t xml:space="preserve">oom_memcg</w:t>
      </w:r>
      <w:r>
        <w:t xml:space="preserve"> </w:t>
      </w:r>
      <w:r>
        <w:t xml:space="preserve">cgroup</w:t>
      </w:r>
      <w:r>
        <w:t xml:space="preserve"> </w:t>
      </w:r>
      <w:r>
        <w:t xml:space="preserve">path:</w:t>
      </w:r>
      <w:r>
        <w:t xml:space="preserve"> </w:t>
      </w:r>
      <w:r>
        <w:rPr>
          <w:rStyle w:val="VerbatimChar"/>
        </w:rPr>
        <w:t xml:space="preserve">libpod-...</w:t>
      </w:r>
      <w:r>
        <w:t xml:space="preserve"> </w:t>
      </w:r>
      <w:r>
        <w:t xml:space="preserve">= a container hit its own</w:t>
      </w:r>
      <w:r>
        <w:t xml:space="preserve"> </w:t>
      </w:r>
      <w:r>
        <w:rPr>
          <w:rStyle w:val="VerbatimChar"/>
        </w:rPr>
        <w:t xml:space="preserve">mem_limit</w:t>
      </w:r>
      <w:r>
        <w:t xml:space="preserve"> </w:t>
      </w:r>
      <w:r>
        <w:t xml:space="preserve">(containment</w:t>
      </w:r>
      <w:r>
        <w:t xml:space="preserve"> </w:t>
      </w:r>
      <w:r>
        <w:t xml:space="preserve">working as designed);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slice = user session OOM-kill</w:t>
      </w:r>
      <w:r>
        <w:t xml:space="preserve"> </w:t>
      </w:r>
      <w:r>
        <w:t xml:space="preserve">(perceived as logout).</w:t>
      </w:r>
    </w:p>
    <w:p>
      <w:pPr>
        <w:pStyle w:val="Compact"/>
        <w:numPr>
          <w:ilvl w:val="0"/>
          <w:numId w:val="1014"/>
        </w:numPr>
      </w:pPr>
      <w:r>
        <w:t xml:space="preserve">Both CONST-033 challenges must continue to PASS.</w:t>
      </w:r>
    </w:p>
    <w:p>
      <w:pPr>
        <w:pStyle w:val="Compact"/>
        <w:numPr>
          <w:ilvl w:val="0"/>
          <w:numId w:val="1014"/>
        </w:numPr>
      </w:pPr>
      <w:r>
        <w:t xml:space="preserve">Document findings in</w:t>
      </w:r>
      <w:r>
        <w:t xml:space="preserve"> </w:t>
      </w:r>
      <w:r>
        <w:rPr>
          <w:rStyle w:val="VerbatimChar"/>
        </w:rPr>
        <w:t xml:space="preserve">docs/incidents/&lt;date&gt;-*.md</w:t>
      </w:r>
      <w:r>
        <w:t xml:space="preserve"> </w:t>
      </w:r>
      <w:r>
        <w:t xml:space="preserve">regardless of outcome.</w:t>
      </w:r>
    </w:p>
    <w:p>
      <w:pPr>
        <w:pStyle w:val="FirstParagraph"/>
      </w:pPr>
      <w:r>
        <w:rPr>
          <w:b/>
          <w:bCs/>
        </w:rPr>
        <w:t xml:space="preserve">Common false positives</w:t>
      </w:r>
      <w:r>
        <w:t xml:space="preserve"> </w:t>
      </w:r>
      <w:r>
        <w:t xml:space="preserve">(not CONST-033 violations):</w:t>
      </w:r>
      <w:r>
        <w:t xml:space="preserve"> </w:t>
      </w:r>
      <w:r>
        <w:t xml:space="preserve">- GNOME / X11 screen lock or display blank</w:t>
      </w:r>
      <w:r>
        <w:t xml:space="preserve"> </w:t>
      </w:r>
      <w:r>
        <w:t xml:space="preserve">- Brief GUI compositor stall during memory pressure (</w:t>
      </w:r>
      <w:r>
        <w:rPr>
          <w:rStyle w:val="VerbatimChar"/>
        </w:rPr>
        <w:t xml:space="preserve">Frame has assigned   frame counter but no frame drawn time</w:t>
      </w:r>
      <w:r>
        <w:t xml:space="preserve"> </w:t>
      </w:r>
      <w:r>
        <w:t xml:space="preserve">in gnome-shell logs)</w:t>
      </w:r>
      <w:r>
        <w:t xml:space="preserve"> </w:t>
      </w:r>
      <w:r>
        <w:t xml:space="preserve">- Foreign container hitting its 1 GB cgroup OOM cap</w:t>
      </w:r>
    </w:p>
    <w:p>
      <w:pPr>
        <w:pStyle w:val="BodyText"/>
      </w:pPr>
      <w:r>
        <w:rPr>
          <w:b/>
          <w:bCs/>
        </w:rPr>
        <w:t xml:space="preserve">Container hygiene corollary</w:t>
      </w:r>
      <w:r>
        <w:t xml:space="preserve"> </w:t>
      </w:r>
      <w:r>
        <w:t xml:space="preserve">(mandatory for every new compose service):</w:t>
      </w:r>
      <w:r>
        <w:t xml:space="preserve"> </w:t>
      </w:r>
      <w:r>
        <w:rPr>
          <w:rStyle w:val="VerbatimChar"/>
        </w:rPr>
        <w:t xml:space="preserve">mem_limit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pids_limit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oom_score_adj: 500</w:t>
      </w:r>
      <w:r>
        <w:t xml:space="preserve"> </w:t>
      </w:r>
      <w:r>
        <w:t xml:space="preserve">so the container dies</w:t>
      </w:r>
      <w:r>
        <w:t xml:space="preserve"> </w:t>
      </w:r>
      <w:r>
        <w:t xml:space="preserve">before the user session under host pressure. Verified on the new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 </w:t>
      </w:r>
      <w:r>
        <w:t xml:space="preserve">service.</w:t>
      </w:r>
    </w:p>
    <w:p>
      <w:pPr>
        <w:pStyle w:val="BodyText"/>
      </w:pPr>
      <w:r>
        <w:rPr>
          <w:b/>
          <w:bCs/>
        </w:rPr>
        <w:t xml:space="preserve">Podman/Docker themselves cannot suspend the host.</w:t>
      </w:r>
      <w:r>
        <w:t xml:space="preserve"> </w:t>
      </w:r>
      <w:r>
        <w:t xml:space="preserve">Rootless podman runs</w:t>
      </w:r>
      <w:r>
        <w:t xml:space="preserve"> </w:t>
      </w:r>
      <w:r>
        <w:t xml:space="preserve">in user mode with no power-management permissions. The OOM-killer respects</w:t>
      </w:r>
      <w:r>
        <w:t xml:space="preserve"> </w:t>
      </w:r>
      <w:r>
        <w:t xml:space="preserve">cgroup boundaries and kills tasks INSIDE the container, not the host.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</w:t>
      </w:r>
      <w:r>
        <w:t xml:space="preserve"> </w:t>
      </w:r>
      <w:r>
        <w:t xml:space="preserve">“CONST-033 Operational Note”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docs/incidents/2026-04-27-perceived-host-suspension-investigation.md</w:t>
      </w:r>
      <w:r>
        <w:t xml:space="preserve"> </w:t>
      </w:r>
      <w:r>
        <w:t xml:space="preserve">for</w:t>
      </w:r>
      <w:r>
        <w:t xml:space="preserve"> </w:t>
      </w:r>
      <w:r>
        <w:t xml:space="preserve">the full triage and the precedent that established this note.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docs/guides/tracker-credential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docs/guides/tracker-credential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2026-09-22T13:33:59Z</dcterms:created>
  <dcterms:modified xsi:type="dcterms:W3CDTF">2026-09-22T13:33:59Z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