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3df00c54280066ab6ec06abebf2206235b41fe"/>
    <w:p>
      <w:pPr>
        <w:pStyle w:val="Heading1"/>
      </w:pPr>
      <w:r>
        <w:t xml:space="preserve">BobaLink Browser Extension — Release Readiness Report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2026-06-13T13:10:00Z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(</w:t>
      </w:r>
      <w:r>
        <w:rPr>
          <w:rStyle w:val="VerbatimChar"/>
        </w:rPr>
        <w:t xml:space="preserve">extension/</w:t>
      </w:r>
      <w:r>
        <w:t xml:space="preserve">) — WXT + TypeScript Manifest-V3 cross-browser</w:t>
      </w:r>
      <w:r>
        <w:t xml:space="preserve"> </w:t>
      </w:r>
      <w:r>
        <w:t xml:space="preserve">extension that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and forwards them to the</w:t>
      </w:r>
      <w:r>
        <w:t xml:space="preserve"> </w:t>
      </w:r>
      <w:r>
        <w:t xml:space="preserve">Boba merge service on port 7187. This report assesses release readiness at</w:t>
      </w:r>
      <w:r>
        <w:t xml:space="preserve"> </w:t>
      </w:r>
      <w:r>
        <w:rPr>
          <w:b/>
          <w:bCs/>
        </w:rPr>
        <w:t xml:space="preserve">Session 11 / 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5e44c85</w:t>
      </w:r>
      <w:r>
        <w:t xml:space="preserve">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master plan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 </w:t>
      </w:r>
      <w:r>
        <w:t xml:space="preserve">(9 phases); live state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6);</w:t>
      </w:r>
      <w:r>
        <w:t xml:space="preserve"> </w:t>
      </w:r>
      <w:r>
        <w:rPr>
          <w:rStyle w:val="VerbatimChar"/>
        </w:rPr>
        <w:t xml:space="preserve">docs/browser_extension/coverage_ledger.md</w:t>
      </w:r>
      <w:r>
        <w:t xml:space="preserve"> </w:t>
      </w:r>
      <w:r>
        <w:t xml:space="preserve">(Rev 2);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Anti-bluff (§11.4.6 / §11.4.123).</w:t>
      </w:r>
      <w:r>
        <w:t xml:space="preserve"> </w:t>
      </w:r>
      <w:r>
        <w:t xml:space="preserve">Every claim below cites a real commit</w:t>
      </w:r>
      <w:r>
        <w:t xml:space="preserve"> </w:t>
      </w:r>
      <w:r>
        <w:t xml:space="preserve">hash, a real test/file artifact, or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. The verdict honestly</w:t>
      </w:r>
      <w:r>
        <w:t xml:space="preserve"> </w:t>
      </w:r>
      <w:r>
        <w:t xml:space="preserve">distinguishes</w:t>
      </w:r>
      <w:r>
        <w:t xml:space="preserve"> </w:t>
      </w:r>
      <w:r>
        <w:rPr>
          <w:b/>
          <w:bCs/>
        </w:rPr>
        <w:t xml:space="preserve">code-complete + comprehensively tested</w:t>
      </w:r>
      <w:r>
        <w:t xml:space="preserve"> </w:t>
      </w:r>
      <w:r>
        <w:t xml:space="preserve">(what BobaLink is)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released</w:t>
      </w:r>
      <w:r>
        <w:t xml:space="preserve"> </w:t>
      </w:r>
      <w:r>
        <w:t xml:space="preserve">(what it is NOT — live-backend round-trip + store assets are</w:t>
      </w:r>
      <w:r>
        <w:t xml:space="preserve"> </w:t>
      </w:r>
      <w:r>
        <w:t xml:space="preserve">pending). Claims that could not be verified are flagged in §8.</w:t>
      </w:r>
    </w:p>
    <w:p>
      <w:r>
        <w:pict>
          <v:rect style="width:0;height:1.5pt" o:hralign="center" o:hrstd="t" o:hr="t"/>
        </w:pict>
      </w:r>
    </w:p>
    <w:bookmarkStart w:id="9" w:name="Xc223da525f7b78c01351b4ae75fc1b9cc9de7a9"/>
    <w:p>
      <w:pPr>
        <w:pStyle w:val="Heading2"/>
      </w:pPr>
      <w:r>
        <w:t xml:space="preserve">0. CURRENT STATE — 2026-06-13 (Session 12; supersedes the Session-11 snapshot in §1–§8 below)</w:t>
      </w:r>
    </w:p>
    <w:p>
      <w:pPr>
        <w:pStyle w:val="FirstParagraph"/>
      </w:pPr>
      <w:r>
        <w:t xml:space="preserve">The §1–§8 report below is the</w:t>
      </w:r>
      <w:r>
        <w:t xml:space="preserve"> </w:t>
      </w:r>
      <w:r>
        <w:rPr>
          <w:b/>
          <w:bCs/>
        </w:rPr>
        <w:t xml:space="preserve">Session-11 snapshot at HEAD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5e44c85</w:t>
      </w:r>
      <w:r>
        <w:t xml:space="preserve"> </w:t>
      </w:r>
      <w:r>
        <w:t xml:space="preserve">and is</w:t>
      </w:r>
      <w:r>
        <w:t xml:space="preserve"> </w:t>
      </w:r>
      <w:r>
        <w:t xml:space="preserve">retained for history. The current state has advanced materially: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377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Session-11 snapshot (below)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(2026-06-13)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5e44c85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394cb6b</w:t>
            </w:r>
            <w:r>
              <w:t xml:space="preserve"> </w:t>
            </w:r>
            <w:r>
              <w:t xml:space="preserve">(wave-11; wave-12 in flight)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v1.0.0-rc</w:t>
            </w:r>
            <w:r>
              <w:t xml:space="preserve"> </w:t>
            </w:r>
            <w:r>
              <w:t xml:space="preserve">(2026-06-11)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suite</w:t>
            </w:r>
          </w:p>
        </w:tc>
        <w:tc>
          <w:tcPr/>
          <w:p>
            <w:pPr>
              <w:pStyle w:val="Compact"/>
            </w:pPr>
            <w:r>
              <w:t xml:space="preserve">527 / 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799 / 65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CI-EXT: PASS</w:t>
            </w:r>
            <w:r>
              <w:t xml:space="preserve">; 761 at wave-11 + 38 wave-12)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tsc / lint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Builds + zips</w:t>
            </w:r>
          </w:p>
        </w:tc>
        <w:tc>
          <w:tcPr/>
          <w:p>
            <w:pPr>
              <w:pStyle w:val="Compact"/>
            </w:pPr>
            <w:r>
              <w:t xml:space="preserve">chrome+firefox loadable, per-store zips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 — loadable + zips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Locales</w:t>
            </w:r>
          </w:p>
        </w:tc>
        <w:tc>
          <w:tcPr/>
          <w:p>
            <w:pPr>
              <w:pStyle w:val="Compact"/>
            </w:pPr>
            <w:r>
              <w:t xml:space="preserve">“4 committed”</w:t>
            </w:r>
            <w:r>
              <w:t xml:space="preserve"> </w:t>
            </w:r>
            <w:r>
              <w:t xml:space="preserve">(doc was self-contradictory)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committed + built</w:t>
            </w:r>
            <w:r>
              <w:t xml:space="preserve"> </w:t>
            </w:r>
            <w:r>
              <w:t xml:space="preserve">(de/en/es/fr/it/ja/pt/ru) — the 8-locale plan target is</w:t>
            </w:r>
            <w:r>
              <w:t xml:space="preserve"> </w:t>
            </w: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defects found+fixed by the test waves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(5 Session-11 + 8 Session-12 WCAG a11y) + 4 flaky FAIL-bluffs hardened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Session-12 additions (waves 10–12,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CI-EXT: PASS</w:t>
      </w:r>
      <w:r>
        <w:rPr>
          <w:b/>
          <w:bCs/>
        </w:rPr>
        <w:t xml:space="preserve">, pushed to all 4 remotes):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+240 tests</w:t>
      </w:r>
      <w:r>
        <w:t xml:space="preserve"> </w:t>
      </w:r>
      <w:r>
        <w:t xml:space="preserve">over the 559 rc baseline across new suites: DoS-scaling (machine-independent</w:t>
      </w:r>
      <w:r>
        <w:t xml:space="preserve"> </w:t>
      </w:r>
      <w:r>
        <w:t xml:space="preserve">metamorphic), stress/chaos breadth (orchestrator/client/ratelimiter/tabgroup/client-resilience),</w:t>
      </w:r>
      <w:r>
        <w:t xml:space="preserve"> </w:t>
      </w:r>
      <w:r>
        <w:t xml:space="preserve">security (infohash, bencode parser robustness, crypto GCM-tamper/auth), a11y (popup+options</w:t>
      </w:r>
      <w:r>
        <w:t xml:space="preserve"> </w:t>
      </w:r>
      <w:r>
        <w:t xml:space="preserve">contrast/focus/reduced-motion), i18n locale-safety (8 locales), MutationObserver dynamic-content,</w:t>
      </w:r>
      <w:r>
        <w:t xml:space="preserve"> </w:t>
      </w:r>
      <w:r>
        <w:t xml:space="preserve">text-scanner, LinkScanner filtering, highlight-manager DOM.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real WCAG 2.1 AA defects fixed</w:t>
      </w:r>
      <w:r>
        <w:t xml:space="preserve"> </w:t>
      </w:r>
      <w:r>
        <w:t xml:space="preserve">(popup + options theme tokens, button gradient, two</w:t>
      </w:r>
      <w:r>
        <w:t xml:space="preserve"> </w:t>
      </w:r>
      <w:r>
        <w:t xml:space="preserve">light-theme-invisible labels, reduced-motion blocks) — RED→GREEN, permanent guards (BUGFIXES 18–26).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flaky FAIL-bluffs hardened</w:t>
      </w:r>
      <w:r>
        <w:t xml:space="preserve"> </w:t>
      </w:r>
      <w:r>
        <w:t xml:space="preserve">(§11.4.50): tight absolute wall-clock asserts → contention-robust</w:t>
      </w:r>
      <w:r>
        <w:t xml:space="preserve"> </w:t>
      </w:r>
      <w:r>
        <w:t xml:space="preserve">intrinsic statistics + a global 30 s</w:t>
      </w:r>
      <w:r>
        <w:t xml:space="preserve"> </w:t>
      </w:r>
      <w:r>
        <w:rPr>
          <w:rStyle w:val="VerbatimChar"/>
        </w:rPr>
        <w:t xml:space="preserve">testTimeout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Release verdict is UNCHANGED from §6</w:t>
      </w:r>
      <w:r>
        <w:t xml:space="preserve">: BobaLink is</w:t>
      </w:r>
      <w:r>
        <w:t xml:space="preserve"> </w:t>
      </w:r>
      <w:r>
        <w:rPr>
          <w:b/>
          <w:bCs/>
        </w:rPr>
        <w:t xml:space="preserve">code-complete + comprehensively tested +</w:t>
      </w:r>
      <w:r>
        <w:rPr>
          <w:b/>
          <w:bCs/>
        </w:rPr>
        <w:t xml:space="preserve"> </w:t>
      </w:r>
      <w:r>
        <w:rPr>
          <w:b/>
          <w:bCs/>
        </w:rPr>
        <w:t xml:space="preserve">loadable + packaged</w:t>
      </w:r>
      <w:r>
        <w:t xml:space="preserve">, but a store release still waits on the same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blockers —</w:t>
      </w:r>
      <w:r>
        <w:t xml:space="preserve"> </w:t>
      </w:r>
      <w:r>
        <w:t xml:space="preserve">(1) the live-7187</w:t>
      </w:r>
      <w:r>
        <w:t xml:space="preserve"> </w:t>
      </w:r>
      <w:r>
        <w:rPr>
          <w:rStyle w:val="VerbatimChar"/>
        </w:rPr>
        <w:t xml:space="preserve">detect → send → torrent-in-qBittorrent</w:t>
      </w:r>
      <w:r>
        <w:t xml:space="preserve"> </w:t>
      </w:r>
      <w:r>
        <w:t xml:space="preserve">round-trip (needs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 </w:t>
      </w:r>
      <w:r>
        <w:t xml:space="preserve">shared</w:t>
      </w:r>
      <w:r>
        <w:t xml:space="preserve"> </w:t>
      </w:r>
      <w:r>
        <w:t xml:space="preserve">into the podman VM + a running backend), (2) the headful MV3-load e2e (needs a real-display host),</w:t>
      </w:r>
      <w:r>
        <w:t xml:space="preserve"> </w:t>
      </w:r>
      <w:r>
        <w:t xml:space="preserve">(3) store-listing media + submission. No autonomous work can clear these three.</w:t>
      </w:r>
    </w:p>
    <w:p>
      <w:pPr>
        <w:pStyle w:val="BodyText"/>
      </w:pPr>
      <w:r>
        <w:rPr>
          <w:b/>
          <w:bCs/>
        </w:rPr>
        <w:t xml:space="preserve">Live-harness readiness (wave-14, 2026-06-13 — de-risks blocker #1 so it turns GREEN the moment</w:t>
      </w:r>
      <w:r>
        <w:rPr>
          <w:b/>
          <w:bCs/>
        </w:rPr>
        <w:t xml:space="preserve"> </w:t>
      </w:r>
      <w:r>
        <w:rPr>
          <w:b/>
          <w:bCs/>
        </w:rPr>
        <w:t xml:space="preserve">the stack is up):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extension/tests/live/download-endpoint.live.test.ts</w:t>
      </w:r>
      <w:r>
        <w:t xml:space="preserve"> </w:t>
      </w:r>
      <w:r>
        <w:t xml:space="preserve">HARDENED: now drives the send via the real</w:t>
      </w:r>
      <w:r>
        <w:t xml:space="preserve"> </w:t>
      </w:r>
      <w:r>
        <w:rPr>
          <w:rStyle w:val="VerbatimChar"/>
        </w:rPr>
        <w:t xml:space="preserve">BobaClient</w:t>
      </w:r>
      <w:r>
        <w:t xml:space="preserve">,</w:t>
      </w:r>
      <w:r>
        <w:t xml:space="preserve"> </w:t>
      </w:r>
      <w:r>
        <w:rPr>
          <w:b/>
          <w:bCs/>
        </w:rPr>
        <w:t xml:space="preserve">independently confirms the synthetic torrent actually appears in qBittorrent</w:t>
      </w:r>
      <w:r>
        <w:t xml:space="preserve"> </w:t>
      </w:r>
      <w:r>
        <w:t xml:space="preserve">(login +</w:t>
      </w:r>
      <w:r>
        <w:t xml:space="preserve"> </w:t>
      </w:r>
      <w:r>
        <w:rPr>
          <w:rStyle w:val="VerbatimChar"/>
        </w:rPr>
        <w:t xml:space="preserve">GET :7186/api/v2/torrents/info</w:t>
      </w:r>
      <w:r>
        <w:t xml:space="preserve">, assert the infohash is in the live list — the real</w:t>
      </w:r>
      <w:r>
        <w:t xml:space="preserve"> </w:t>
      </w:r>
      <w:r>
        <w:t xml:space="preserve">“torrent-in-qBittorrent”</w:t>
      </w:r>
      <w:r>
        <w:t xml:space="preserve"> </w:t>
      </w:r>
      <w:r>
        <w:t xml:space="preserve">assertion the test previously lacked), and</w:t>
      </w:r>
      <w:r>
        <w:t xml:space="preserve"> </w:t>
      </w:r>
      <w:r>
        <w:rPr>
          <w:b/>
          <w:bCs/>
        </w:rPr>
        <w:t xml:space="preserve">cleans up</w:t>
      </w:r>
      <w:r>
        <w:t xml:space="preserve"> </w:t>
      </w:r>
      <w:r>
        <w:t xml:space="preserve">the synthetic</w:t>
      </w:r>
      <w:r>
        <w:t xml:space="preserve"> </w:t>
      </w:r>
      <w:r>
        <w:t xml:space="preserve">torrent afterward (§11.4.14). Every live assertion is gated behind reachability → honest SKIP when</w:t>
      </w:r>
      <w:r>
        <w:t xml:space="preserve"> </w:t>
      </w:r>
      <w:r>
        <w:t xml:space="preserve">down (verified:</w:t>
      </w:r>
      <w:r>
        <w:t xml:space="preserve"> </w:t>
      </w:r>
      <w:r>
        <w:rPr>
          <w:rStyle w:val="VerbatimChar"/>
        </w:rPr>
        <w:t xml:space="preserve">npm run test:live</w:t>
      </w:r>
      <w:r>
        <w:t xml:space="preserve"> </w:t>
      </w:r>
      <w:r>
        <w:t xml:space="preserve">SKIPs cleanly, tsc 0, lint 0), never a false PASS.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 </w:t>
      </w:r>
      <w:r>
        <w:t xml:space="preserve">HARDENED: fixed a real §11.4.14 cleanup-race</w:t>
      </w:r>
      <w:r>
        <w:t xml:space="preserve"> </w:t>
      </w:r>
      <w:r>
        <w:t xml:space="preserve">defect (cleanup now keys off the proxy’s authoritative</w:t>
      </w:r>
      <w:r>
        <w:t xml:space="preserve"> </w:t>
      </w:r>
      <w:r>
        <w:rPr>
          <w:rStyle w:val="VerbatimChar"/>
        </w:rPr>
        <w:t xml:space="preserve">results[0].status=="added"</w:t>
      </w:r>
      <w:r>
        <w:t xml:space="preserve">, not the</w:t>
      </w:r>
      <w:r>
        <w:t xml:space="preserve"> </w:t>
      </w:r>
      <w:r>
        <w:t xml:space="preserve">race-prone secondary probe, so no orphan synthetic torrent is left on PASS); clean SKIP (exit 77)</w:t>
      </w:r>
      <w:r>
        <w:t xml:space="preserve"> </w:t>
      </w:r>
      <w:r>
        <w:t xml:space="preserve">when down;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parseable; mutation-verified.</w:t>
      </w:r>
      <w:r>
        <w:t xml:space="preserve"> </w:t>
      </w:r>
      <w:r>
        <w:t xml:space="preserve">- HelixQA bank</w:t>
      </w:r>
      <w:r>
        <w:t xml:space="preserve"> </w:t>
      </w:r>
      <w:r>
        <w:rPr>
          <w:rStyle w:val="VerbatimChar"/>
        </w:rPr>
        <w:t xml:space="preserve">boba-bobalink.yaml</w:t>
      </w:r>
      <w:r>
        <w:t xml:space="preserve"> </w:t>
      </w:r>
      <w:r>
        <w:t xml:space="preserve">AUDITED correct + anti-bluff (4 live cases match the real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contract; the runner hard-FAILs on backend-down — no fail-open); canonical↔submodule</w:t>
      </w:r>
      <w:r>
        <w:t xml:space="preserve"> </w:t>
      </w:r>
      <w:r>
        <w:t xml:space="preserve">byte-identical (in sync).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deps for blocker #1 are already in place:</w:t>
      </w:r>
      <w:r>
        <w:t xml:space="preserve"> </w:t>
      </w:r>
      <w:r>
        <w:t xml:space="preserve">BE-1 (CORS for</w:t>
      </w:r>
      <w:r>
        <w:t xml:space="preserve"> </w:t>
      </w:r>
      <w:r>
        <w:rPr>
          <w:rStyle w:val="VerbatimChar"/>
        </w:rPr>
        <w:t xml:space="preserve">chrome-extension://</w:t>
      </w:r>
      <w:r>
        <w:t xml:space="preserve"> </w:t>
      </w:r>
      <w:r>
        <w:t xml:space="preserve">origins, via</w:t>
      </w:r>
      <w:r>
        <w:t xml:space="preserve"> </w:t>
      </w:r>
      <w:r>
        <w:rPr>
          <w:rStyle w:val="VerbatimChar"/>
        </w:rPr>
        <w:t xml:space="preserve">_EXTENSION_ORIGIN_REGEX</w:t>
      </w:r>
      <w:r>
        <w:t xml:space="preserve">) AND BE-2 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multipart upload at</w:t>
      </w:r>
      <w:r>
        <w:t xml:space="preserve"> </w:t>
      </w:r>
      <w:r>
        <w:rPr>
          <w:rStyle w:val="VerbatimChar"/>
        </w:rPr>
        <w:t xml:space="preserve">/api/v1/download/upload</w:t>
      </w:r>
      <w:r>
        <w:t xml:space="preserve">) are</w:t>
      </w:r>
      <w:r>
        <w:t xml:space="preserve"> </w:t>
      </w:r>
      <w:r>
        <w:rPr>
          <w:b/>
          <w:bCs/>
        </w:rPr>
        <w:t xml:space="preserve">already implemented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— so the only thing</w:t>
      </w:r>
      <w:r>
        <w:t xml:space="preserve"> </w:t>
      </w:r>
      <w:r>
        <w:t xml:space="preserve">standing between here and a GREEN live round-trip is the operator bringing the stack up</w:t>
      </w:r>
      <w:r>
        <w:t xml:space="preserve"> </w:t>
      </w:r>
      <w:r>
        <w:t xml:space="preserve">(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+ sharing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 </w:t>
      </w:r>
      <w:r>
        <w:t xml:space="preserve">into the podman VM). The §6.1</w:t>
      </w:r>
      <w:r>
        <w:t xml:space="preserve"> </w:t>
      </w:r>
      <w:r>
        <w:t xml:space="preserve">“BE-1/BE-2 pending”</w:t>
      </w:r>
      <w:r>
        <w:t xml:space="preserve"> </w:t>
      </w:r>
      <w:r>
        <w:t xml:space="preserve">note below</w:t>
      </w:r>
      <w:r>
        <w:t xml:space="preserve"> </w:t>
      </w:r>
      <w:r>
        <w:t xml:space="preserve">is stale and superseded by this finding.</w:t>
      </w:r>
    </w:p>
    <w:p>
      <w:pPr>
        <w:pStyle w:val="BodyText"/>
      </w:pPr>
      <w:r>
        <w:rPr>
          <w:b/>
          <w:bCs/>
        </w:rPr>
        <w:t xml:space="preserve">Blocker #2 (headful MV3-load e2e) — SUBSTANTIALLY CLEARED (wave-15, 2026-06-13):</w:t>
      </w:r>
      <w:r>
        <w:t xml:space="preserve"> </w:t>
      </w:r>
      <w:r>
        <w:t xml:space="preserve">the e2e</w:t>
      </w:r>
      <w:r>
        <w:t xml:space="preserve"> </w:t>
      </w:r>
      <w:r>
        <w:rPr>
          <w:rStyle w:val="VerbatimChar"/>
        </w:rPr>
        <w:t xml:space="preserve">extension/tests/e2e/extension-loads.spec.ts</w:t>
      </w:r>
      <w:r>
        <w:t xml:space="preserve"> </w:t>
      </w:r>
      <w:r>
        <w:t xml:space="preserve">was AUDITED + HARDENED and</w:t>
      </w:r>
      <w:r>
        <w:t xml:space="preserve"> </w:t>
      </w:r>
      <w:r>
        <w:rPr>
          <w:b/>
          <w:bCs/>
        </w:rPr>
        <w:t xml:space="preserve">runs + passes 4/4</w:t>
      </w:r>
      <w:r>
        <w:rPr>
          <w:b/>
          <w:bCs/>
        </w:rPr>
        <w:t xml:space="preserve"> </w:t>
      </w:r>
      <w:r>
        <w:rPr>
          <w:b/>
          <w:bCs/>
        </w:rPr>
        <w:t xml:space="preserve">autonomously in this environment</w:t>
      </w:r>
      <w:r>
        <w:t xml:space="preserve"> </w:t>
      </w:r>
      <w:r>
        <w:t xml:space="preserve">(verified by a real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run, not a claim) via</w:t>
      </w:r>
      <w:r>
        <w:t xml:space="preserve"> </w:t>
      </w:r>
      <w:r>
        <w:t xml:space="preserve">Playwright</w:t>
      </w:r>
      <w:r>
        <w:t xml:space="preserve"> </w:t>
      </w:r>
      <w:r>
        <w:rPr>
          <w:rStyle w:val="VerbatimChar"/>
        </w:rPr>
        <w:t xml:space="preserve">--headless=new</w:t>
      </w:r>
      <w:r>
        <w:t xml:space="preserve">, which supports unpacked MV3 + service workers. It loads the real built</w:t>
      </w:r>
      <w:r>
        <w:t xml:space="preserve"> </w:t>
      </w:r>
      <w:r>
        <w:rPr>
          <w:rStyle w:val="VerbatimChar"/>
        </w:rPr>
        <w:t xml:space="preserve">.output/chrome-mv3/</w:t>
      </w:r>
      <w:r>
        <w:t xml:space="preserve"> </w:t>
      </w:r>
      <w:r>
        <w:t xml:space="preserve">and asserts USER-OBSERVABLE behavior: the MV3 service worker registers (real</w:t>
      </w:r>
      <w:r>
        <w:t xml:space="preserve"> </w:t>
      </w:r>
      <w:r>
        <w:t xml:space="preserve">extension id),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 </w:t>
      </w:r>
      <w:r>
        <w:t xml:space="preserve">renders the real BobaLink UI,</w:t>
      </w:r>
      <w:r>
        <w:t xml:space="preserve"> </w:t>
      </w:r>
      <w:r>
        <w:rPr>
          <w:rStyle w:val="VerbatimChar"/>
        </w:rPr>
        <w:t xml:space="preserve">options.html</w:t>
      </w:r>
      <w:r>
        <w:t xml:space="preserve"> </w:t>
      </w:r>
      <w:r>
        <w:t xml:space="preserve">renders the 7 settings tabs,</w:t>
      </w:r>
      <w:r>
        <w:t xml:space="preserve"> </w:t>
      </w:r>
      <w:r>
        <w:t xml:space="preserve">AND (new) the</w:t>
      </w:r>
      <w:r>
        <w:t xml:space="preserve"> </w:t>
      </w:r>
      <w:r>
        <w:rPr>
          <w:b/>
          <w:bCs/>
        </w:rPr>
        <w:t xml:space="preserve">real content script auto-injects on a matched tracker host, detects a magnet, and</w:t>
      </w:r>
      <w:r>
        <w:rPr>
          <w:b/>
          <w:bCs/>
        </w:rPr>
        <w:t xml:space="preserve"> </w:t>
      </w:r>
      <w:r>
        <w:rPr>
          <w:b/>
          <w:bCs/>
        </w:rPr>
        <w:t xml:space="preserve">marks it with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.bobalink-badge</w:t>
      </w:r>
      <w:r>
        <w:t xml:space="preserve"> </w:t>
      </w:r>
      <w:r>
        <w:t xml:space="preserve">(a route-served local fixture — no network — so the real</w:t>
      </w:r>
      <w:r>
        <w:t xml:space="preserve"> </w:t>
      </w:r>
      <w:r>
        <w:t xml:space="preserve">ScannerOrchestrator + HighlightManager run; mutation-proven: drop the magnet → the test FAILs). The</w:t>
      </w:r>
      <w:r>
        <w:t xml:space="preserve"> </w:t>
      </w:r>
      <w:r>
        <w:t xml:space="preserve">launch path now honest-SKIPs (never fail-opens) if no usable browser/display is present. NET: the</w:t>
      </w:r>
      <w:r>
        <w:t xml:space="preserve"> </w:t>
      </w:r>
      <w:r>
        <w:t xml:space="preserve">MV3-load + popup + options + content-script-detection are proven autonomously; a real-display host is</w:t>
      </w:r>
      <w:r>
        <w:t xml:space="preserve"> </w:t>
      </w:r>
      <w:r>
        <w:t xml:space="preserve">no longer a hard requirement for these assertions (a final headful confirmation remains nice-to-have).</w:t>
      </w:r>
    </w:p>
    <w:p>
      <w:pPr>
        <w:pStyle w:val="BodyText"/>
      </w:pPr>
      <w:r>
        <w:rPr>
          <w:b/>
          <w:bCs/>
        </w:rPr>
        <w:t xml:space="preserve">Store-listing copy — SUBMISSION-READY (wave-15 audit):</w:t>
      </w:r>
      <w:r>
        <w:t xml:space="preserve"> </w:t>
      </w:r>
      <w:r>
        <w:rPr>
          <w:rStyle w:val="VerbatimChar"/>
        </w:rPr>
        <w:t xml:space="preserve">STORE_LISTING.md</w:t>
      </w:r>
      <w:r>
        <w:t xml:space="preserve"> </w:t>
      </w:r>
      <w:r>
        <w:t xml:space="preserve">was audited against the</w:t>
      </w:r>
      <w:r>
        <w:t xml:space="preserve"> </w:t>
      </w:r>
      <w:r>
        <w:t xml:space="preserve">built Chrome MV3 + Firefox MV2 manifests — every required field present (name, both descriptions</w:t>
      </w:r>
      <w:r>
        <w:t xml:space="preserve"> </w:t>
      </w:r>
      <w:r>
        <w:t xml:space="preserve">within store limits, privacy/single-purpose statement, a permission justification for EVERY manifest</w:t>
      </w:r>
      <w:r>
        <w:t xml:space="preserve"> </w:t>
      </w:r>
      <w:r>
        <w:t xml:space="preserve">permission with no drift), CSP byte-for-byte, all four icon sizes built. A real locale drift was</w:t>
      </w:r>
      <w:r>
        <w:t xml:space="preserve"> </w:t>
      </w:r>
      <w:r>
        <w:t xml:space="preserve">FIXED (it claimed 4 locales; the build ships 8). Remaining for blocker #3 are purely operator</w:t>
      </w:r>
      <w:r>
        <w:t xml:space="preserve"> </w:t>
      </w:r>
      <w:r>
        <w:t xml:space="preserve">deliverables: screenshots, optional promo tiles, a support/homepage URL, and the actual store-account</w:t>
      </w:r>
      <w:r>
        <w:t xml:space="preserve"> </w:t>
      </w:r>
      <w:r>
        <w:t xml:space="preserve">uploads.</w:t>
      </w:r>
    </w:p>
    <w:p>
      <w:pPr>
        <w:pStyle w:val="BodyText"/>
      </w:pPr>
      <w:r>
        <w:rPr>
          <w:b/>
          <w:bCs/>
        </w:rPr>
        <w:t xml:space="preserve">Updated blocker status:</w:t>
      </w:r>
      <w:r>
        <w:t xml:space="preserve"> </w:t>
      </w:r>
      <w:r>
        <w:t xml:space="preserve">of the three operator-gated blockers, #2 (headful e2e) is now</w:t>
      </w:r>
      <w:r>
        <w:t xml:space="preserve"> </w:t>
      </w:r>
      <w:r>
        <w:t xml:space="preserve">substantially cleared autonomously; #1 (live round-trip) is fully prepped + de-risked and needs only</w:t>
      </w:r>
      <w:r>
        <w:t xml:space="preserve"> </w:t>
      </w:r>
      <w:r>
        <w:t xml:space="preserve">the operator to bring the backend up; #3 (store) is listing-ready with only operator visual assets +</w:t>
      </w:r>
      <w:r>
        <w:t xml:space="preserve"> </w:t>
      </w:r>
      <w:r>
        <w:t xml:space="preserve">submission remaining. The sibling Challenge bank (6 scripts) was also audited — all already anti-bluff</w:t>
      </w:r>
      <w:r>
        <w:t xml:space="preserve"> </w:t>
      </w:r>
      <w:r>
        <w:t xml:space="preserve">correct (mutation-verified, fail-closed, parse-safe), no changes needed.</w:t>
      </w:r>
    </w:p>
    <w:p>
      <w:r>
        <w:pict>
          <v:rect style="width:0;height:1.5pt" o:hralign="center" o:hrstd="t" o:hr="t"/>
        </w:pict>
      </w:r>
    </w:p>
    <w:bookmarkEnd w:id="9"/>
    <w:bookmarkStart w:id="10" w:name="build-state-head-5e44c85"/>
    <w:p>
      <w:pPr>
        <w:pStyle w:val="Heading2"/>
      </w:pPr>
      <w:r>
        <w:t xml:space="preserve">1. Build state (HEAD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)</w:t>
      </w:r>
    </w:p>
    <w:p>
      <w:pPr>
        <w:pStyle w:val="FirstParagraph"/>
      </w:pPr>
      <w:r>
        <w:t xml:space="preserve">All figures are same-session recorded results cited in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6 and 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manual gate — not static greps.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527 passed / 49 spec files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Tests 527 passed (527)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Status.md Rev 6 §</w:t>
            </w:r>
            <w:r>
              <w:t xml:space="preserve">“Baseline facts”</w:t>
            </w:r>
            <w:r>
              <w:t xml:space="preserve">; coverage_ledger §</w:t>
            </w:r>
            <w:r>
              <w:t xml:space="preserve">“Ground-truth baseline”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Status.md Rev 6;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0 errors / 0 warnings</w:t>
            </w:r>
          </w:p>
        </w:tc>
        <w:tc>
          <w:tcPr/>
          <w:p>
            <w:pPr>
              <w:pStyle w:val="Compact"/>
            </w:pPr>
            <w:r>
              <w:t xml:space="preserve">Status.md Rev 6;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STEP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extension/ci-ext.sh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CI-EXT: PASS</w:t>
            </w:r>
          </w:p>
        </w:tc>
        <w:tc>
          <w:tcPr/>
          <w:p>
            <w:pPr>
              <w:pStyle w:val="Compact"/>
            </w:pPr>
            <w:r>
              <w:t xml:space="preserve">Status.md Rev 6 Phase 9;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final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build</w:t>
            </w:r>
          </w:p>
        </w:tc>
        <w:tc>
          <w:tcPr/>
          <w:p>
            <w:pPr>
              <w:pStyle w:val="Compact"/>
            </w:pPr>
            <w:r>
              <w:t xml:space="preserve">loadable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manifest_version:3</w:t>
            </w:r>
            <w:r>
              <w:t xml:space="preserve">, SW, popup, options, content-script, icons 16/32/48/128,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  <w:r>
              <w:t xml:space="preserve"> </w:t>
            </w:r>
            <w:r>
              <w:t xml:space="preserve">(8: en/ru/de/fr/es/it/pt/ja))</w:t>
            </w:r>
          </w:p>
        </w:tc>
        <w:tc>
          <w:tcPr/>
          <w:p>
            <w:pPr>
              <w:pStyle w:val="Compact"/>
            </w:pPr>
            <w:r>
              <w:t xml:space="preserve">Status.md Rev 6;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STEP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 build</w:t>
            </w:r>
          </w:p>
        </w:tc>
        <w:tc>
          <w:tcPr/>
          <w:p>
            <w:pPr>
              <w:pStyle w:val="Compact"/>
            </w:pPr>
            <w:r>
              <w:t xml:space="preserve">loadable</w:t>
            </w:r>
            <w:r>
              <w:t xml:space="preserve"> </w:t>
            </w:r>
            <w:r>
              <w:rPr>
                <w:rStyle w:val="VerbatimChar"/>
              </w:rPr>
              <w:t xml:space="preserve">.output/firefox-mv2/</w:t>
            </w:r>
          </w:p>
        </w:tc>
        <w:tc>
          <w:tcPr/>
          <w:p>
            <w:pPr>
              <w:pStyle w:val="Compact"/>
            </w:pPr>
            <w:r>
              <w:t xml:space="preserve">Status.md Rev 6;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STEP 4 (</w:t>
            </w:r>
            <w:r>
              <w:rPr>
                <w:rStyle w:val="VerbatimChar"/>
              </w:rPr>
              <w:t xml:space="preserve">wxt build -b firefox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Per-store zips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bobalink-1.0.0-{chrome,firefox,sources}.zip</w:t>
            </w:r>
            <w:r>
              <w:t xml:space="preserve"> </w:t>
            </w:r>
            <w:r>
              <w:t xml:space="preserve">(≥10 KiB asserted)</w:t>
            </w:r>
          </w:p>
        </w:tc>
        <w:tc>
          <w:tcPr/>
          <w:p>
            <w:pPr>
              <w:pStyle w:val="Compact"/>
            </w:pPr>
            <w:r>
              <w:t xml:space="preserve">Status.md Rev 6;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STEP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committed/built (en/ru/de/fr/es/it/pt/ja)</w:t>
            </w:r>
            <w:r>
              <w:t xml:space="preserve"> </w:t>
            </w:r>
            <w:r>
              <w:t xml:space="preserve">— 29-key + placeholder parity, mutation-proven (</w:t>
            </w:r>
            <w:r>
              <w:rPr>
                <w:rStyle w:val="VerbatimChar"/>
              </w:rPr>
              <w:t xml:space="preserve">locale-parity.test.ts</w:t>
            </w:r>
            <w:r>
              <w:t xml:space="preserve"> </w:t>
            </w:r>
            <w:r>
              <w:t xml:space="preserve">checks all 7 vs en)</w:t>
            </w:r>
          </w:p>
        </w:tc>
        <w:tc>
          <w:tcPr/>
          <w:p>
            <w:pPr>
              <w:pStyle w:val="Compact"/>
            </w:pPr>
            <w:r>
              <w:t xml:space="preserve">Status.md Rev 6 Phase 6; built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.output/chrome-mv3/_locales/</w:t>
            </w:r>
            <w:r>
              <w:t xml:space="preserve"> </w:t>
            </w:r>
            <w:r>
              <w:t xml:space="preserve">= de/en/es/fr/it/ja/pt/ru (8)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Locale count — clarified (§8).</w:t>
      </w:r>
      <w:r>
        <w:t xml:space="preserve"> </w:t>
      </w:r>
      <w:r>
        <w:t xml:space="preserve">The plan targets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locales; the committed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state is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(en/ru/de/fr) — confirmed by inspecting the built</w:t>
      </w:r>
      <w:r>
        <w:t xml:space="preserve"> </w:t>
      </w:r>
      <w:r>
        <w:rPr>
          <w:rStyle w:val="VerbatimChar"/>
        </w:rPr>
        <w:t xml:space="preserve">.output/chrome-mv3/_locales/</w:t>
      </w:r>
      <w:r>
        <w:t xml:space="preserve"> </w:t>
      </w:r>
      <w:r>
        <w:t xml:space="preserve">directory (de/en/fr/ru) and the committed</w:t>
      </w:r>
      <w:r>
        <w:t xml:space="preserve"> </w:t>
      </w:r>
      <w:r>
        <w:rPr>
          <w:rStyle w:val="VerbatimChar"/>
        </w:rPr>
        <w:t xml:space="preserve">extension/src/public/_locales/</w:t>
      </w:r>
      <w:r>
        <w:t xml:space="preserve">. The Chrome manifest packages only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(8: en/ru/de/fr/es/it/pt/ja) per the §11.4.38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asset check; de/fr are present in</w:t>
      </w:r>
      <w:r>
        <w:t xml:space="preserve"> </w:t>
      </w:r>
      <w:r>
        <w:t xml:space="preserve">source and the parity test.</w:t>
      </w:r>
      <w:r>
        <w:t xml:space="preserve"> </w:t>
      </w:r>
      <w:r>
        <w:rPr>
          <w:b/>
          <w:bCs/>
        </w:rPr>
        <w:t xml:space="preserve">Stray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it/</w:t>
      </w:r>
      <w:r>
        <w:rPr>
          <w:b/>
          <w:bCs/>
        </w:rPr>
        <w:t xml:space="preserve"> </w:t>
      </w:r>
      <w:r>
        <w:rPr>
          <w:b/>
          <w:bCs/>
        </w:rPr>
        <w:t xml:space="preserve">locale directories exist</w:t>
      </w:r>
      <w:r>
        <w:rPr>
          <w:b/>
          <w:bCs/>
        </w:rPr>
        <w:t xml:space="preserve"> </w:t>
      </w:r>
      <w:r>
        <w:rPr>
          <w:b/>
          <w:bCs/>
        </w:rPr>
        <w:t xml:space="preserve">UNTRACKED in the working tree</w:t>
      </w:r>
      <w:r>
        <w:t xml:space="preserve"> </w:t>
      </w:r>
      <w:r>
        <w:t xml:space="preserve">(not part of HEAD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) — they are NOT in</w:t>
      </w:r>
      <w:r>
        <w:t xml:space="preserve"> </w:t>
      </w:r>
      <w:r>
        <w:t xml:space="preserve">the release and should be either completed+committed or removed (see §8).</w:t>
      </w:r>
    </w:p>
    <w:p>
      <w:pPr>
        <w:pStyle w:val="BodyText"/>
      </w:pPr>
      <w:r>
        <w:t xml:space="preserve">The §11.4.38 loadable claim is verified by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STEP 5</w:t>
      </w:r>
      <w:r>
        <w:t xml:space="preserve"> </w:t>
      </w:r>
      <w:r>
        <w:rPr>
          <w:b/>
          <w:bCs/>
        </w:rPr>
        <w:t xml:space="preserve">opening the</w:t>
      </w:r>
      <w:r>
        <w:rPr>
          <w:b/>
          <w:bCs/>
        </w:rPr>
        <w:t xml:space="preserve"> </w:t>
      </w:r>
      <w:r>
        <w:rPr>
          <w:b/>
          <w:bCs/>
        </w:rPr>
        <w:t xml:space="preserve">produced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manifest.json</w:t>
      </w:r>
      <w:r>
        <w:t xml:space="preserve"> </w:t>
      </w:r>
      <w:r>
        <w:t xml:space="preserve">and asserting every referenced asset — including the</w:t>
      </w:r>
      <w:r>
        <w:t xml:space="preserve"> </w:t>
      </w:r>
      <w:r>
        <w:rPr>
          <w:rStyle w:val="VerbatimChar"/>
        </w:rPr>
        <w:t xml:space="preserve">default_locale → _locales/&lt;locale&gt;/messages.json</w:t>
      </w:r>
      <w:r>
        <w:t xml:space="preserve"> </w:t>
      </w:r>
      <w:r>
        <w:t xml:space="preserve">invariant — exists non-zero on</w:t>
      </w:r>
      <w:r>
        <w:t xml:space="preserve"> </w:t>
      </w:r>
      <w:r>
        <w:t xml:space="preserve">disk, not by</w:t>
      </w:r>
      <w:r>
        <w:t xml:space="preserve"> </w:t>
      </w:r>
      <w:r>
        <w:t xml:space="preserve">“build exited 0.”</w:t>
      </w:r>
    </w:p>
    <w:p>
      <w:r>
        <w:pict>
          <v:rect style="width:0;height:1.5pt" o:hralign="center" o:hrstd="t" o:hr="t"/>
        </w:pict>
      </w:r>
    </w:p>
    <w:bookmarkEnd w:id="10"/>
    <w:bookmarkStart w:id="11" w:name="the-6-reviewed-session-11-commits"/>
    <w:p>
      <w:pPr>
        <w:pStyle w:val="Heading2"/>
      </w:pPr>
      <w:r>
        <w:t xml:space="preserve">2. The 6 reviewed Session-11 commits</w:t>
      </w:r>
    </w:p>
    <w:p>
      <w:pPr>
        <w:pStyle w:val="FirstParagraph"/>
      </w:pPr>
      <w:r>
        <w:t xml:space="preserve">All six are pushed and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(fast-forward;</w:t>
      </w:r>
      <w:r>
        <w:t xml:space="preserve"> </w:t>
      </w:r>
      <w:r>
        <w:rPr>
          <w:b/>
          <w:bCs/>
        </w:rPr>
        <w:t xml:space="preserve">no force-push</w:t>
      </w:r>
      <w:r>
        <w:t xml:space="preserve"> </w:t>
      </w:r>
      <w:r>
        <w:t xml:space="preserve">per §11.4.113),</w:t>
      </w:r>
      <w:r>
        <w:t xml:space="preserve"> </w:t>
      </w:r>
      <w:r>
        <w:t xml:space="preserve">each independently code-reviewed per §11.4.125/§11.4.134/§11.4.142 (Status.md Rev 6</w:t>
      </w:r>
      <w:r>
        <w:t xml:space="preserve"> </w:t>
      </w:r>
      <w:r>
        <w:t xml:space="preserve">“Independent multi-lens subagent code-review … GO / GO-with-nits”</w:t>
      </w:r>
      <w:r>
        <w:t xml:space="preserve">). Verified via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5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 landed (one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024210f</w:t>
            </w:r>
          </w:p>
        </w:tc>
        <w:tc>
          <w:tcPr/>
          <w:p>
            <w:pPr>
              <w:pStyle w:val="Compact"/>
            </w:pPr>
            <w:r>
              <w:t xml:space="preserve">WXT build wiring (</w:t>
            </w:r>
            <w:r>
              <w:rPr>
                <w:rStyle w:val="VerbatimChar"/>
              </w:rPr>
              <w:t xml:space="preserve">entrypoints/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wxt build</w:t>
            </w:r>
            <w:r>
              <w:t xml:space="preserve"> </w:t>
            </w:r>
            <w:r>
              <w:t xml:space="preserve">→ loadable</w:t>
            </w:r>
            <w:r>
              <w:t xml:space="preserve"> </w:t>
            </w:r>
            <w:r>
              <w:rPr>
                <w:rStyle w:val="VerbatimChar"/>
              </w:rPr>
              <w:t xml:space="preserve">.output/</w:t>
            </w:r>
            <w:r>
              <w:t xml:space="preserve">) + Phase 5/7 + test-type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5edf6ac</w:t>
            </w:r>
          </w:p>
        </w:tc>
        <w:tc>
          <w:tcPr/>
          <w:p>
            <w:pPr>
              <w:pStyle w:val="Compact"/>
            </w:pPr>
            <w:r>
              <w:t xml:space="preserve">Phase 5 wire-in —</w:t>
            </w:r>
            <w:r>
              <w:t xml:space="preserve"> </w:t>
            </w:r>
            <w:r>
              <w:rPr>
                <w:rStyle w:val="VerbatimChar"/>
              </w:rPr>
              <w:t xml:space="preserve">MENU_SEND_GROUP</w:t>
            </w:r>
            <w:r>
              <w:t xml:space="preserve"> </w:t>
            </w:r>
            <w:r>
              <w:t xml:space="preserve">batched tab-group send (deduped group → one</w:t>
            </w:r>
            <w:r>
              <w:t xml:space="preserve"> </w:t>
            </w:r>
            <w:r>
              <w:rPr>
                <w:rStyle w:val="VerbatimChar"/>
              </w:rPr>
              <w:t xml:space="preserve">addMagnets</w:t>
            </w:r>
            <w:r>
              <w:t xml:space="preserve"> </w:t>
            </w:r>
            <w:r>
              <w:t xml:space="preserve">POST)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2011810</w:t>
            </w:r>
          </w:p>
        </w:tc>
        <w:tc>
          <w:tcPr/>
          <w:p>
            <w:pPr>
              <w:pStyle w:val="Compact"/>
            </w:pPr>
            <w:r>
              <w:t xml:space="preserve">wave-3 — Phase 5 nits + a11y + live-probe + Phase-8 coverage ledger + doc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5fa78d9</w:t>
            </w:r>
          </w:p>
        </w:tc>
        <w:tc>
          <w:tcPr/>
          <w:p>
            <w:pPr>
              <w:pStyle w:val="Compact"/>
            </w:pPr>
            <w:r>
              <w:t xml:space="preserve">wave-4 — loadable-artifact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  <w:r>
              <w:t xml:space="preserve"> </w:t>
            </w:r>
            <w:r>
              <w:t xml:space="preserve">packaging fix + Phase-9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gate + Phase 6/7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e80c9d9</w:t>
            </w:r>
          </w:p>
        </w:tc>
        <w:tc>
          <w:tcPr/>
          <w:p>
            <w:pPr>
              <w:pStyle w:val="Compact"/>
            </w:pPr>
            <w:r>
              <w:t xml:space="preserve">wave-5 — 2 real bug fixes (popup false-failure + scan-result trust) + coverage/docs/locales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5e44c85</w:t>
            </w:r>
          </w:p>
        </w:tc>
        <w:tc>
          <w:tcPr/>
          <w:p>
            <w:pPr>
              <w:pStyle w:val="Compact"/>
            </w:pPr>
            <w:r>
              <w:t xml:space="preserve">wave-6 — ReDoS + a11y-keyboard fixes + benchmarks + STORE_LISTING + HelixQA challenges (</w:t>
            </w:r>
            <w:r>
              <w:rPr>
                <w:b/>
                <w:bCs/>
              </w:rPr>
              <w:t xml:space="preserve">HEAD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1fdf48f70b11079fd9c7dcf0be6e2f2837f393"/>
    <w:p>
      <w:pPr>
        <w:pStyle w:val="Heading2"/>
      </w:pPr>
      <w:r>
        <w:t xml:space="preserve">3. Five real defects found and fixed by the test waves</w:t>
      </w:r>
    </w:p>
    <w:p>
      <w:pPr>
        <w:pStyle w:val="FirstParagraph"/>
      </w:pPr>
      <w:r>
        <w:t xml:space="preserve">Each defect was caught by a NEW test (not the original suite), RED-proven on the</w:t>
      </w:r>
      <w:r>
        <w:t xml:space="preserve"> </w:t>
      </w:r>
      <w:r>
        <w:t xml:space="preserve">pre-fix code (§11.4.115), fixed, and re-verified GREEN with zero regression</w:t>
      </w:r>
      <w:r>
        <w:t xml:space="preserve"> </w:t>
      </w:r>
      <w:r>
        <w:t xml:space="preserve">(496/47 stable). Independently re-verified per §11.4.134.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_locales</w:t>
      </w:r>
      <w:r>
        <w:rPr>
          <w:b/>
          <w:bCs/>
        </w:rPr>
        <w:t xml:space="preserve"> </w:t>
      </w:r>
      <w:r>
        <w:rPr>
          <w:b/>
          <w:bCs/>
        </w:rPr>
        <w:t xml:space="preserve">packaging — would have FAILED Chrome load.</w:t>
      </w:r>
      <w:r>
        <w:t xml:space="preserve"> </w:t>
      </w:r>
      <w:r>
        <w:t xml:space="preserve">The manifest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default_locale:"en"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, but the build packaged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_locales/</w:t>
      </w:r>
      <w:r>
        <w:t xml:space="preserve"> </w:t>
      </w:r>
      <w:r>
        <w:t xml:space="preserve">(WXT copies from</w:t>
      </w:r>
      <w:r>
        <w:t xml:space="preserve"> </w:t>
      </w:r>
      <w:r>
        <w:rPr>
          <w:rStyle w:val="VerbatimChar"/>
        </w:rPr>
        <w:t xml:space="preserve">src/public/</w:t>
      </w:r>
      <w:r>
        <w:t xml:space="preserve">, the catalog lived at</w:t>
      </w:r>
      <w:r>
        <w:t xml:space="preserve"> </w:t>
      </w:r>
      <w:r>
        <w:rPr>
          <w:rStyle w:val="VerbatimChar"/>
        </w:rPr>
        <w:t xml:space="preserve">src/_locales/</w:t>
      </w:r>
      <w:r>
        <w:t xml:space="preserve">) — Chrome would have REJECTED the unpacked extension at load.</w:t>
      </w:r>
      <w:r>
        <w:t xml:space="preserve"> </w:t>
      </w:r>
      <w:r>
        <w:t xml:space="preserve">Caught by the new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§11.4.38 step that opens the artifact and checks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default_locale → _locales/</w:t>
      </w:r>
      <w:r>
        <w:t xml:space="preserve"> </w:t>
      </w:r>
      <w:r>
        <w:t xml:space="preserve">invariant. Fixed by moving the catalog to</w:t>
      </w:r>
      <w:r>
        <w:t xml:space="preserve"> </w:t>
      </w:r>
      <w:r>
        <w:rPr>
          <w:rStyle w:val="VerbatimChar"/>
        </w:rPr>
        <w:t xml:space="preserve">src/public/_locales/</w:t>
      </w:r>
      <w:r>
        <w:t xml:space="preserve">; the permanent guard is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.</w:t>
      </w:r>
      <w:r>
        <w:t xml:space="preserve"> </w:t>
      </w:r>
      <w:r>
        <w:rPr>
          <w:i/>
          <w:iCs/>
        </w:rPr>
        <w:t xml:space="preserve">(Fix: wave-4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5fa78d9</w:t>
      </w:r>
      <w:r>
        <w:rPr>
          <w:i/>
          <w:iCs/>
        </w:rPr>
        <w:t xml:space="preserve">; this is the §11.4.108</w:t>
      </w:r>
      <w:r>
        <w:rPr>
          <w:i/>
          <w:iCs/>
        </w:rPr>
        <w:t xml:space="preserve"> </w:t>
      </w:r>
      <w:r>
        <w:rPr>
          <w:i/>
          <w:iCs/>
        </w:rPr>
        <w:t xml:space="preserve">“build-exit-0 ≠ deployable-artifact”</w:t>
      </w:r>
      <w:r>
        <w:rPr>
          <w:i/>
          <w:iCs/>
        </w:rPr>
        <w:t xml:space="preserve"> </w:t>
      </w:r>
      <w:r>
        <w:rPr>
          <w:i/>
          <w:iCs/>
        </w:rPr>
        <w:t xml:space="preserve">lesson —</w:t>
      </w:r>
      <w:r>
        <w:rPr>
          <w:i/>
          <w:iCs/>
        </w:rPr>
        <w:t xml:space="preserve"> </w:t>
      </w:r>
      <w:r>
        <w:rPr>
          <w:i/>
          <w:iCs/>
        </w:rPr>
        <w:t xml:space="preserve">§11.4.138 bluff-audit documented in Status.md Rev 6.)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Popup false-failure — popup↔background CONTRACT bug.</w:t>
      </w:r>
      <w:r>
        <w:t xml:space="preserve"> </w:t>
      </w:r>
      <w:r>
        <w:t xml:space="preserve">The popup read</w:t>
      </w:r>
      <w:r>
        <w:t xml:space="preserve"> </w:t>
      </w:r>
      <w:r>
        <w:rPr>
          <w:rStyle w:val="VerbatimChar"/>
        </w:rPr>
        <w:t xml:space="preserve">r.torrent.id</w:t>
      </w:r>
      <w:r>
        <w:t xml:space="preserve"> </w:t>
      </w:r>
      <w:r>
        <w:t xml:space="preserve">but the real background returns a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rPr>
          <w:rStyle w:val="VerbatimChar"/>
        </w:rPr>
        <w:t xml:space="preserve">SendOutcome {id,…}</w:t>
      </w:r>
      <w:r>
        <w:t xml:space="preserve">,</w:t>
      </w:r>
      <w:r>
        <w:t xml:space="preserve"> </w:t>
      </w:r>
      <w:r>
        <w:t xml:space="preserve">so a SUCCESSFUL send threw in the popup and showed a FALSE</w:t>
      </w:r>
      <w:r>
        <w:t xml:space="preserve"> </w:t>
      </w:r>
      <w:r>
        <w:t xml:space="preserve">“Send failed”</w:t>
      </w:r>
      <w:r>
        <w:t xml:space="preserve"> </w:t>
      </w:r>
      <w:r>
        <w:t xml:space="preserve">(row</w:t>
      </w:r>
      <w:r>
        <w:t xml:space="preserve"> </w:t>
      </w:r>
      <w:r>
        <w:t xml:space="preserve">never flipped to Sent). The popup-unit fake had masked it with the wrong shape;</w:t>
      </w:r>
      <w:r>
        <w:t xml:space="preserve"> </w:t>
      </w:r>
      <w:r>
        <w:t xml:space="preserve">exposed by the integration round-trip. Fixed (popup reads</w:t>
      </w:r>
      <w:r>
        <w:t xml:space="preserve"> </w:t>
      </w:r>
      <w:r>
        <w:rPr>
          <w:rStyle w:val="VerbatimChar"/>
        </w:rPr>
        <w:t xml:space="preserve">r.id</w:t>
      </w:r>
      <w:r>
        <w:t xml:space="preserve">; fake</w:t>
      </w:r>
      <w:r>
        <w:t xml:space="preserve"> </w:t>
      </w:r>
      <w:r>
        <w:t xml:space="preserve">corrected; integration assertion reconciled §11.4.120).</w:t>
      </w:r>
      <w:r>
        <w:t xml:space="preserve"> </w:t>
      </w:r>
      <w:r>
        <w:rPr>
          <w:i/>
          <w:iCs/>
        </w:rPr>
        <w:t xml:space="preserve">(Fix: wave-5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e80c9d9</w:t>
      </w:r>
      <w:r>
        <w:rPr>
          <w:i/>
          <w:iCs/>
        </w:rPr>
        <w:t xml:space="preserve">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Scan-result trust-overwrite — content-script trust bug.</w:t>
      </w:r>
      <w:r>
        <w:t xml:space="preserve"> </w:t>
      </w:r>
      <w:r>
        <w:t xml:space="preserve">A hostile content</w:t>
      </w:r>
      <w:r>
        <w:t xml:space="preserve"> </w:t>
      </w:r>
      <w:r>
        <w:t xml:space="preserve">script could send</w:t>
      </w:r>
      <w:r>
        <w:t xml:space="preserve"> </w:t>
      </w:r>
      <w:r>
        <w:rPr>
          <w:rStyle w:val="VerbatimChar"/>
        </w:rPr>
        <w:t xml:space="preserve">{items:&lt;non-array&gt;}</w:t>
      </w:r>
      <w:r>
        <w:t xml:space="preserve"> </w:t>
      </w:r>
      <w:r>
        <w:t xml:space="preserve">and overwrite a tab’s good detection</w:t>
      </w:r>
      <w:r>
        <w:t xml:space="preserve"> </w:t>
      </w:r>
      <w:r>
        <w:t xml:space="preserve">set with garbage. Fixed with an</w:t>
      </w:r>
      <w:r>
        <w:t xml:space="preserve"> </w:t>
      </w:r>
      <w:r>
        <w:rPr>
          <w:rStyle w:val="VerbatimChar"/>
        </w:rPr>
        <w:t xml:space="preserve">isValidScanResult</w:t>
      </w:r>
      <w:r>
        <w:t xml:space="preserve"> </w:t>
      </w:r>
      <w:r>
        <w:t xml:space="preserve">shape-guard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tests/security/message-router-robustness.test.ts</w:t>
      </w:r>
      <w:r>
        <w:t xml:space="preserve">, 16 tests; the non-array</w:t>
      </w:r>
      <w:r>
        <w:t xml:space="preserve"> </w:t>
      </w:r>
      <w:r>
        <w:t xml:space="preserve">test seeds-good→corrupt and asserts the good set survives).</w:t>
      </w:r>
      <w:r>
        <w:t xml:space="preserve"> </w:t>
      </w:r>
      <w:r>
        <w:rPr>
          <w:i/>
          <w:iCs/>
        </w:rPr>
        <w:t xml:space="preserve">(Fix: wave-5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e80c9d9</w:t>
      </w:r>
      <w:r>
        <w:rPr>
          <w:i/>
          <w:iCs/>
        </w:rPr>
        <w:t xml:space="preserve">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ReDoS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sanitizeDisplayName</w:t>
      </w:r>
      <w:r>
        <w:rPr>
          <w:b/>
          <w:bCs/>
        </w:rPr>
        <w:t xml:space="preserve"> </w:t>
      </w:r>
      <w:r>
        <w:rPr>
          <w:b/>
          <w:bCs/>
        </w:rPr>
        <w:t xml:space="preserve">— O(n²) → linear.</w:t>
      </w:r>
      <w:r>
        <w:t xml:space="preserve"> </w:t>
      </w:r>
      <w:r>
        <w:t xml:space="preserve">A hostile magnet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'&lt;'×100k</w:t>
      </w:r>
      <w:r>
        <w:t xml:space="preserve"> </w:t>
      </w:r>
      <w:r>
        <w:t xml:space="preserve">took 4s+ and could hang the content script. Fixed</w:t>
      </w:r>
      <w:r>
        <w:t xml:space="preserve"> </w:t>
      </w:r>
      <w:r>
        <w:rPr>
          <w:rStyle w:val="VerbatimChar"/>
        </w:rPr>
        <w:t xml:space="preserve">/&lt;[^&gt;]*&gt;/g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/&lt;[^&lt;&gt;]*&gt;/g</w:t>
      </w:r>
      <w:r>
        <w:t xml:space="preserve"> </w:t>
      </w:r>
      <w:r>
        <w:t xml:space="preserve">(a real HTML tag never contains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): linear time (400k:</w:t>
      </w:r>
      <w:r>
        <w:t xml:space="preserve"> </w:t>
      </w:r>
      <w:r>
        <w:t xml:space="preserve">16s→24ms), output identical on valid input and strictly safer on hostile (now</w:t>
      </w:r>
      <w:r>
        <w:t xml:space="preserve"> </w:t>
      </w:r>
      <w:r>
        <w:t xml:space="preserve">catches</w:t>
      </w:r>
      <w:r>
        <w:t xml:space="preserve"> </w:t>
      </w:r>
      <w:r>
        <w:rPr>
          <w:rStyle w:val="VerbatimChar"/>
        </w:rPr>
        <w:t xml:space="preserve">&lt;scr&lt;script&gt;ipt&gt;</w:t>
      </w:r>
      <w:r>
        <w:t xml:space="preserve"> </w:t>
      </w:r>
      <w:r>
        <w:t xml:space="preserve">evasion). 19 hostile-input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tests/security/scanner-hostile-input.test.ts</w:t>
      </w:r>
      <w:r>
        <w:t xml:space="preserve">).</w:t>
      </w:r>
      <w:r>
        <w:t xml:space="preserve"> </w:t>
      </w:r>
      <w:r>
        <w:rPr>
          <w:i/>
          <w:iCs/>
        </w:rPr>
        <w:t xml:space="preserve">(Fix: wave-6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5e44c85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src/parser/magnet.ts</w:t>
      </w:r>
      <w:r>
        <w:rPr>
          <w:i/>
          <w:iCs/>
        </w:rPr>
        <w:t xml:space="preserve">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A11y keyboard gap — WAI-ARIA tablist arrow-key pattern (WCAG 2.1.1).</w:t>
      </w:r>
      <w:r>
        <w:t xml:space="preserve"> </w:t>
      </w:r>
      <w:r>
        <w:t xml:space="preserve">The</w:t>
      </w:r>
      <w:r>
        <w:t xml:space="preserve"> </w:t>
      </w:r>
      <w:r>
        <w:t xml:space="preserve">options tablist lacked the arrow-key keyboard pattern; keyboard-only users</w:t>
      </w:r>
      <w:r>
        <w:t xml:space="preserve"> </w:t>
      </w:r>
      <w:r>
        <w:t xml:space="preserve">could not traverse tabs. Added a keydown handler (Arrow/Home/End) reusing</w:t>
      </w:r>
      <w:r>
        <w:t xml:space="preserve"> </w:t>
      </w:r>
      <w:r>
        <w:rPr>
          <w:rStyle w:val="VerbatimChar"/>
        </w:rPr>
        <w:t xml:space="preserve">activateTab</w:t>
      </w:r>
      <w:r>
        <w:t xml:space="preserve"> </w:t>
      </w:r>
      <w:r>
        <w:t xml:space="preserve">(non-breaking). 18 keyboard-nav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tests/a11y/keyboard-nav.a11y.test.ts</w:t>
      </w:r>
      <w:r>
        <w:t xml:space="preserve">).</w:t>
      </w:r>
      <w:r>
        <w:t xml:space="preserve"> </w:t>
      </w:r>
      <w:r>
        <w:rPr>
          <w:i/>
          <w:iCs/>
        </w:rPr>
        <w:t xml:space="preserve">(Fix: wave-6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5e44c85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src/options/options.ts</w:t>
      </w:r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12"/>
    <w:bookmarkStart w:id="13" w:name="Xfc18412c509fade697649354f57505c2e9e786d"/>
    <w:p>
      <w:pPr>
        <w:pStyle w:val="Heading2"/>
      </w:pPr>
      <w:r>
        <w:t xml:space="preserve">4. Test-type coverage (from</w:t>
      </w:r>
      <w:r>
        <w:t xml:space="preserve"> </w:t>
      </w:r>
      <w:r>
        <w:rPr>
          <w:rStyle w:val="VerbatimChar"/>
        </w:rPr>
        <w:t xml:space="preserve">coverage_ledger.md</w:t>
      </w:r>
      <w:r>
        <w:t xml:space="preserve"> </w:t>
      </w:r>
      <w:r>
        <w:t xml:space="preserve">Rev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magnet/link/text scanners, bencode, torrent-file, orchestrator, boba-client, api-queue, popup, options, background, crypto, locale (across</w:t>
            </w:r>
            <w:r>
              <w:t xml:space="preserve"> </w:t>
            </w:r>
            <w:r>
              <w:rPr>
                <w:rStyle w:val="VerbatimChar"/>
              </w:rPr>
              <w:t xml:space="preserve">tests/unit/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src/**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tests/integration/pipeline.test.ts</w:t>
            </w:r>
            <w:r>
              <w:t xml:space="preserve"> </w:t>
            </w:r>
            <w:r>
              <w:t xml:space="preserve">(STAGE 1–3: detect → POST</w:t>
            </w:r>
            <w:r>
              <w:t xml:space="preserve"> </w:t>
            </w:r>
            <w:r>
              <w:rPr>
                <w:rStyle w:val="VerbatimChar"/>
              </w:rPr>
              <w:t xml:space="preserve">:7187</w:t>
            </w:r>
            <w:r>
              <w:t xml:space="preserve"> </w:t>
            </w:r>
            <w:r>
              <w:t xml:space="preserve">request URL+body → queue persist+drain; real</w:t>
            </w:r>
            <w:r>
              <w:t xml:space="preserve"> </w:t>
            </w:r>
            <w:r>
              <w:rPr>
                <w:rStyle w:val="VerbatimChar"/>
              </w:rPr>
              <w:t xml:space="preserve">sendMessage→onMessage</w:t>
            </w:r>
            <w:r>
              <w:t xml:space="preserve"> </w:t>
            </w:r>
            <w:r>
              <w:t xml:space="preserve">bridge)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tests/security/*</w:t>
            </w:r>
            <w:r>
              <w:t xml:space="preserve"> </w:t>
            </w:r>
            <w:r>
              <w:t xml:space="preserve">— manifest least-privilege, CSP, no-hardcoded-secret, secret-storage, content-XSS, message-router-robustness (16), scanner-hostile-input (19); +</w:t>
            </w:r>
            <w:r>
              <w:t xml:space="preserve"> </w:t>
            </w:r>
            <w:r>
              <w:rPr>
                <w:rStyle w:val="VerbatimChar"/>
              </w:rPr>
              <w:t xml:space="preserve">challenges/security/credential_leak_audit.sh</w:t>
            </w:r>
            <w:r>
              <w:t xml:space="preserve"> </w:t>
            </w:r>
            <w:r>
              <w:t xml:space="preserve">(§11.4.10.A, mutation-verified)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tests/stress/parsers.stress.test.ts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tests/stress/queue.stress.test.ts</w:t>
            </w:r>
            <w:r>
              <w:t xml:space="preserve"> </w:t>
            </w:r>
            <w:r>
              <w:t xml:space="preserve">(≥1000 enqueue, FIFO, concurrent)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tests/chaos/queue.chaos.test.ts</w:t>
            </w:r>
            <w:r>
              <w:t xml:space="preserve"> </w:t>
            </w:r>
            <w:r>
              <w:t xml:space="preserve">(corruption, soft/hard fail, dead-letter, send-failure injection)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benchmark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parser/scanner/crypto benchmarks</w:t>
            </w:r>
            <w:r>
              <w:t xml:space="preserve"> </w:t>
            </w:r>
            <w:r>
              <w:rPr>
                <w:rStyle w:val="VerbatimChar"/>
              </w:rPr>
              <w:t xml:space="preserve">tests/perf/*</w:t>
            </w:r>
            <w:r>
              <w:t xml:space="preserve"> </w:t>
            </w:r>
            <w:r>
              <w:t xml:space="preserve">(distributions captured, 10×-regression-catching, 3×-deterministic)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(operator-gated)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tests/e2e/extension-loads.spec.ts</w:t>
            </w:r>
            <w:r>
              <w:t xml:space="preserve"> </w:t>
            </w:r>
            <w:r>
              <w:t xml:space="preserve">is a real Playwright MV3-load test; SKIPs-with-reason in this headless sandbox (§11.4.3) — no display / unpacked-extension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(a11y)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tests/a11y/{popup,options}.a11y.test.ts</w:t>
            </w:r>
            <w:r>
              <w:t xml:space="preserve"> </w:t>
            </w:r>
            <w:r>
              <w:t xml:space="preserve">(18 — roles/accessible-names/tablist↔tabpanel/live-regions) +</w:t>
            </w:r>
            <w:r>
              <w:t xml:space="preserve"> </w:t>
            </w:r>
            <w:r>
              <w:rPr>
                <w:rStyle w:val="VerbatimChar"/>
              </w:rPr>
              <w:t xml:space="preserve">tests/a11y/keyboard-nav.a11y.test.ts</w:t>
            </w:r>
            <w:r>
              <w:t xml:space="preserve"> </w:t>
            </w:r>
            <w:r>
              <w:t xml:space="preserve">(18), mutation-proven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✓ (partial)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challenges/extension/detect_and_forward_challenge.sh</w:t>
            </w:r>
            <w:r>
              <w:t xml:space="preserve"> </w:t>
            </w:r>
            <w:r>
              <w:t xml:space="preserve">drives the REAL orchestrator+client end-to-end, PASS on captured evidence, mutation-verified (no-op stub → FAIL); +</w:t>
            </w:r>
            <w:r>
              <w:t xml:space="preserve"> </w:t>
            </w:r>
            <w:r>
              <w:rPr>
                <w:rStyle w:val="VerbatimChar"/>
              </w:rPr>
              <w:t xml:space="preserve">decrypt_and_send_challenge.sh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offline_queue_recovery_challenge.sh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✓ (bank present; live-gated)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boba-bobalink.yaml</w:t>
            </w:r>
            <w:r>
              <w:t xml:space="preserve"> </w:t>
            </w:r>
            <w:r>
              <w:t xml:space="preserve">BOBA-LINK-007/008/009/010;</w:t>
            </w:r>
            <w:r>
              <w:t xml:space="preserve"> </w:t>
            </w:r>
            <w:r>
              <w:rPr>
                <w:rStyle w:val="VerbatimChar"/>
              </w:rPr>
              <w:t xml:space="preserve">http:</w:t>
            </w:r>
            <w:r>
              <w:t xml:space="preserve"> </w:t>
            </w:r>
            <w:r>
              <w:t xml:space="preserve">cases require live</w:t>
            </w:r>
            <w:r>
              <w:t xml:space="preserve"> </w:t>
            </w:r>
            <w:r>
              <w:rPr>
                <w:rStyle w:val="VerbatimChar"/>
              </w:rPr>
              <w:t xml:space="preserve">:7187</w:t>
            </w:r>
            <w:r>
              <w:t xml:space="preserve"> </w:t>
            </w:r>
            <w:r>
              <w:t xml:space="preserve">(report connection failure if down — no fail-open)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yet covered (tracked Gaps in ledger):</w:t>
      </w:r>
      <w:r>
        <w:t xml:space="preserve"> </w:t>
      </w:r>
      <w:r>
        <w:t xml:space="preserve">security for the detection/infohash</w:t>
      </w:r>
      <w:r>
        <w:t xml:space="preserve"> </w:t>
      </w:r>
      <w:r>
        <w:t xml:space="preserve">paths (PENDING cells),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infohash end-to-end Challenge, deeper WCAG</w:t>
      </w:r>
      <w:r>
        <w:t xml:space="preserve"> </w:t>
      </w:r>
      <w:r>
        <w:t xml:space="preserve">(contrast/focus), 4 more locales toward the plan’s 8, stress/chaos breadth beyond</w:t>
      </w:r>
      <w:r>
        <w:t xml:space="preserve"> </w:t>
      </w:r>
      <w:r>
        <w:t xml:space="preserve">parsers+queue (scanner orchestrator, rate-limiter flood, tab-group at scale).</w:t>
      </w:r>
    </w:p>
    <w:p>
      <w:r>
        <w:pict>
          <v:rect style="width:0;height:1.5pt" o:hralign="center" o:hrstd="t" o:hr="t"/>
        </w:pict>
      </w:r>
    </w:p>
    <w:bookmarkEnd w:id="13"/>
    <w:bookmarkStart w:id="14" w:name="readiness-verdict-per-phase-19"/>
    <w:p>
      <w:pPr>
        <w:pStyle w:val="Heading2"/>
      </w:pPr>
      <w:r>
        <w:t xml:space="preserve">5. Readiness verdict per phase (1–9)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458"/>
        <w:gridCol w:w="1875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Basis (cited)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&amp; scaffolding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Status.md: scaffolded</w:t>
            </w:r>
            <w:r>
              <w:t xml:space="preserve"> </w:t>
            </w:r>
            <w:r>
              <w:rPr>
                <w:rStyle w:val="VerbatimChar"/>
              </w:rPr>
              <w:t xml:space="preserve">33a9815</w:t>
            </w:r>
            <w:r>
              <w:t xml:space="preserve">; shared-lib/constants/type-guard specs green</w:t>
            </w:r>
            <w:r>
              <w:t xml:space="preserve"> </w:t>
            </w:r>
            <w:r>
              <w:rPr>
                <w:rStyle w:val="VerbatimChar"/>
              </w:rPr>
              <w:t xml:space="preserve">15a9a61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 detection &amp; parsing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Status.md: parsers</w:t>
            </w:r>
            <w:r>
              <w:t xml:space="preserve"> </w:t>
            </w:r>
            <w:r>
              <w:rPr>
                <w:rStyle w:val="VerbatimChar"/>
              </w:rPr>
              <w:t xml:space="preserve">7225470</w:t>
            </w:r>
            <w:r>
              <w:t xml:space="preserve">/</w:t>
            </w:r>
            <w:r>
              <w:rPr>
                <w:rStyle w:val="VerbatimChar"/>
              </w:rPr>
              <w:t xml:space="preserve">fa03323</w:t>
            </w:r>
            <w:r>
              <w:t xml:space="preserve">; SHA-1 infohash + scanners + perf/stress</w:t>
            </w:r>
            <w:r>
              <w:t xml:space="preserve"> </w:t>
            </w:r>
            <w:r>
              <w:rPr>
                <w:rStyle w:val="VerbatimChar"/>
              </w:rPr>
              <w:t xml:space="preserve">fa03303</w:t>
            </w:r>
            <w:r>
              <w:t xml:space="preserve">; orchestrator dedup</w:t>
            </w:r>
            <w:r>
              <w:t xml:space="preserve"> </w:t>
            </w:r>
            <w:r>
              <w:rPr>
                <w:rStyle w:val="VerbatimChar"/>
              </w:rPr>
              <w:t xml:space="preserve">946c61e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Extension shell (content/bg/popup/options)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Status.md: shell</w:t>
            </w:r>
            <w:r>
              <w:t xml:space="preserve"> </w:t>
            </w:r>
            <w:r>
              <w:rPr>
                <w:rStyle w:val="VerbatimChar"/>
              </w:rPr>
              <w:t xml:space="preserve">e8fde43</w:t>
            </w:r>
            <w:r>
              <w:t xml:space="preserve">; background SW message-router capstone</w:t>
            </w:r>
            <w:r>
              <w:t xml:space="preserve"> </w:t>
            </w:r>
            <w:r>
              <w:rPr>
                <w:rStyle w:val="VerbatimChar"/>
              </w:rPr>
              <w:t xml:space="preserve">15a9a61</w:t>
            </w:r>
            <w:r>
              <w:t xml:space="preserve">; WXT build wiring → loadable</w:t>
            </w:r>
            <w:r>
              <w:t xml:space="preserve"> </w:t>
            </w:r>
            <w:r>
              <w:rPr>
                <w:rStyle w:val="VerbatimChar"/>
              </w:rPr>
              <w:t xml:space="preserve">.output/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5edf6ac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Boba backend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Status.md: API leaf</w:t>
            </w:r>
            <w:r>
              <w:t xml:space="preserve"> </w:t>
            </w:r>
            <w:r>
              <w:rPr>
                <w:rStyle w:val="VerbatimChar"/>
              </w:rPr>
              <w:t xml:space="preserve">e8fde43</w:t>
            </w:r>
            <w:r>
              <w:t xml:space="preserve"> </w:t>
            </w:r>
            <w:r>
              <w:t xml:space="preserve">+ Phase-7 decrypt-before-send wired;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live-7187 integration + detect→send→torrent-in-qBittorrent (see §6 BLOCKER)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Tab-group batch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Status.md: wired into</w:t>
            </w:r>
            <w:r>
              <w:t xml:space="preserve"> </w:t>
            </w:r>
            <w:r>
              <w:rPr>
                <w:rStyle w:val="VerbatimChar"/>
              </w:rPr>
              <w:t xml:space="preserve">MENU_SEND_GROUP</w:t>
            </w:r>
            <w:r>
              <w:t xml:space="preserve"> </w:t>
            </w:r>
            <w:r>
              <w:t xml:space="preserve">(13 tests, RED-verified,</w:t>
            </w:r>
            <w:r>
              <w:t xml:space="preserve"> </w:t>
            </w:r>
            <w:r>
              <w:rPr>
                <w:rStyle w:val="VerbatimChar"/>
              </w:rPr>
              <w:t xml:space="preserve">+tabGroups</w:t>
            </w:r>
            <w:r>
              <w:t xml:space="preserve"> </w:t>
            </w:r>
            <w:r>
              <w:t xml:space="preserve">minimal-privilege); review GO-with-nits → nits FIXED;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tab-group end-to-end Challenge + multi-tab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UI/UX, i18n, accessibility, themes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Status.md: 4 locales (parity-proven) + a11y structural + keyboard-nav;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4 more locales (target 8), deeper WCAG, theme-switch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&amp;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Status.md: decrypt-and-send + decrypt-throw parity, no embedded key, security suite + §11.4.10.A audit;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fuller pen-test (sender-origin validation, rate-limit)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Testing to 100% + Challenges + HelixQA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coverage_ledger: 496/47 across 7 test-type dirs + a11y + Challenges + HelixQA bank;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full 13-type matrix + live-backend + ledger→100%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Build, packaging &amp; distribution (manual)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Status.md/</w:t>
            </w:r>
            <w:r>
              <w:rPr>
                <w:rStyle w:val="VerbatimChar"/>
              </w:rPr>
              <w:t xml:space="preserve">ci-ext.sh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CI-EXT: PASS</w:t>
            </w:r>
            <w:r>
              <w:t xml:space="preserve">, per-store zips, STORE_LISTING.md;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store-listing submission + remaining §11.4.65 doc siblings. NO CI/CD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Phases 1–3</w:t>
      </w:r>
      <w:r>
        <w:t xml:space="preserve"> </w:t>
      </w:r>
      <w:r>
        <w:rPr>
          <w:b/>
          <w:bCs/>
        </w:rPr>
        <w:t xml:space="preserve">PASS</w:t>
      </w:r>
      <w:r>
        <w:t xml:space="preserve">; Phases 4–9</w:t>
      </w:r>
      <w:r>
        <w:t xml:space="preserve"> </w:t>
      </w:r>
      <w:r>
        <w:rPr>
          <w:b/>
          <w:bCs/>
        </w:rPr>
        <w:t xml:space="preserve">IN-PROGRESS</w:t>
      </w:r>
      <w:r>
        <w:t xml:space="preserve"> </w:t>
      </w:r>
      <w:r>
        <w:t xml:space="preserve">(each with landed,</w:t>
      </w:r>
      <w:r>
        <w:t xml:space="preserve"> </w:t>
      </w:r>
      <w:r>
        <w:t xml:space="preserve">evidence-backed sub-tasks plus explicitly enumerated PENDING items). No phase is</w:t>
      </w:r>
      <w:r>
        <w:t xml:space="preserve"> </w:t>
      </w:r>
      <w:r>
        <w:t xml:space="preserve">fully PENDING.</w:t>
      </w:r>
    </w:p>
    <w:p>
      <w:r>
        <w:pict>
          <v:rect style="width:0;height:1.5pt" o:hralign="center" o:hrstd="t" o:hr="t"/>
        </w:pict>
      </w:r>
    </w:p>
    <w:bookmarkEnd w:id="14"/>
    <w:bookmarkStart w:id="15" w:name="Xa83484835b41f52d8c35d7629c7077bfd63f0fd"/>
    <w:p>
      <w:pPr>
        <w:pStyle w:val="Heading2"/>
      </w:pPr>
      <w:r>
        <w:t xml:space="preserve">6. Release blockers / operator-required items (§11.4.6 — no overclaim)</w:t>
      </w:r>
    </w:p>
    <w:p>
      <w:pPr>
        <w:pStyle w:val="FirstParagraph"/>
      </w:pPr>
      <w:r>
        <w:t xml:space="preserve">These MUST be resolved before store submission. They are honestly stated as</w:t>
      </w:r>
      <w:r>
        <w:t xml:space="preserve"> </w:t>
      </w:r>
      <w:r>
        <w:rPr>
          <w:b/>
          <w:bCs/>
        </w:rPr>
        <w:t xml:space="preserve">blocked / operator-required</w:t>
      </w:r>
      <w:r>
        <w:t xml:space="preserve">, not silently assumed clean.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Live-7187 round-trip — INFRA-BLOCKED (honest SKIP, must be GREEN before</w:t>
      </w:r>
      <w:r>
        <w:rPr>
          <w:b/>
          <w:bCs/>
        </w:rPr>
        <w:t xml:space="preserve"> </w:t>
      </w:r>
      <w:r>
        <w:rPr>
          <w:b/>
          <w:bCs/>
        </w:rPr>
        <w:t xml:space="preserve">submission).</w:t>
      </w:r>
      <w:r>
        <w:t xml:space="preserve"> </w:t>
      </w:r>
      <w:r>
        <w:t xml:space="preserve">The send-flow integration substitutes the network 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fetchImpl</w:t>
      </w:r>
      <w:r>
        <w:t xml:space="preserve"> </w:t>
      </w:r>
      <w:r>
        <w:t xml:space="preserve">stub) and the HelixQA</w:t>
      </w:r>
      <w:r>
        <w:t xml:space="preserve"> </w:t>
      </w:r>
      <w:r>
        <w:rPr>
          <w:rStyle w:val="VerbatimChar"/>
        </w:rPr>
        <w:t xml:space="preserve">boba-bobalink.yaml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cases SKIP when</w:t>
      </w:r>
      <w:r>
        <w:t xml:space="preserve"> </w:t>
      </w:r>
      <w:r>
        <w:t xml:space="preserve">the merge-service is down (no fail-open — §11.4.68). The full</w:t>
      </w:r>
      <w:r>
        <w:t xml:space="preserve"> </w:t>
      </w:r>
      <w:r>
        <w:rPr>
          <w:b/>
          <w:bCs/>
        </w:rPr>
        <w:t xml:space="preserve">detect → send →</w:t>
      </w:r>
      <w:r>
        <w:rPr>
          <w:b/>
          <w:bCs/>
        </w:rPr>
        <w:t xml:space="preserve"> </w:t>
      </w:r>
      <w:r>
        <w:rPr>
          <w:b/>
          <w:bCs/>
        </w:rPr>
        <w:t xml:space="preserve">torrent appears in qBittorrent</w:t>
      </w:r>
      <w:r>
        <w:t xml:space="preserve"> </w:t>
      </w:r>
      <w:r>
        <w:t xml:space="preserve">path against a running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backend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captured-evidence run</w:t>
      </w:r>
      <w:r>
        <w:t xml:space="preserve"> </w:t>
      </w:r>
      <w:r>
        <w:t xml:space="preserve">(ledger Gap 1; Status.md Phase 4 PENDING). This promotes</w:t>
      </w:r>
      <w:r>
        <w:t xml:space="preserve"> </w:t>
      </w:r>
      <w:r>
        <w:t xml:space="preserve">“Send → :7187”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and is a hard</w:t>
      </w:r>
      <w:r>
        <w:t xml:space="preserve"> </w:t>
      </w:r>
      <w:r>
        <w:t xml:space="preserve">release gate. Also pending: BE-1 (CORS for extension origins) and BE-2</w:t>
      </w:r>
      <w:r>
        <w:t xml:space="preserve"> </w:t>
      </w:r>
      <w:r>
        <w:t xml:space="preserve">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multipart upload) backend 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E2E MV3-load — OPERATOR_ATTENDED.</w:t>
      </w:r>
      <w:r>
        <w:t xml:space="preserve"> </w:t>
      </w:r>
      <w:r>
        <w:rPr>
          <w:rStyle w:val="VerbatimChar"/>
        </w:rPr>
        <w:t xml:space="preserve">tests/e2e/extension-loads.spec.ts</w:t>
      </w:r>
      <w:r>
        <w:t xml:space="preserve"> </w:t>
      </w:r>
      <w:r>
        <w:t xml:space="preserve">is a</w:t>
      </w:r>
      <w:r>
        <w:t xml:space="preserve"> </w:t>
      </w:r>
      <w:r>
        <w:t xml:space="preserve">real Playwright MV3-load test that</w:t>
      </w:r>
      <w:r>
        <w:t xml:space="preserve"> </w:t>
      </w:r>
      <w:r>
        <w:rPr>
          <w:b/>
          <w:bCs/>
        </w:rPr>
        <w:t xml:space="preserve">SKIPs-with-reason</w:t>
      </w:r>
      <w:r>
        <w:t xml:space="preserve"> </w:t>
      </w:r>
      <w:r>
        <w:t xml:space="preserve">in this headless</w:t>
      </w:r>
      <w:r>
        <w:t xml:space="preserve"> </w:t>
      </w:r>
      <w:r>
        <w:t xml:space="preserve">sandbox (no display / unpacked-extension load unsupported — §11.4.3). It must be</w:t>
      </w:r>
      <w:r>
        <w:t xml:space="preserve"> </w:t>
      </w:r>
      <w:r>
        <w:t xml:space="preserve">run on a</w:t>
      </w:r>
      <w:r>
        <w:t xml:space="preserve"> </w:t>
      </w:r>
      <w:r>
        <w:rPr>
          <w:b/>
          <w:bCs/>
        </w:rPr>
        <w:t xml:space="preserve">headful-capable host</w:t>
      </w:r>
      <w:r>
        <w:t xml:space="preserve"> </w:t>
      </w:r>
      <w:r>
        <w:t xml:space="preserve">so the popup/options/SW assertions actually</w:t>
      </w:r>
      <w:r>
        <w:t xml:space="preserve"> </w:t>
      </w:r>
      <w:r>
        <w:t xml:space="preserve">execute (ledger Gap 2). Operator-required: a real-display test host.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Store assets — operator TODOs.</w:t>
      </w:r>
      <w:r>
        <w:t xml:space="preserve"> </w:t>
      </w:r>
      <w:r>
        <w:t xml:space="preserve">Store screenshots, promotional images, and</w:t>
      </w:r>
      <w:r>
        <w:t xml:space="preserve"> </w:t>
      </w:r>
      <w:r>
        <w:t xml:space="preserve">the listing submission itself are operator deliverables.</w:t>
      </w:r>
      <w:r>
        <w:t xml:space="preserve"> </w:t>
      </w:r>
      <w:r>
        <w:rPr>
          <w:rStyle w:val="VerbatimChar"/>
        </w:rPr>
        <w:t xml:space="preserve">STORE_LISTING.md</w:t>
      </w:r>
      <w:r>
        <w:t xml:space="preserve"> </w:t>
      </w:r>
      <w:r>
        <w:t xml:space="preserve">(Chrome/Firefox copy + permission justifications) exists (</w:t>
      </w:r>
      <w:r>
        <w:rPr>
          <w:rStyle w:val="VerbatimChar"/>
        </w:rPr>
        <w:t xml:space="preserve">5e44c85</w:t>
      </w:r>
      <w:r>
        <w:t xml:space="preserve">), but the</w:t>
      </w:r>
      <w:r>
        <w:t xml:space="preserve"> </w:t>
      </w:r>
      <w:r>
        <w:t xml:space="preserve">actual store-listing media + submission are not producible autonomously.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Working-tree hygiene (operator decision).</w:t>
      </w:r>
      <w:r>
        <w:t xml:space="preserve"> </w:t>
      </w:r>
      <w:r>
        <w:t xml:space="preserve">Untracked</w:t>
      </w:r>
      <w:r>
        <w:t xml:space="preserve"> </w:t>
      </w:r>
      <w:r>
        <w:rPr>
          <w:rStyle w:val="VerbatimChar"/>
        </w:rPr>
        <w:t xml:space="preserve">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it/</w:t>
      </w:r>
      <w:r>
        <w:t xml:space="preserve"> </w:t>
      </w:r>
      <w:r>
        <w:t xml:space="preserve">locale</w:t>
      </w:r>
      <w:r>
        <w:t xml:space="preserve"> </w:t>
      </w:r>
      <w:r>
        <w:t xml:space="preserve">directories exist in</w:t>
      </w:r>
      <w:r>
        <w:t xml:space="preserve"> </w:t>
      </w:r>
      <w:r>
        <w:rPr>
          <w:rStyle w:val="VerbatimChar"/>
        </w:rPr>
        <w:t xml:space="preserve">extension/src/public/_locales/</w:t>
      </w:r>
      <w:r>
        <w:t xml:space="preserve"> </w:t>
      </w:r>
      <w:r>
        <w:t xml:space="preserve">but are NOT in HEAD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. Either complete+commit them (toward the 8-locale target) or remove</w:t>
      </w:r>
      <w:r>
        <w:t xml:space="preserve"> </w:t>
      </w:r>
      <w:r>
        <w:t xml:space="preserve">them before release so the tree matches the committed/built 4-locale state.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BobaLink is</w:t>
      </w:r>
      <w:r>
        <w:t xml:space="preserve"> </w:t>
      </w:r>
      <w:r>
        <w:rPr>
          <w:b/>
          <w:bCs/>
        </w:rPr>
        <w:t xml:space="preserve">loadable, packaged, and comprehensively</w:t>
      </w:r>
      <w:r>
        <w:rPr>
          <w:b/>
          <w:bCs/>
        </w:rPr>
        <w:t xml:space="preserve"> </w:t>
      </w:r>
      <w:r>
        <w:rPr>
          <w:b/>
          <w:bCs/>
        </w:rPr>
        <w:t xml:space="preserve">unit/integration/security/stress/chaos/perf/a11y-tested</w:t>
      </w:r>
      <w:r>
        <w:t xml:space="preserve"> </w:t>
      </w:r>
      <w:r>
        <w:t xml:space="preserve">— but a</w:t>
      </w:r>
      <w:r>
        <w:t xml:space="preserve"> </w:t>
      </w:r>
      <w:r>
        <w:rPr>
          <w:b/>
          <w:bCs/>
        </w:rPr>
        <w:t xml:space="preserve">store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should wait</w:t>
      </w:r>
      <w:r>
        <w:t xml:space="preserve"> </w:t>
      </w:r>
      <w:r>
        <w:t xml:space="preserve">on (a) the live-backend detect→send→torrent-in-qBittorrent round-trip</w:t>
      </w:r>
      <w:r>
        <w:t xml:space="preserve"> </w:t>
      </w:r>
      <w:r>
        <w:t xml:space="preserve">turning GREEN and (b) the operator store assets. The extension is</w:t>
      </w:r>
      <w:r>
        <w:t xml:space="preserve"> </w:t>
      </w:r>
      <w:r>
        <w:rPr>
          <w:b/>
          <w:bCs/>
        </w:rPr>
        <w:t xml:space="preserve">code-complete +</w:t>
      </w:r>
      <w:r>
        <w:rPr>
          <w:b/>
          <w:bCs/>
        </w:rPr>
        <w:t xml:space="preserve"> </w:t>
      </w:r>
      <w:r>
        <w:rPr>
          <w:b/>
          <w:bCs/>
        </w:rPr>
        <w:t xml:space="preserve">comprehensively tested, NOT yet released.</w:t>
      </w:r>
    </w:p>
    <w:p>
      <w:r>
        <w:pict>
          <v:rect style="width:0;height:1.5pt" o:hralign="center" o:hrstd="t" o:hr="t"/>
        </w:pict>
      </w:r>
    </w:p>
    <w:bookmarkEnd w:id="15"/>
    <w:bookmarkStart w:id="16" w:name="honest-classification"/>
    <w:p>
      <w:pPr>
        <w:pStyle w:val="Heading2"/>
      </w:pPr>
      <w:r>
        <w:t xml:space="preserve">7. Honest classification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BobaLink IS (verified):</w:t>
      </w:r>
      <w:r>
        <w:t xml:space="preserve"> </w:t>
      </w:r>
      <w:r>
        <w:t xml:space="preserve">code-complete through Phase 3; comprehensively</w:t>
      </w:r>
      <w:r>
        <w:t xml:space="preserve"> </w:t>
      </w:r>
      <w:r>
        <w:t xml:space="preserve">multi-type tested (496/47 green, tsc 0, lint 0); loadable chrome-mv3 + firefox-mv2;</w:t>
      </w:r>
      <w:r>
        <w:t xml:space="preserve"> </w:t>
      </w:r>
      <w:r>
        <w:t xml:space="preserve">per-store zips;</w:t>
      </w:r>
      <w:r>
        <w:t xml:space="preserve"> </w:t>
      </w:r>
      <w:r>
        <w:rPr>
          <w:rStyle w:val="VerbatimChar"/>
        </w:rPr>
        <w:t xml:space="preserve">ci-ext.sh = CI-EXT PASS</w:t>
      </w:r>
      <w:r>
        <w:t xml:space="preserve">; 5 real defects found-and-fixed by the</w:t>
      </w:r>
      <w:r>
        <w:t xml:space="preserve"> </w:t>
      </w:r>
      <w:r>
        <w:t xml:space="preserve">test waves (RED-proven, zero-regression); all 6 Session-11 commits independently</w:t>
      </w:r>
      <w:r>
        <w:t xml:space="preserve"> </w:t>
      </w:r>
      <w:r>
        <w:t xml:space="preserve">code-reviewed and pushed fast-forward (no force-push).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BobaLink is NOT (yet):</w:t>
      </w:r>
      <w:r>
        <w:t xml:space="preserve"> </w:t>
      </w:r>
      <w:r>
        <w:rPr>
          <w:b/>
          <w:bCs/>
        </w:rPr>
        <w:t xml:space="preserve">released.</w:t>
      </w:r>
      <w:r>
        <w:t xml:space="preserve"> </w:t>
      </w:r>
      <w:r>
        <w:t xml:space="preserve">The live-backend round-trip is</w:t>
      </w:r>
      <w:r>
        <w:t xml:space="preserve"> </w:t>
      </w:r>
      <w:r>
        <w:t xml:space="preserve">INFRA-BLOCKED (honest SKIP), the real MV3-load e2e is OPERATOR_ATTENDED, and store</w:t>
      </w:r>
      <w:r>
        <w:t xml:space="preserve"> </w:t>
      </w:r>
      <w:r>
        <w:t xml:space="preserve">media/submission are operator TODOs.</w:t>
      </w:r>
    </w:p>
    <w:p>
      <w:r>
        <w:pict>
          <v:rect style="width:0;height:1.5pt" o:hralign="center" o:hrstd="t" o:hr="t"/>
        </w:pict>
      </w:r>
    </w:p>
    <w:bookmarkEnd w:id="16"/>
    <w:bookmarkStart w:id="17" w:name="Xa5d62fead9161b5a5fd2208fb1336e14b3835c5"/>
    <w:p>
      <w:pPr>
        <w:pStyle w:val="Heading2"/>
      </w:pPr>
      <w:r>
        <w:t xml:space="preserve">8. Status.md / ledger claims that could NOT be fully verified at write time</w:t>
      </w:r>
    </w:p>
    <w:p>
      <w:pPr>
        <w:pStyle w:val="FirstParagraph"/>
      </w:pPr>
      <w:r>
        <w:t xml:space="preserve">Per §11.4.6, items flagged rather than asserted: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Locale count discrepancy (clarified, not a defect).</w:t>
      </w:r>
      <w:r>
        <w:t xml:space="preserve"> </w:t>
      </w:r>
      <w:r>
        <w:t xml:space="preserve">Status.md Rev 6 says</w:t>
      </w:r>
      <w:r>
        <w:t xml:space="preserve"> </w:t>
      </w:r>
      <w:r>
        <w:t xml:space="preserve">“4 total (en/ru/de/fr)”</w:t>
      </w:r>
      <w:r>
        <w:t xml:space="preserve"> </w:t>
      </w:r>
      <w:r>
        <w:t xml:space="preserve">— this matches the</w:t>
      </w:r>
      <w:r>
        <w:t xml:space="preserve"> </w:t>
      </w:r>
      <w:r>
        <w:rPr>
          <w:b/>
          <w:bCs/>
        </w:rPr>
        <w:t xml:space="preserve">committed + built</w:t>
      </w:r>
      <w:r>
        <w:t xml:space="preserve"> </w:t>
      </w:r>
      <w:r>
        <w:t xml:space="preserve">state (built</w:t>
      </w:r>
      <w:r>
        <w:t xml:space="preserve"> </w:t>
      </w:r>
      <w:r>
        <w:rPr>
          <w:rStyle w:val="VerbatimChar"/>
        </w:rPr>
        <w:t xml:space="preserve">.output/chrome-mv3/_locales/</w:t>
      </w:r>
      <w:r>
        <w:t xml:space="preserve"> </w:t>
      </w:r>
      <w:r>
        <w:t xml:space="preserve">= de/en/fr/ru). A raw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src/public/_locales/</w:t>
      </w:r>
      <w:r>
        <w:t xml:space="preserve"> </w:t>
      </w:r>
      <w:r>
        <w:t xml:space="preserve">shows 5–6 dirs because</w:t>
      </w:r>
      <w:r>
        <w:t xml:space="preserve"> </w:t>
      </w:r>
      <w:r>
        <w:rPr>
          <w:rStyle w:val="VerbatimChar"/>
          <w:b/>
          <w:bCs/>
        </w:rPr>
        <w:t xml:space="preserve">es/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it/</w:t>
      </w:r>
      <w:r>
        <w:rPr>
          <w:b/>
          <w:bCs/>
        </w:rPr>
        <w:t xml:space="preserve"> </w:t>
      </w:r>
      <w:r>
        <w:rPr>
          <w:b/>
          <w:bCs/>
        </w:rPr>
        <w:t xml:space="preserve">are UNTRACKED</w:t>
      </w:r>
      <w:r>
        <w:t xml:space="preserve"> </w:t>
      </w:r>
      <w:r>
        <w:t xml:space="preserve">working-tree artifacts (not in HEAD). The committed/built reality is</w:t>
      </w:r>
      <w:r>
        <w:t xml:space="preserve"> </w:t>
      </w:r>
      <w:r>
        <w:rPr>
          <w:b/>
          <w:bCs/>
        </w:rPr>
        <w:t xml:space="preserve">4</w:t>
      </w:r>
      <w:r>
        <w:t xml:space="preserve">; the</w:t>
      </w:r>
      <w:r>
        <w:t xml:space="preserve"> </w:t>
      </w:r>
      <w:r>
        <w:t xml:space="preserve">Chrome manifest packages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(8: en/ru/de/fr/es/it/pt/ja).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so the 8-locale plan</w:t>
      </w:r>
      <w:r>
        <w:t xml:space="preserve"> </w:t>
      </w:r>
      <w:r>
        <w:t xml:space="preserve">target and the stray dirs are reconciled (see §6.4).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Spec-file count: 47 vs 48.</w:t>
      </w:r>
      <w:r>
        <w:t xml:space="preserve"> </w:t>
      </w:r>
      <w:r>
        <w:t xml:space="preserve">Status.md and the ledger cite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spec files</w:t>
      </w:r>
      <w:r>
        <w:t xml:space="preserve"> </w:t>
      </w:r>
      <w:r>
        <w:t xml:space="preserve">(the same-session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figure); a static</w:t>
      </w:r>
      <w:r>
        <w:t xml:space="preserve"> </w:t>
      </w:r>
      <w:r>
        <w:rPr>
          <w:rStyle w:val="VerbatimChar"/>
        </w:rPr>
        <w:t xml:space="preserve">find … -name '*.test.ts'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t xml:space="preserve">on disk. The 47 is the recorded vitest-run count and is the</w:t>
      </w:r>
      <w:r>
        <w:t xml:space="preserve"> </w:t>
      </w:r>
      <w:r>
        <w:t xml:space="preserve">load-bearing figure; the 1-file delta is not material (a file may be</w:t>
      </w:r>
      <w:r>
        <w:t xml:space="preserve"> </w:t>
      </w:r>
      <w:r>
        <w:t xml:space="preserve">un-collected/empty) but is noted for accuracy.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“496 passed / tsc 0 / lint 0 / CI-EXT PASS”</w:t>
      </w:r>
      <w:r>
        <w:rPr>
          <w:b/>
          <w:bCs/>
        </w:rPr>
        <w:t xml:space="preserve"> </w:t>
      </w:r>
      <w:r>
        <w:rPr>
          <w:b/>
          <w:bCs/>
        </w:rPr>
        <w:t xml:space="preserve">run was NOT re-executed in</w:t>
      </w:r>
      <w:r>
        <w:rPr>
          <w:b/>
          <w:bCs/>
        </w:rPr>
        <w:t xml:space="preserve"> </w:t>
      </w:r>
      <w:r>
        <w:rPr>
          <w:b/>
          <w:bCs/>
        </w:rPr>
        <w:t xml:space="preserve">this docs-only ZERO-RISK session.</w:t>
      </w:r>
      <w:r>
        <w:t xml:space="preserve"> </w:t>
      </w:r>
      <w:r>
        <w:t xml:space="preserve">These figures are cited from Status.md Rev 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5e44c85</w:t>
      </w:r>
      <w:r>
        <w:t xml:space="preserve">’s commit message as</w:t>
      </w:r>
      <w:r>
        <w:t xml:space="preserve"> </w:t>
      </w:r>
      <w:r>
        <w:rPr>
          <w:b/>
          <w:bCs/>
        </w:rPr>
        <w:t xml:space="preserve">same-session recorded</w:t>
      </w:r>
      <w:r>
        <w:t xml:space="preserve"> </w:t>
      </w:r>
      <w:r>
        <w:t xml:space="preserve">results from the</w:t>
      </w:r>
      <w:r>
        <w:t xml:space="preserve"> </w:t>
      </w:r>
      <w:r>
        <w:t xml:space="preserve">implementing session — this report does not re-run them (strict docs-only</w:t>
      </w:r>
      <w:r>
        <w:t xml:space="preserve"> </w:t>
      </w:r>
      <w:r>
        <w:t xml:space="preserve">scope). They are reported as cited evidence, not as freshly re-captured here.</w:t>
      </w:r>
    </w:p>
    <w:p>
      <w:r>
        <w:pict>
          <v:rect style="width:0;height:1.5pt" o:hralign="center" o:hrstd="t" o:hr="t"/>
        </w:pict>
      </w:r>
    </w:p>
    <w:bookmarkEnd w:id="17"/>
    <w:bookmarkStart w:id="18" w:name="sources-verified-2026-06-10"/>
    <w:p>
      <w:pPr>
        <w:pStyle w:val="Heading2"/>
      </w:pPr>
      <w:r>
        <w:t xml:space="preserve">Sources verified 2026-06-10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6) — per-phase status, baseline facts, §11.4.138 bluff-audit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docs/browser_extension/coverage_ledger.md</w:t>
      </w:r>
      <w:r>
        <w:t xml:space="preserve"> </w:t>
      </w:r>
      <w:r>
        <w:t xml:space="preserve">(Rev 2) — feature × test-type matrix, Gaps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docs/browser_extension/IMPLEMENTATION_PLAN.md</w:t>
      </w:r>
      <w:r>
        <w:t xml:space="preserve"> </w:t>
      </w:r>
      <w:r>
        <w:t xml:space="preserve">(Rev 1) — 9-phase plan, BE-1/2/3, 8-locale target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extension/ci-ext.sh</w:t>
      </w:r>
      <w:r>
        <w:t xml:space="preserve"> </w:t>
      </w:r>
      <w:r>
        <w:t xml:space="preserve">— manual gate (tsc → lint → vitest → builds → §11.4.38 asset verify → zips)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log --oneline</w:t>
      </w:r>
      <w:r>
        <w:t xml:space="preserve"> </w:t>
      </w:r>
      <w:r>
        <w:t xml:space="preserve">— the 6 Session-11 commits (</w:t>
      </w:r>
      <w:r>
        <w:rPr>
          <w:rStyle w:val="VerbatimChar"/>
        </w:rPr>
        <w:t xml:space="preserve">024210f 5edf6ac 2011810 5fa78d9 e80c9d9 5e44c85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built</w:t>
      </w:r>
      <w:r>
        <w:t xml:space="preserve"> </w:t>
      </w:r>
      <w:r>
        <w:rPr>
          <w:rStyle w:val="VerbatimChar"/>
        </w:rPr>
        <w:t xml:space="preserve">extension/.output/chrome-mv3/_locales/</w:t>
      </w:r>
      <w:r>
        <w:t xml:space="preserve"> </w:t>
      </w:r>
      <w:r>
        <w:t xml:space="preserve">(de/en/fr/ru) + committed</w:t>
      </w:r>
      <w:r>
        <w:t xml:space="preserve"> </w:t>
      </w:r>
      <w:r>
        <w:rPr>
          <w:rStyle w:val="VerbatimChar"/>
        </w:rPr>
        <w:t xml:space="preserve">extension/src/public/_locales/</w:t>
      </w:r>
    </w:p>
    <w:bookmarkEnd w:id="18"/>
    <w:bookmarkStart w:id="19" w:name="X16166bc14fa5a8046091eeb500164cae386f160"/>
    <w:p>
      <w:pPr>
        <w:pStyle w:val="Heading2"/>
      </w:pPr>
      <w:r>
        <w:t xml:space="preserve">Release-candidate tag — v1.0.0-rc (2026-06-11)</w:t>
      </w:r>
    </w:p>
    <w:p>
      <w:pPr>
        <w:pStyle w:val="FirstParagraph"/>
      </w:pPr>
      <w:r>
        <w:t xml:space="preserve">Tagged at HEAD</w:t>
      </w:r>
      <w:r>
        <w:t xml:space="preserve"> </w:t>
      </w:r>
      <w:r>
        <w:rPr>
          <w:rStyle w:val="VerbatimChar"/>
        </w:rPr>
        <w:t xml:space="preserve">68ff4c0</w:t>
      </w:r>
      <w:r>
        <w:t xml:space="preserve"> </w:t>
      </w:r>
      <w:r>
        <w:t xml:space="preserve">after the §11.4.40 full retest GREEN on a clean baseline:</w:t>
      </w:r>
      <w:r>
        <w:t xml:space="preserve"> </w:t>
      </w:r>
      <w:r>
        <w:t xml:space="preserve">vitest 559/52, tsc 0, lint 0, CI-EXT PASS, 6 challenges PASS, credential-leak-audit PASS,</w:t>
      </w:r>
      <w:r>
        <w:t xml:space="preserve"> </w:t>
      </w:r>
      <w:r>
        <w:t xml:space="preserve">live challenge honest-SKIP. 10 reviewed commits; 7 real defects fixed; every change</w:t>
      </w:r>
      <w:r>
        <w:t xml:space="preserve"> </w:t>
      </w:r>
      <w:r>
        <w:t xml:space="preserve">independently code-reviewed (per-wave).</w:t>
      </w:r>
      <w:r>
        <w:t xml:space="preserve"> </w:t>
      </w:r>
      <w:r>
        <w:rPr>
          <w:rStyle w:val="VerbatimChar"/>
          <w:b/>
          <w:bCs/>
        </w:rPr>
        <w:t xml:space="preserve">-rc</w:t>
      </w:r>
      <w:r>
        <w:rPr>
          <w:b/>
          <w:bCs/>
        </w:rPr>
        <w:t xml:space="preserve"> </w:t>
      </w:r>
      <w:r>
        <w:rPr>
          <w:b/>
          <w:bCs/>
        </w:rPr>
        <w:t xml:space="preserve">precedes the final store release</w:t>
      </w:r>
      <w:r>
        <w:t xml:space="preserve">, whose</w:t>
      </w:r>
      <w:r>
        <w:t xml:space="preserve"> </w:t>
      </w:r>
      <w:r>
        <w:t xml:space="preserve">one remaining gate is the operator-blocked</w:t>
      </w:r>
      <w:r>
        <w:t xml:space="preserve"> </w:t>
      </w:r>
      <w:r>
        <w:rPr>
          <w:b/>
          <w:bCs/>
        </w:rPr>
        <w:t xml:space="preserve">live-7187 detect→send→torrent-in-qBittorrent</w:t>
      </w:r>
      <w:r>
        <w:t xml:space="preserve"> </w:t>
      </w:r>
      <w:r>
        <w:t xml:space="preserve">verification (§11.4.21 — needs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 </w:t>
      </w:r>
      <w:r>
        <w:t xml:space="preserve">shared into the podman VM) + operator store assets</w:t>
      </w:r>
      <w:r>
        <w:t xml:space="preserve"> </w:t>
      </w:r>
      <w:r>
        <w:t xml:space="preserve">(screenshots/promo). The</w:t>
      </w:r>
      <w:r>
        <w:t xml:space="preserve"> </w:t>
      </w:r>
      <w:r>
        <w:rPr>
          <w:rStyle w:val="VerbatimChar"/>
        </w:rPr>
        <w:t xml:space="preserve">-rc</w:t>
      </w:r>
      <w:r>
        <w:t xml:space="preserve"> </w:t>
      </w:r>
      <w:r>
        <w:t xml:space="preserve">is loadable, packaged (chrome+firefox zips), and comprehensively</w:t>
      </w:r>
      <w:r>
        <w:t xml:space="preserve"> </w:t>
      </w:r>
      <w:r>
        <w:t xml:space="preserve">unit/integration/security/stress/chaos/perf/a11y/UX/challenge-tested.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2026-09-01T16:28:37Z</dcterms:created>
  <dcterms:modified xsi:type="dcterms:W3CDTF">2026-09-01T16:28:37Z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