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Status_Summary</w:t>
      </w:r>
    </w:p>
    <w:bookmarkStart w:id="15" w:name="codegraph-status-boba-status-summary"/>
    <w:p>
      <w:pPr>
        <w:pStyle w:val="Heading1"/>
      </w:pPr>
      <w:r>
        <w:t xml:space="preserve">CodeGraph Status — Boba — Status Summary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2026-08-20T12:27:23Z</w:t>
      </w:r>
      <w:r>
        <w:t xml:space="preserve"> </w:t>
      </w:r>
      <w:r>
        <w:rPr>
          <w:b/>
          <w:bCs/>
        </w:rPr>
        <w:t xml:space="preserve">Companion of: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(Rev 2, §11.4.56 two-audience summary).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Two-audience summary of the CodeGraph install/update/sync/validate ledger for the Boba project (§11.4.78/§11.4.79/§11.4.80).</w:t>
      </w:r>
    </w:p>
    <w:p>
      <w:pPr>
        <w:pStyle w:val="BlockText"/>
      </w:pPr>
      <w:r>
        <w:t xml:space="preserve">Every claim here traces to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Rev 2. No overclaim, no invented PASS (§11.4.6).</w:t>
      </w:r>
      <w:r>
        <w:t xml:space="preserve"> </w:t>
      </w:r>
      <w:r>
        <w:rPr>
          <w:b/>
          <w:bCs/>
        </w:rPr>
        <w:t xml:space="preserve">New this pass (BOB-083 / GOVERNANCE_AUDIT_2026-08-08_ROUND2.md RD2-16):</w:t>
      </w:r>
      <w:r>
        <w:t xml:space="preserve"> </w:t>
      </w:r>
      <w:r>
        <w:t xml:space="preserve">this</w:t>
      </w:r>
      <w:r>
        <w:t xml:space="preserve"> </w:t>
      </w:r>
      <w:r>
        <w:t xml:space="preserve">summary did not previously exist —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had no Status_Summary</w:t>
      </w:r>
      <w:r>
        <w:t xml:space="preserve"> </w:t>
      </w:r>
      <w:r>
        <w:t xml:space="preserve">companion, a real §11.4.56 gap. Created now;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itself was left unchanged</w:t>
      </w:r>
      <w:r>
        <w:t xml:space="preserve"> </w:t>
      </w:r>
      <w:r>
        <w:t xml:space="preserve">(its own Rev 2 content, 2026-08-18, was independently re-checked this session — see</w:t>
      </w:r>
      <w:r>
        <w:t xml:space="preserve"> </w:t>
      </w:r>
      <w:r>
        <w:t xml:space="preserve">“Re-confirmed today”</w:t>
      </w:r>
      <w:r>
        <w:t xml:space="preserve"> </w:t>
      </w:r>
      <w:r>
        <w:t xml:space="preserve">below — and found still accurate, so no new Status.md revision</w:t>
      </w:r>
      <w:r>
        <w:t xml:space="preserve"> </w:t>
      </w:r>
      <w:r>
        <w:t xml:space="preserve">was warranted).</w:t>
      </w:r>
    </w:p>
    <w:p>
      <w:r>
        <w:pict>
          <v:rect style="width:0;height:1.5pt" o:hralign="center" o:hrstd="t" o:hr="t"/>
        </w:pict>
      </w:r>
    </w:p>
    <w:bookmarkStart w:id="9" w:name="page-1-for-the-team-plain-language"/>
    <w:p>
      <w:pPr>
        <w:pStyle w:val="Heading2"/>
      </w:pPr>
      <w:r>
        <w:t xml:space="preserve">Page 1 — For the team (plain language)</w:t>
      </w:r>
    </w:p>
    <w:p>
      <w:pPr>
        <w:pStyle w:val="FirstParagraph"/>
      </w:pPr>
      <w:r>
        <w:t xml:space="preserve">CodeGraph is a developer tool that reads through the whole Boba codebase and builds a</w:t>
      </w:r>
      <w:r>
        <w:t xml:space="preserve"> </w:t>
      </w:r>
      <w:r>
        <w:t xml:space="preserve">searchable map of it (which function calls which, which file defines what), so an AI</w:t>
      </w:r>
      <w:r>
        <w:t xml:space="preserve"> </w:t>
      </w:r>
      <w:r>
        <w:t xml:space="preserve">coding assistant can look things up instantly instead of reading every file by hand.</w:t>
      </w:r>
      <w:r>
        <w:t xml:space="preserve"> </w:t>
      </w:r>
      <w:r>
        <w:t xml:space="preserve">It is a productivity aid, not something end users of Boba ever see or depend on.</w:t>
      </w:r>
    </w:p>
    <w:p>
      <w:pPr>
        <w:pStyle w:val="BodyText"/>
      </w:pPr>
      <w:r>
        <w:rPr>
          <w:b/>
          <w:bCs/>
        </w:rPr>
        <w:t xml:space="preserve">What works today:</w:t>
      </w:r>
    </w:p>
    <w:p>
      <w:pPr>
        <w:pStyle w:val="Compact"/>
        <w:numPr>
          <w:ilvl w:val="0"/>
          <w:numId w:val="1001"/>
        </w:numPr>
      </w:pPr>
      <w:r>
        <w:t xml:space="preserve">CodeGraph is installed on this development machine (version</w:t>
      </w:r>
      <w:r>
        <w:t xml:space="preserve"> </w:t>
      </w:r>
      <w:r>
        <w:rPr>
          <w:rStyle w:val="VerbatimChar"/>
        </w:rPr>
        <w:t xml:space="preserve">1.5.0</w:t>
      </w:r>
      <w:r>
        <w:t xml:space="preserve">) and was</w:t>
      </w:r>
      <w:r>
        <w:t xml:space="preserve"> </w:t>
      </w:r>
      <w:r>
        <w:t xml:space="preserve">successfully set up and validated once, back on 2026-06-06 — at that time it produced</w:t>
      </w:r>
      <w:r>
        <w:t xml:space="preserve"> </w:t>
      </w:r>
      <w:r>
        <w:t xml:space="preserve">a working map of the project (509 files, ~8,900 code entries) and every safety check</w:t>
      </w:r>
      <w:r>
        <w:t xml:space="preserve"> </w:t>
      </w:r>
      <w:r>
        <w:t xml:space="preserve">passed: no secrets got indexed, no third-party vendor code got indexed, the project’s</w:t>
      </w:r>
      <w:r>
        <w:t xml:space="preserve"> </w:t>
      </w:r>
      <w:r>
        <w:t xml:space="preserve">own shared governance code got indexed correctly.</w:t>
      </w:r>
    </w:p>
    <w:p>
      <w:pPr>
        <w:pStyle w:val="FirstParagraph"/>
      </w:pPr>
      <w:r>
        <w:rPr>
          <w:b/>
          <w:bCs/>
        </w:rPr>
        <w:t xml:space="preserve">What is currently NOT working, and why (honestly, not glossed over):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map is out of date and not currently usable.</w:t>
      </w:r>
      <w:r>
        <w:t xml:space="preserve"> </w:t>
      </w:r>
      <w:r>
        <w:t xml:space="preserve">The last time it was</w:t>
      </w:r>
      <w:r>
        <w:t xml:space="preserve"> </w:t>
      </w:r>
      <w:r>
        <w:t xml:space="preserve">successfully rebuilt was 2026-06-06. On 2026-08-18, a rebuild was attempted and it</w:t>
      </w:r>
      <w:r>
        <w:t xml:space="preserve"> </w:t>
      </w:r>
      <w:r>
        <w:t xml:space="preserve">went badly: the newer version of the tool has a bug where it doesn’t correctly skip</w:t>
      </w:r>
      <w:r>
        <w:t xml:space="preserve"> </w:t>
      </w:r>
      <w:r>
        <w:t xml:space="preserve">a couple of large, irrelevant folders (</w:t>
      </w:r>
      <w:r>
        <w:rPr>
          <w:rStyle w:val="VerbatimChar"/>
        </w:rPr>
        <w:t xml:space="preserve">frontend/node_modules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extension/node_modules</w:t>
      </w:r>
      <w:r>
        <w:t xml:space="preserve"> </w:t>
      </w:r>
      <w:r>
        <w:t xml:space="preserve">— third-party library code, not Boba’s own code) the way it</w:t>
      </w:r>
      <w:r>
        <w:t xml:space="preserve"> </w:t>
      </w:r>
      <w:r>
        <w:t xml:space="preserve">should, so instead of mapping ~500 files it started trying to map over 32,000 files</w:t>
      </w:r>
      <w:r>
        <w:t xml:space="preserve"> </w:t>
      </w:r>
      <w:r>
        <w:t xml:space="preserve">and ballooned to a 1.8 GB database before being deliberately stopped to avoid</w:t>
      </w:r>
      <w:r>
        <w:t xml:space="preserve"> </w:t>
      </w:r>
      <w:r>
        <w:t xml:space="preserve">wasting machine resources on a documentation task. Nothing broke — the half-finished</w:t>
      </w:r>
      <w:r>
        <w:t xml:space="preserve"> </w:t>
      </w:r>
      <w:r>
        <w:t xml:space="preserve">attempt was safely thrown away, and the map is simply back to</w:t>
      </w:r>
      <w:r>
        <w:t xml:space="preserve"> </w:t>
      </w:r>
      <w:r>
        <w:t xml:space="preserve">“not currently built”</w:t>
      </w:r>
      <w:r>
        <w:t xml:space="preserve"> </w:t>
      </w:r>
      <w:r>
        <w:t xml:space="preserve">rather than corrupted or half-broken.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Re-confirmed today (2026-08-20, this pass):</w:t>
      </w:r>
      <w:r>
        <w:t xml:space="preserve"> </w:t>
      </w:r>
      <w:r>
        <w:t xml:space="preserve">a quick, safe, read-only check</w:t>
      </w:r>
      <w:r>
        <w:t xml:space="preserve"> </w:t>
      </w:r>
      <w:r>
        <w:t xml:space="preserve">(asking the tool for its current status — no rebuild attempted) confirms the same</w:t>
      </w:r>
      <w:r>
        <w:t xml:space="preserve"> </w:t>
      </w:r>
      <w:r>
        <w:t xml:space="preserve">thing is still true two days later: the tool is present (still version</w:t>
      </w:r>
      <w:r>
        <w:t xml:space="preserve"> </w:t>
      </w:r>
      <w:r>
        <w:rPr>
          <w:rStyle w:val="VerbatimChar"/>
        </w:rPr>
        <w:t xml:space="preserve">1.5.0</w:t>
      </w:r>
      <w:r>
        <w:t xml:space="preserve">), and</w:t>
      </w:r>
      <w:r>
        <w:t xml:space="preserve"> </w:t>
      </w:r>
      <w:r>
        <w:t xml:space="preserve">the map is still not built (the status check itself fails with a</w:t>
      </w:r>
      <w:r>
        <w:t xml:space="preserve"> </w:t>
      </w:r>
      <w:r>
        <w:t xml:space="preserve">“no such table”</w:t>
      </w:r>
      <w:r>
        <w:t xml:space="preserve"> </w:t>
      </w:r>
      <w:r>
        <w:t xml:space="preserve">error, exactly as expected for a not-yet-built map). This is not a new problem — it</w:t>
      </w:r>
      <w:r>
        <w:t xml:space="preserve"> </w:t>
      </w:r>
      <w:r>
        <w:t xml:space="preserve">is the same, already-known, already-honestly-reported situation, just double-checked.</w:t>
      </w:r>
    </w:p>
    <w:p>
      <w:pPr>
        <w:pStyle w:val="FirstParagraph"/>
      </w:pPr>
      <w:r>
        <w:rPr>
          <w:b/>
          <w:bCs/>
        </w:rPr>
        <w:t xml:space="preserve">Team / operator actions:</w:t>
      </w:r>
      <w:r>
        <w:t xml:space="preserve"> </w:t>
      </w:r>
      <w:r>
        <w:t xml:space="preserve">none required urgently — CodeGraph not being live does not</w:t>
      </w:r>
      <w:r>
        <w:t xml:space="preserve"> </w:t>
      </w:r>
      <w:r>
        <w:t xml:space="preserve">block any Boba feature from working; it only means the AI coding assistant falls back</w:t>
      </w:r>
      <w:r>
        <w:t xml:space="preserve"> </w:t>
      </w:r>
      <w:r>
        <w:t xml:space="preserve">to reading files directly (slower, but functionally fine). Whoever picks up rebuilding</w:t>
      </w:r>
      <w:r>
        <w:t xml:space="preserve"> </w:t>
      </w:r>
      <w:r>
        <w:t xml:space="preserve">the map should first fix the tool’s known</w:t>
      </w:r>
      <w:r>
        <w:t xml:space="preserve"> </w:t>
      </w:r>
      <w:r>
        <w:t xml:space="preserve">“skips large nested library folders”</w:t>
      </w:r>
      <w:r>
        <w:t xml:space="preserve"> </w:t>
      </w:r>
      <w:r>
        <w:t xml:space="preserve">bug</w:t>
      </w:r>
      <w:r>
        <w:t xml:space="preserve"> </w:t>
      </w:r>
      <w:r>
        <w:t xml:space="preserve">(or add an explicit exclusion for the two known-offending folders), rather than just</w:t>
      </w:r>
      <w:r>
        <w:t xml:space="preserve"> </w:t>
      </w:r>
      <w:r>
        <w:t xml:space="preserve">re-running the same command and hitting the same 1.8 GB blowup again.</w:t>
      </w:r>
    </w:p>
    <w:p>
      <w:r>
        <w:pict>
          <v:rect style="width:0;height:1.5pt" o:hralign="center" o:hrstd="t" o:hr="t"/>
        </w:pict>
      </w:r>
    </w:p>
    <w:bookmarkEnd w:id="9"/>
    <w:bookmarkStart w:id="14" w:name="page-2-for-software-engineers"/>
    <w:p>
      <w:pPr>
        <w:pStyle w:val="Heading2"/>
      </w:pPr>
      <w:r>
        <w:t xml:space="preserve">Page 2 — For software engineers</w:t>
      </w:r>
    </w:p>
    <w:p>
      <w:pPr>
        <w:pStyle w:val="FirstParagraph"/>
      </w:pPr>
      <w:r>
        <w:rPr>
          <w:b/>
          <w:bCs/>
        </w:rPr>
        <w:t xml:space="preserve">Tool: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CLI, npm package</w:t>
      </w:r>
      <w:r>
        <w:t xml:space="preserve"> </w:t>
      </w:r>
      <w:r>
        <w:rPr>
          <w:rStyle w:val="VerbatimChar"/>
        </w:rPr>
        <w:t xml:space="preserve">@colbymchenry/codegraph</w:t>
      </w:r>
      <w:r>
        <w:t xml:space="preserve">.</w:t>
      </w:r>
      <w:r>
        <w:t xml:space="preserve"> </w:t>
      </w:r>
      <w:r>
        <w:rPr>
          <w:b/>
          <w:bCs/>
        </w:rPr>
        <w:t xml:space="preserve">Installed version</w:t>
      </w:r>
      <w:r>
        <w:rPr>
          <w:b/>
          <w:bCs/>
        </w:rPr>
        <w:t xml:space="preserve"> </w:t>
      </w:r>
      <w:r>
        <w:rPr>
          <w:b/>
          <w:bCs/>
        </w:rPr>
        <w:t xml:space="preserve">(re-checked live, 2026-08-20):</w:t>
      </w:r>
      <w:r>
        <w:t xml:space="preserve"> </w:t>
      </w:r>
      <w:r>
        <w:rPr>
          <w:rStyle w:val="VerbatimChar"/>
        </w:rPr>
        <w:t xml:space="preserve">1.5.0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codegraph --version</w:t>
      </w:r>
      <w:r>
        <w:t xml:space="preserve">), matches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’s</w:t>
      </w:r>
      <w:r>
        <w:t xml:space="preserve"> </w:t>
      </w:r>
      <w:r>
        <w:t xml:space="preserve">2026-08-18 entry — no version drift in the intervening 2 days.</w:t>
      </w:r>
    </w:p>
    <w:p>
      <w:pPr>
        <w:pStyle w:val="BodyText"/>
      </w:pPr>
      <w:r>
        <w:rPr>
          <w:b/>
          <w:bCs/>
        </w:rPr>
        <w:t xml:space="preserve">Live index state (re-checked, read-only, 2026-08-20):</w:t>
      </w:r>
      <w:r>
        <w:t xml:space="preserve"> </w:t>
      </w:r>
      <w:r>
        <w:rPr>
          <w:rStyle w:val="VerbatimChar"/>
        </w:rPr>
        <w:t xml:space="preserve">codegraph status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✗ Failed to get status: no such table: unresolved_refs</w:t>
      </w:r>
      <w:r>
        <w:t xml:space="preserve">;</w:t>
      </w:r>
      <w:r>
        <w:t xml:space="preserve"> </w:t>
      </w:r>
      <w:r>
        <w:rPr>
          <w:rStyle w:val="VerbatimChar"/>
        </w:rPr>
        <w:t xml:space="preserve">.codegraph/codegraph.db</w:t>
      </w:r>
      <w:r>
        <w:t xml:space="preserve"> </w:t>
      </w:r>
      <w:r>
        <w:t xml:space="preserve">is</w:t>
      </w:r>
      <w:r>
        <w:t xml:space="preserve"> </w:t>
      </w:r>
      <w:r>
        <w:t xml:space="preserve">4 KB (empty schema, not a built index). This is the SAME state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’s</w:t>
      </w:r>
      <w:r>
        <w:t xml:space="preserve"> </w:t>
      </w:r>
      <w:r>
        <w:t xml:space="preserve">2026-08-18 entry documented —</w:t>
      </w:r>
      <w:r>
        <w:t xml:space="preserve"> </w:t>
      </w:r>
      <w:r>
        <w:rPr>
          <w:b/>
          <w:bCs/>
        </w:rPr>
        <w:t xml:space="preserve">not re-indexed by this pass</w:t>
      </w:r>
      <w:r>
        <w:t xml:space="preserve"> </w:t>
      </w:r>
      <w:r>
        <w:t xml:space="preserve">(deliberately: a fresh</w:t>
      </w:r>
      <w:r>
        <w:t xml:space="preserve"> </w:t>
      </w:r>
      <w:r>
        <w:rPr>
          <w:rStyle w:val="VerbatimChar"/>
        </w:rPr>
        <w:t xml:space="preserve">codegraph init</w:t>
      </w:r>
      <w:r>
        <w:t xml:space="preserve"> </w:t>
      </w:r>
      <w:r>
        <w:t xml:space="preserve">on this tree is what produced the documented 32,260-file / 1.8 GB</w:t>
      </w:r>
      <w:r>
        <w:t xml:space="preserve"> </w:t>
      </w:r>
      <w:r>
        <w:t xml:space="preserve">blowup two days ago; re-attempting it inside a bounded docs-sync task would repeat the</w:t>
      </w:r>
      <w:r>
        <w:t xml:space="preserve"> </w:t>
      </w:r>
      <w:r>
        <w:t xml:space="preserve">same host-resource-discipline violation §12.6/§12.11 already flagged, so this pass is</w:t>
      </w:r>
      <w:r>
        <w:t xml:space="preserve"> </w:t>
      </w:r>
      <w:r>
        <w:t xml:space="preserve">strictly observational).</w:t>
      </w:r>
    </w:p>
    <w:bookmarkStart w:id="10" w:name="timeline-mirrors-status.md"/>
    <w:p>
      <w:pPr>
        <w:pStyle w:val="Heading3"/>
      </w:pPr>
      <w:r>
        <w:t xml:space="preserve">Timeline (mirrors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2026-06-06T14:30:00Z</w:t>
            </w:r>
          </w:p>
        </w:tc>
        <w:tc>
          <w:tcPr/>
          <w:p>
            <w:pPr>
              <w:pStyle w:val="Compact"/>
            </w:pPr>
            <w:r>
              <w:t xml:space="preserve">Initial install (</w:t>
            </w:r>
            <w:r>
              <w:rPr>
                <w:rStyle w:val="VerbatimChar"/>
              </w:rPr>
              <w:t xml:space="preserve">0.9.7</w:t>
            </w:r>
            <w:r>
              <w:t xml:space="preserve">→</w:t>
            </w:r>
            <w:r>
              <w:rPr>
                <w:rStyle w:val="VerbatimChar"/>
              </w:rPr>
              <w:t xml:space="preserve">0.9.9</w:t>
            </w:r>
            <w:r>
              <w:t xml:space="preserve">) + first index</w:t>
            </w:r>
          </w:p>
        </w:tc>
        <w:tc>
          <w:tcPr/>
          <w:p>
            <w:pPr>
              <w:pStyle w:val="Compact"/>
            </w:pPr>
            <w:r>
              <w:t xml:space="preserve">509 files / 8,906 nodes / 17,025 edges;</w:t>
            </w:r>
            <w:r>
              <w:t xml:space="preserve"> </w:t>
            </w:r>
            <w:r>
              <w:rPr>
                <w:rStyle w:val="VerbatimChar"/>
              </w:rPr>
              <w:t xml:space="preserve">codegraph_validate.sh</w:t>
            </w:r>
            <w:r>
              <w:t xml:space="preserve"> </w:t>
            </w:r>
            <w:r>
              <w:rPr>
                <w:b/>
                <w:bCs/>
              </w:rPr>
              <w:t xml:space="preserve">7 PASS / 0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2026-06-06T14:38:30Z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codegraph_sync.sh</w:t>
            </w:r>
            <w:r>
              <w:t xml:space="preserve"> </w:t>
            </w: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baseline == post-sync (2,599 methods / 1,722 functions / 498 files / 139 constants / 85 structs / 84 interfaces); validate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2026-08-18T13:33:41Z</w:t>
            </w:r>
          </w:p>
        </w:tc>
        <w:tc>
          <w:tcPr/>
          <w:p>
            <w:pPr>
              <w:pStyle w:val="Compact"/>
            </w:pPr>
            <w:r>
              <w:t xml:space="preserve">BOB-075 staleness remediation — re-index attempted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 by a real, confirmed CodeGraph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1.5.0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regression</w:t>
            </w:r>
            <w:r>
              <w:t xml:space="preserve">: nested (non-root)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files (</w:t>
            </w:r>
            <w:r>
              <w:rPr>
                <w:rStyle w:val="VerbatimChar"/>
              </w:rPr>
              <w:t xml:space="preserve">frontend/.gitignore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extension/.gitignore</w:t>
            </w:r>
            <w:r>
              <w:t xml:space="preserve">) are no longer honored, so</w:t>
            </w:r>
            <w:r>
              <w:t xml:space="preserve"> </w:t>
            </w:r>
            <w:r>
              <w:rPr>
                <w:rStyle w:val="VerbatimChar"/>
              </w:rPr>
              <w:t xml:space="preserve">codegraph init</w:t>
            </w:r>
            <w:r>
              <w:t xml:space="preserve"> </w:t>
            </w:r>
            <w:r>
              <w:t xml:space="preserve">walked into both</w:t>
            </w:r>
            <w:r>
              <w:t xml:space="preserve"> </w:t>
            </w:r>
            <w:r>
              <w:rPr>
                <w:rStyle w:val="VerbatimChar"/>
              </w:rPr>
              <w:t xml:space="preserve">node_modules</w:t>
            </w:r>
            <w:r>
              <w:t xml:space="preserve"> </w:t>
            </w:r>
            <w:r>
              <w:t xml:space="preserve">trees (365 MB + 236 MB) despite</w:t>
            </w:r>
            <w:r>
              <w:t xml:space="preserve"> </w:t>
            </w:r>
            <w:r>
              <w:rPr>
                <w:rStyle w:val="VerbatimChar"/>
              </w:rPr>
              <w:t xml:space="preserve">git check-ignore -v</w:t>
            </w:r>
            <w:r>
              <w:t xml:space="preserve"> </w:t>
            </w:r>
            <w:r>
              <w:t xml:space="preserve">proving git itself correctly excludes them. Run aborted at 32,260 files / 514,456 nodes / 724,013 edges / 1.8 GB db (§12.6/§12.11 host-resource discipline); truncated db removed (gitignored, never tracked)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2026-08-20T12:27:23Z</w:t>
            </w:r>
          </w:p>
        </w:tc>
        <w:tc>
          <w:tcPr/>
          <w:p>
            <w:pPr>
              <w:pStyle w:val="Compact"/>
            </w:pPr>
            <w:r>
              <w:t xml:space="preserve">This pass (BOB-083) — read-only re-confirmation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 --version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1.5.0</w:t>
            </w:r>
            <w:r>
              <w:t xml:space="preserve"> </w:t>
            </w:r>
            <w:r>
              <w:t xml:space="preserve">(unchanged);</w:t>
            </w:r>
            <w:r>
              <w:t xml:space="preserve"> </w:t>
            </w:r>
            <w:r>
              <w:rPr>
                <w:rStyle w:val="VerbatimChar"/>
              </w:rPr>
              <w:t xml:space="preserve">codegraph status</w:t>
            </w:r>
            <w:r>
              <w:t xml:space="preserve"> </w:t>
            </w:r>
            <w:r>
              <w:t xml:space="preserve">→ same</w:t>
            </w:r>
            <w:r>
              <w:t xml:space="preserve"> </w:t>
            </w:r>
            <w:r>
              <w:t xml:space="preserve">“no such table”</w:t>
            </w:r>
            <w:r>
              <w:t xml:space="preserve"> </w:t>
            </w:r>
            <w:r>
              <w:t xml:space="preserve">failure (unchanged);</w:t>
            </w:r>
            <w:r>
              <w:t xml:space="preserve"> </w:t>
            </w:r>
            <w:r>
              <w:rPr>
                <w:b/>
                <w:bCs/>
              </w:rPr>
              <w:t xml:space="preserve">no re-index attempted</w:t>
            </w:r>
            <w:r>
              <w:t xml:space="preserve"> </w:t>
            </w:r>
            <w:r>
              <w:t xml:space="preserve">— this pass only creates the missing Status_Summary companion</w:t>
            </w:r>
          </w:p>
        </w:tc>
      </w:tr>
    </w:tbl>
    <w:bookmarkEnd w:id="10"/>
    <w:bookmarkStart w:id="11" w:name="X550574a5d7163ebc15c0df8c58e8ef6b91b28a4"/>
    <w:p>
      <w:pPr>
        <w:pStyle w:val="Heading3"/>
      </w:pPr>
      <w:r>
        <w:t xml:space="preserve">Root cause of the current not-live state (unresolved, tracked as an honest gap)</w:t>
      </w:r>
    </w:p>
    <w:p>
      <w:pPr>
        <w:pStyle w:val="FirstParagraph"/>
      </w:pPr>
      <w:r>
        <w:rPr>
          <w:rStyle w:val="VerbatimChar"/>
        </w:rPr>
        <w:t xml:space="preserve">Status.md</w:t>
      </w:r>
      <w:r>
        <w:t xml:space="preserve">’s 2026-08-18 entry root-caused this as CONFIRMED (not guessed, §11.4.6): a</w:t>
      </w:r>
      <w:r>
        <w:t xml:space="preserve"> </w:t>
      </w:r>
      <w:r>
        <w:t xml:space="preserve">CodeGraph</w:t>
      </w:r>
      <w:r>
        <w:t xml:space="preserve"> </w:t>
      </w:r>
      <w:r>
        <w:rPr>
          <w:rStyle w:val="VerbatimChar"/>
        </w:rPr>
        <w:t xml:space="preserve">1.5.0</w:t>
      </w:r>
      <w:r>
        <w:t xml:space="preserve"> </w:t>
      </w:r>
      <w:r>
        <w:t xml:space="preserve">regression in nested-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handling. The 2026-06-06 baseline</w:t>
      </w:r>
      <w:r>
        <w:t xml:space="preserve"> </w:t>
      </w:r>
      <w:r>
        <w:t xml:space="preserve">(509 files) existed BEFORE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(each with their own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+ nested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 were added to this project, so the zero-config</w:t>
      </w:r>
      <w:r>
        <w:t xml:space="preserve"> </w:t>
      </w:r>
      <w:r>
        <w:t xml:space="preserve">“exclusion driven by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”</w:t>
      </w:r>
      <w:r>
        <w:t xml:space="preserve"> </w:t>
      </w:r>
      <w:r>
        <w:t xml:space="preserve">behavior documented at install time was never</w:t>
      </w:r>
      <w:r>
        <w:t xml:space="preserve"> </w:t>
      </w:r>
      <w:r>
        <w:t xml:space="preserve">exercised against nested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files before the 2026-08-18 attempt surfaced the</w:t>
      </w:r>
      <w:r>
        <w:t xml:space="preserve"> </w:t>
      </w:r>
      <w:r>
        <w:t xml:space="preserve">gap.</w:t>
      </w:r>
      <w:r>
        <w:t xml:space="preserve"> </w:t>
      </w:r>
      <w:r>
        <w:rPr>
          <w:b/>
          <w:bCs/>
        </w:rPr>
        <w:t xml:space="preserve">Not fixed by either the 2026-08-18 or this 2026-08-20 pass</w:t>
      </w:r>
      <w:r>
        <w:t xml:space="preserve"> </w:t>
      </w:r>
      <w:r>
        <w:t xml:space="preserve">— the documented</w:t>
      </w:r>
      <w:r>
        <w:t xml:space="preserve"> </w:t>
      </w:r>
      <w:r>
        <w:t xml:space="preserve">remediation path is either (a) investigate/report the CodeGraph</w:t>
      </w:r>
      <w:r>
        <w:t xml:space="preserve"> </w:t>
      </w:r>
      <w:r>
        <w:rPr>
          <w:rStyle w:val="VerbatimChar"/>
        </w:rPr>
        <w:t xml:space="preserve">1.5.0</w:t>
      </w:r>
      <w:r>
        <w:t xml:space="preserve"> </w:t>
      </w:r>
      <w:r>
        <w:t xml:space="preserve">regression</w:t>
      </w:r>
      <w:r>
        <w:t xml:space="preserve"> </w:t>
      </w:r>
      <w:r>
        <w:t xml:space="preserve">upstream, or (b) add an explicit</w:t>
      </w:r>
      <w:r>
        <w:t xml:space="preserve"> </w:t>
      </w:r>
      <w:r>
        <w:rPr>
          <w:rStyle w:val="VerbatimChar"/>
        </w:rPr>
        <w:t xml:space="preserve">frontend/node_modules/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extension/node_modules/</w:t>
      </w:r>
      <w:r>
        <w:t xml:space="preserve"> </w:t>
      </w:r>
      <w:r>
        <w:t xml:space="preserve">exclusion at this project’s own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(the root file IS honored per the</w:t>
      </w:r>
      <w:r>
        <w:t xml:space="preserve"> </w:t>
      </w:r>
      <w:r>
        <w:t xml:space="preserve">2026-06-06 baseline’s own finding) — neither was performed in either pass; no new</w:t>
      </w:r>
      <w:r>
        <w:t xml:space="preserve"> </w:t>
      </w:r>
      <w:r>
        <w:t xml:space="preserve">tracked workable item was minted for the CodeGraph-side regression itself (BOB-072/073</w:t>
      </w:r>
      <w:r>
        <w:t xml:space="preserve"> </w:t>
      </w:r>
      <w:r>
        <w:t xml:space="preserve">owns broader DB work; this stays an in-repo honest flag per §11.4.6 rather than a</w:t>
      </w:r>
      <w:r>
        <w:t xml:space="preserve"> </w:t>
      </w:r>
      <w:r>
        <w:t xml:space="preserve">silent defer).</w:t>
      </w:r>
    </w:p>
    <w:bookmarkEnd w:id="11"/>
    <w:bookmarkStart w:id="12" w:name="key-paths"/>
    <w:p>
      <w:pPr>
        <w:pStyle w:val="Heading3"/>
      </w:pPr>
      <w:r>
        <w:t xml:space="preserve">Key paths</w:t>
      </w:r>
    </w:p>
    <w:p>
      <w:pPr>
        <w:pStyle w:val="Compact"/>
        <w:numPr>
          <w:ilvl w:val="0"/>
          <w:numId w:val="1003"/>
        </w:numPr>
      </w:pPr>
      <w:r>
        <w:t xml:space="preserve">Ledger source: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(append-only; new entries appended by</w:t>
      </w:r>
      <w:r>
        <w:t xml:space="preserve"> </w:t>
      </w:r>
      <w:r>
        <w:rPr>
          <w:rStyle w:val="VerbatimChar"/>
        </w:rPr>
        <w:t xml:space="preserve">constitution/scripts/codegraph_sync.sh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Sync automation:</w:t>
      </w:r>
      <w:r>
        <w:t xml:space="preserve"> </w:t>
      </w:r>
      <w:r>
        <w:rPr>
          <w:rStyle w:val="VerbatimChar"/>
        </w:rPr>
        <w:t xml:space="preserve">constitution/scripts/codegraph_sync.sh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codegraph_update.sh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codegraph_validate.sh</w:t>
      </w:r>
      <w:r>
        <w:t xml:space="preserve"> </w:t>
      </w:r>
      <w:r>
        <w:t xml:space="preserve">(§11.4.80).</w:t>
      </w:r>
    </w:p>
    <w:p>
      <w:pPr>
        <w:pStyle w:val="Compact"/>
        <w:numPr>
          <w:ilvl w:val="0"/>
          <w:numId w:val="1003"/>
        </w:numPr>
      </w:pPr>
      <w:r>
        <w:t xml:space="preserve">Exclusions: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</w:t>
      </w:r>
      <w:r>
        <w:rPr>
          <w:rStyle w:val="VerbatimChar"/>
        </w:rPr>
        <w:t xml:space="preserve">.codegraph/codegraph.db*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submodules/jackett/</w:t>
      </w:r>
      <w:r>
        <w:t xml:space="preserve">,</w:t>
      </w:r>
      <w:r>
        <w:t xml:space="preserve"> </w:t>
      </w:r>
      <w:r>
        <w:t xml:space="preserve">secret paths per §11.4.10).</w:t>
      </w:r>
    </w:p>
    <w:p>
      <w:pPr>
        <w:pStyle w:val="Compact"/>
        <w:numPr>
          <w:ilvl w:val="0"/>
          <w:numId w:val="1003"/>
        </w:numPr>
      </w:pPr>
      <w:r>
        <w:t xml:space="preserve">MCP wiring: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registers</w:t>
      </w:r>
      <w:r>
        <w:t xml:space="preserve"> </w:t>
      </w:r>
      <w:r>
        <w:rPr>
          <w:rStyle w:val="VerbatimChar"/>
        </w:rPr>
        <w:t xml:space="preserve">codegraph serve --mcp</w:t>
      </w:r>
      <w:r>
        <w:t xml:space="preserve"> </w:t>
      </w:r>
      <w:r>
        <w:t xml:space="preserve">(stdio) — present and</w:t>
      </w:r>
      <w:r>
        <w:t xml:space="preserve"> </w:t>
      </w:r>
      <w:r>
        <w:t xml:space="preserve">reachable in this session (the</w:t>
      </w:r>
      <w:r>
        <w:t xml:space="preserve"> </w:t>
      </w:r>
      <w:r>
        <w:rPr>
          <w:rStyle w:val="VerbatimChar"/>
        </w:rPr>
        <w:t xml:space="preserve">codegraph_explore</w:t>
      </w:r>
      <w:r>
        <w:t xml:space="preserve"> </w:t>
      </w:r>
      <w:r>
        <w:t xml:space="preserve">MCP tool responded), independent</w:t>
      </w:r>
      <w:r>
        <w:t xml:space="preserve"> </w:t>
      </w:r>
      <w:r>
        <w:t xml:space="preserve">of whether the on-disk index is currently built.</w:t>
      </w:r>
    </w:p>
    <w:bookmarkEnd w:id="12"/>
    <w:bookmarkStart w:id="13" w:name="anti-bluff-note-11.4.6"/>
    <w:p>
      <w:pPr>
        <w:pStyle w:val="Heading3"/>
      </w:pPr>
      <w:r>
        <w:t xml:space="preserve">Anti-bluff note (§11.4.6)</w:t>
      </w:r>
    </w:p>
    <w:p>
      <w:pPr>
        <w:pStyle w:val="FirstParagraph"/>
      </w:pPr>
      <w:r>
        <w:t xml:space="preserve">Both the 2026-08-18 blocked-reindex finding and this pass’s</w:t>
      </w:r>
      <w:r>
        <w:t xml:space="preserve"> </w:t>
      </w:r>
      <w:r>
        <w:t xml:space="preserve">“still not live, still</w:t>
      </w:r>
      <w:r>
        <w:t xml:space="preserve"> </w:t>
      </w:r>
      <w:r>
        <w:t xml:space="preserve">version 1.5.0”</w:t>
      </w:r>
      <w:r>
        <w:t xml:space="preserve"> </w:t>
      </w:r>
      <w:r>
        <w:t xml:space="preserve">re-confirmation are from REAL command output captured in-session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codegraph 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codegraph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du -sh .codegraph/codegraph.db</w:t>
      </w:r>
      <w:r>
        <w:t xml:space="preserve">), never</w:t>
      </w:r>
      <w:r>
        <w:t xml:space="preserve"> </w:t>
      </w:r>
      <w:r>
        <w:t xml:space="preserve">assumed carried-forward. No index rebuild was attempted or claimed successful by this</w:t>
      </w:r>
      <w:r>
        <w:t xml:space="preserve"> </w:t>
      </w:r>
      <w:r>
        <w:t xml:space="preserve">pass — the honest state is</w:t>
      </w:r>
      <w:r>
        <w:t xml:space="preserve"> </w:t>
      </w:r>
      <w:r>
        <w:t xml:space="preserve">“not live,”</w:t>
      </w:r>
      <w:r>
        <w:t xml:space="preserve"> </w:t>
      </w:r>
      <w:r>
        <w:t xml:space="preserve">stated plainly, not obscured by omission.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Status_Summary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