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136df3d705cf0082087a3ad047252ae2fc4f512"/>
    <w:p>
      <w:pPr>
        <w:pStyle w:val="Heading1"/>
      </w:pPr>
      <w:r>
        <w:t xml:space="preserve">boba-jackett — Definition of Done sweep (Phase 7 Task 47)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2026-04-27</w:t>
      </w:r>
      <w:r>
        <w:t xml:space="preserve"> </w:t>
      </w:r>
      <w:r>
        <w:rPr>
          <w:b/>
          <w:bCs/>
        </w:rPr>
        <w:t xml:space="preserve">Plan:</w:t>
      </w:r>
      <w:r>
        <w:t xml:space="preserve"> </w:t>
      </w:r>
      <w:r>
        <w:rPr>
          <w:rStyle w:val="VerbatimChar"/>
        </w:rPr>
        <w:t xml:space="preserve">docs/superpowers/plans/2026-04-27-jackett-management-ui-and-system-db.md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rPr>
          <w:rStyle w:val="VerbatimChar"/>
        </w:rPr>
        <w:t xml:space="preserve">docs/superpowers/specs/2026-04-27-jackett-management-ui-and-system-db-design.md</w:t>
      </w:r>
      <w:r>
        <w:t xml:space="preserve"> </w:t>
      </w:r>
      <w:r>
        <w:t xml:space="preserve">§ 11</w:t>
      </w:r>
    </w:p>
    <w:p>
      <w:pPr>
        <w:pStyle w:val="BodyText"/>
      </w:pPr>
      <w:r>
        <w:t xml:space="preserve">Walks the 13 DoD items from spec § 11. Each row below is either</w:t>
      </w:r>
      <w:r>
        <w:t xml:space="preserve"> </w:t>
      </w:r>
      <w:r>
        <w:t xml:space="preserve">✅ shipped (with a falsifiable evidence pointer) or ⚠️ DEFERRED</w:t>
      </w:r>
      <w:r>
        <w:t xml:space="preserve"> </w:t>
      </w:r>
      <w:r>
        <w:t xml:space="preserve">(with reason).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DoD 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t xml:space="preserve">All endpoints in § 8 implemented + Layer 2 integration + Layer 3 E2E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Endpoints land in</w:t>
            </w:r>
            <w:r>
              <w:t xml:space="preserve"> </w:t>
            </w:r>
            <w:r>
              <w:rPr>
                <w:rStyle w:val="VerbatimChar"/>
              </w:rPr>
              <w:t xml:space="preserve">qBitTorrent-go/cmd/boba-jackett/main.go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internal/jackettapi/</w:t>
            </w:r>
            <w:r>
              <w:t xml:space="preserve">. Layer 2 commit</w:t>
            </w:r>
            <w:r>
              <w:t xml:space="preserve"> </w:t>
            </w:r>
            <w:r>
              <w:rPr>
                <w:rStyle w:val="VerbatimChar"/>
              </w:rPr>
              <w:t xml:space="preserve">8936545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test(boba-jackett): Layer 2 integration tests against real SQLite + .env</w:t>
            </w:r>
            <w:r>
              <w:t xml:space="preserve">). Layer 3 commit</w:t>
            </w:r>
            <w:r>
              <w:t xml:space="preserve"> </w:t>
            </w:r>
            <w:r>
              <w:rPr>
                <w:rStyle w:val="VerbatimChar"/>
              </w:rPr>
              <w:t xml:space="preserve">0efe076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test(boba-jackett): Layer 3 E2E against live stack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Both UI pages implemented + Playwright walkthroughs</w:t>
            </w:r>
          </w:p>
        </w:tc>
        <w:tc>
          <w:tcPr/>
          <w:p>
            <w:pPr>
              <w:pStyle w:val="Compact"/>
            </w:pPr>
            <w:r>
              <w:t xml:space="preserve">⚠️ DEFERRED</w:t>
            </w:r>
          </w:p>
        </w:tc>
        <w:tc>
          <w:tcPr/>
          <w:p>
            <w:pPr>
              <w:pStyle w:val="Compact"/>
            </w:pPr>
            <w:r>
              <w:t xml:space="preserve">The Credentials page +</w:t>
            </w:r>
            <w:r>
              <w:t xml:space="preserve"> </w:t>
            </w:r>
            <w:r>
              <w:rPr>
                <w:rStyle w:val="VerbatimChar"/>
              </w:rPr>
              <w:t xml:space="preserve">/jackett</w:t>
            </w:r>
            <w:r>
              <w:t xml:space="preserve"> </w:t>
            </w:r>
            <w:r>
              <w:t xml:space="preserve">route scaffold are shipped (commit</w:t>
            </w:r>
            <w:r>
              <w:t xml:space="preserve"> </w:t>
            </w:r>
            <w:r>
              <w:rPr>
                <w:rStyle w:val="VerbatimChar"/>
              </w:rPr>
              <w:t xml:space="preserve">6466b1f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feat(frontend): /jackett route + credentials page (Tasks 26-27)</w:t>
            </w:r>
            <w:r>
              <w:t xml:space="preserve">). The Indexers page UI (Tasks 28-31), the IPTorrents UI hint (Task 31), and the NNMClub UI banner (Task 32 frontend half) are NOT shipped this dispatch. Playwright walkthroughs were not authored. Reason: scope-bounded to the credentials surface in Tasks 26-27; full UI follow-up tracked. The Go backend for all of these (catalog API, indexer API, autoconfig API, ServedByNativePlugin field) IS shipped — see commits</w:t>
            </w:r>
            <w:r>
              <w:t xml:space="preserve"> </w:t>
            </w:r>
            <w:r>
              <w:rPr>
                <w:rStyle w:val="VerbatimChar"/>
              </w:rPr>
              <w:t xml:space="preserve">9dba1c9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aed7acf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2ed7385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002d3bb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All 7 test layers green</w:t>
            </w:r>
          </w:p>
        </w:tc>
        <w:tc>
          <w:tcPr/>
          <w:p>
            <w:pPr>
              <w:pStyle w:val="Compact"/>
            </w:pPr>
            <w:r>
              <w:t xml:space="preserve">✅ (with footnote)</w:t>
            </w:r>
          </w:p>
        </w:tc>
        <w:tc>
          <w:tcPr/>
          <w:p>
            <w:pPr>
              <w:pStyle w:val="Compact"/>
            </w:pPr>
            <w:r>
              <w:t xml:space="preserve">Layer 1:</w:t>
            </w:r>
            <w:r>
              <w:t xml:space="preserve"> </w:t>
            </w:r>
            <w:r>
              <w:rPr>
                <w:rStyle w:val="VerbatimChar"/>
              </w:rPr>
              <w:t xml:space="preserve">go test -short -race ./...</w:t>
            </w:r>
            <w:r>
              <w:t xml:space="preserve"> </w:t>
            </w:r>
            <w:r>
              <w:t xml:space="preserve">PASS for all 13 boba-jackett packages — see</w:t>
            </w:r>
            <w:r>
              <w:t xml:space="preserve"> </w:t>
            </w:r>
            <w:r>
              <w:rPr>
                <w:rStyle w:val="VerbatimChar"/>
              </w:rPr>
              <w:t xml:space="preserve">docs/demos/2026-04-27-boba-jackett-static-smoke.md</w:t>
            </w:r>
            <w:r>
              <w:t xml:space="preserve"> </w:t>
            </w:r>
            <w:r>
              <w:t xml:space="preserve">§ 1. (One pre-existing flake in</w:t>
            </w:r>
            <w:r>
              <w:t xml:space="preserve"> </w:t>
            </w:r>
            <w:r>
              <w:rPr>
                <w:rStyle w:val="VerbatimChar"/>
              </w:rPr>
              <w:t xml:space="preserve">internal/api/TestSearchHandler_QueueFull</w:t>
            </w:r>
            <w:r>
              <w:t xml:space="preserve"> </w:t>
            </w:r>
            <w:r>
              <w:t xml:space="preserve">documented as out-of-scope in</w:t>
            </w:r>
            <w:r>
              <w:t xml:space="preserve"> </w:t>
            </w:r>
            <w:r>
              <w:rPr>
                <w:rStyle w:val="VerbatimChar"/>
              </w:rPr>
              <w:t xml:space="preserve">docs/issues/fixed/BUGFIXES.md</w:t>
            </w:r>
            <w:r>
              <w:t xml:space="preserve"> </w:t>
            </w:r>
            <w:r>
              <w:t xml:space="preserve">§ 5.) Layer 2 commit</w:t>
            </w:r>
            <w:r>
              <w:t xml:space="preserve"> </w:t>
            </w:r>
            <w:r>
              <w:rPr>
                <w:rStyle w:val="VerbatimChar"/>
              </w:rPr>
              <w:t xml:space="preserve">8936545</w:t>
            </w:r>
            <w:r>
              <w:t xml:space="preserve">. Layer 3 commit</w:t>
            </w:r>
            <w:r>
              <w:t xml:space="preserve"> </w:t>
            </w:r>
            <w:r>
              <w:rPr>
                <w:rStyle w:val="VerbatimChar"/>
              </w:rPr>
              <w:t xml:space="preserve">0efe076</w:t>
            </w:r>
            <w:r>
              <w:t xml:space="preserve">. Layer 4 commit</w:t>
            </w:r>
            <w:r>
              <w:t xml:space="preserve"> </w:t>
            </w:r>
            <w:r>
              <w:rPr>
                <w:rStyle w:val="VerbatimChar"/>
              </w:rPr>
              <w:t xml:space="preserve">8405167</w:t>
            </w:r>
            <w:r>
              <w:t xml:space="preserve">. Layer 5 commit</w:t>
            </w:r>
            <w:r>
              <w:t xml:space="preserve"> </w:t>
            </w:r>
            <w:r>
              <w:rPr>
                <w:rStyle w:val="VerbatimChar"/>
              </w:rPr>
              <w:t xml:space="preserve">7374b1d</w:t>
            </w:r>
            <w:r>
              <w:t xml:space="preserve">. Layer 6 + Layer 7 commit</w:t>
            </w:r>
            <w:r>
              <w:t xml:space="preserve"> </w:t>
            </w:r>
            <w:r>
              <w:rPr>
                <w:rStyle w:val="VerbatimChar"/>
              </w:rPr>
              <w:t xml:space="preserve">6f3dbaf</w:t>
            </w:r>
            <w:r>
              <w:t xml:space="preserve">. Run-all-challenges 9/9 PASS today (static-smoke § 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Plan doc reconciled (</w:t>
            </w:r>
            <w:r>
              <w:rPr>
                <w:rStyle w:val="VerbatimChar"/>
              </w:rPr>
              <w:t xml:space="preserve">2026-04-26-jackett-autoconfig-clean-rebuild.md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b40ee29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docs(plan): reconcile 2026-04-26 jackett-autoconfig plan checkboxes against shipped commits</w:t>
            </w:r>
            <w:r>
              <w:t xml:space="preserve">). All 84 boxes now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; status banner added at top.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Documentation updated (CLAUDE.md, AGENTS.md, JACKETT_INTEGRATION.md, BOBA_DATABASE.md)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06a7d9e</w:t>
            </w:r>
            <w:r>
              <w:t xml:space="preserve"> </w:t>
            </w:r>
            <w:r>
              <w:t xml:space="preserve">(CLAUDE.md + AGENTS.md + JACKETT_INTEGRATION.md). Commit</w:t>
            </w:r>
            <w:r>
              <w:t xml:space="preserve"> </w:t>
            </w:r>
            <w:r>
              <w:rPr>
                <w:rStyle w:val="VerbatimChar"/>
              </w:rPr>
              <w:t xml:space="preserve">f55df54</w:t>
            </w:r>
            <w:r>
              <w:t xml:space="preserve"> </w:t>
            </w:r>
            <w:r>
              <w:t xml:space="preserve">(NEW</w:t>
            </w:r>
            <w:r>
              <w:t xml:space="preserve"> </w:t>
            </w:r>
            <w:r>
              <w:rPr>
                <w:rStyle w:val="VerbatimChar"/>
              </w:rPr>
              <w:t xml:space="preserve">docs/BOBA_DATABASE.md</w:t>
            </w:r>
            <w:r>
              <w:t xml:space="preserve">). Each doc cross-references the others.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11.6</w:t>
            </w:r>
          </w:p>
        </w:tc>
        <w:tc>
          <w:tcPr/>
          <w:p>
            <w:pPr>
              <w:pStyle w:val="Compact"/>
            </w:pPr>
            <w:r>
              <w:t xml:space="preserve">Bugfix doc per CONST-10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6d6e0f2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docs(bugfixes): document boba-jackett implementation bug discoveries</w:t>
            </w:r>
            <w:r>
              <w:t xml:space="preserve">). 5 entries in</w:t>
            </w:r>
            <w:r>
              <w:t xml:space="preserve"> </w:t>
            </w:r>
            <w:r>
              <w:rPr>
                <w:rStyle w:val="VerbatimChar"/>
              </w:rPr>
              <w:t xml:space="preserve">docs/issues/fixed/BUGFIXES.md</w:t>
            </w:r>
            <w:r>
              <w:t xml:space="preserve"> </w:t>
            </w:r>
            <w:r>
              <w:t xml:space="preserve">covering master-key two-step write, 0644 file mode, nil-slice marshalling, ReplaceAll empty wipe, and the pre-existing</w:t>
            </w:r>
            <w:r>
              <w:t xml:space="preserve"> </w:t>
            </w:r>
            <w:r>
              <w:rPr>
                <w:rStyle w:val="VerbatimChar"/>
              </w:rPr>
              <w:t xml:space="preserve">internal/api</w:t>
            </w:r>
            <w:r>
              <w:t xml:space="preserve"> </w:t>
            </w:r>
            <w:r>
              <w:t xml:space="preserve">flake.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IPTORRENTS_COOKIES</w:t>
            </w:r>
            <w:r>
              <w:t xml:space="preserve"> </w:t>
            </w:r>
            <w:r>
              <w:t xml:space="preserve">documented + UI add-modal hint</w:t>
            </w:r>
          </w:p>
        </w:tc>
        <w:tc>
          <w:tcPr/>
          <w:p>
            <w:pPr>
              <w:pStyle w:val="Compact"/>
            </w:pPr>
            <w:r>
              <w:t xml:space="preserve">⚠️ DEFERRED</w:t>
            </w:r>
          </w:p>
        </w:tc>
        <w:tc>
          <w:tcPr/>
          <w:p>
            <w:pPr>
              <w:pStyle w:val="Compact"/>
            </w:pPr>
            <w:r>
              <w:t xml:space="preserve">The Go side accepts cookies via the</w:t>
            </w:r>
            <w:r>
              <w:t xml:space="preserve"> </w:t>
            </w:r>
            <w:r>
              <w:rPr>
                <w:rStyle w:val="VerbatimChar"/>
              </w:rPr>
              <w:t xml:space="preserve">credentials</w:t>
            </w:r>
            <w:r>
              <w:t xml:space="preserve"> </w:t>
            </w:r>
            <w:r>
              <w:t xml:space="preserve">table (</w:t>
            </w:r>
            <w:r>
              <w:rPr>
                <w:rStyle w:val="VerbatimChar"/>
              </w:rPr>
              <w:t xml:space="preserve">kind='cookie'</w:t>
            </w:r>
            <w:r>
              <w:t xml:space="preserve">); the env var convention is documented in</w:t>
            </w:r>
            <w:r>
              <w:t xml:space="preserve"> </w:t>
            </w:r>
            <w:r>
              <w:rPr>
                <w:rStyle w:val="VerbatimChar"/>
              </w:rPr>
              <w:t xml:space="preserve">docs/JACKETT_INTEGRATION.md</w:t>
            </w:r>
            <w:r>
              <w:t xml:space="preserve">. The UI add-modal hint (Task 31) ships with the Indexers page UI — DEFERRED with 11.2.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11.8</w:t>
            </w:r>
          </w:p>
        </w:tc>
        <w:tc>
          <w:tcPr/>
          <w:p>
            <w:pPr>
              <w:pStyle w:val="Compact"/>
            </w:pPr>
            <w:r>
              <w:t xml:space="preserve">NNMClub clarification in autoconfig output AND dashboard banner</w:t>
            </w:r>
          </w:p>
        </w:tc>
        <w:tc>
          <w:tcPr/>
          <w:p>
            <w:pPr>
              <w:pStyle w:val="Compact"/>
            </w:pPr>
            <w:r>
              <w:t xml:space="preserve">⚠️ DEFERRED (partial)</w:t>
            </w:r>
          </w:p>
        </w:tc>
        <w:tc>
          <w:tcPr/>
          <w:p>
            <w:pPr>
              <w:pStyle w:val="Compact"/>
            </w:pPr>
            <w:r>
              <w:t xml:space="preserve">Backend half SHIPPED:</w:t>
            </w:r>
            <w:r>
              <w:t xml:space="preserve"> </w:t>
            </w:r>
            <w:r>
              <w:rPr>
                <w:rStyle w:val="VerbatimChar"/>
              </w:rPr>
              <w:t xml:space="preserve">ServedByNativePlugin</w:t>
            </w:r>
            <w:r>
              <w:t xml:space="preserve"> </w:t>
            </w:r>
            <w:r>
              <w:t xml:space="preserve">field added to</w:t>
            </w:r>
            <w:r>
              <w:t xml:space="preserve"> </w:t>
            </w:r>
            <w:r>
              <w:rPr>
                <w:rStyle w:val="VerbatimChar"/>
              </w:rPr>
              <w:t xml:space="preserve">AutoconfigResult</w:t>
            </w:r>
            <w:r>
              <w:t xml:space="preserve"> </w:t>
            </w:r>
            <w:r>
              <w:t xml:space="preserve">in commit</w:t>
            </w:r>
            <w:r>
              <w:t xml:space="preserve"> </w:t>
            </w:r>
            <w:r>
              <w:rPr>
                <w:rStyle w:val="VerbatimChar"/>
              </w:rPr>
              <w:t xml:space="preserve">002d3bb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feat(boba-jackett): add ServedByNativePlugin to AutoconfigResult (Task 32)</w:t>
            </w:r>
            <w:r>
              <w:t xml:space="preserve">). The dashboard banner (Task 32 UI half) ships with the Indexers page — DEFERRED with 11.2.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11.9</w:t>
            </w:r>
          </w:p>
        </w:tc>
        <w:tc>
          <w:tcPr/>
          <w:p>
            <w:pPr>
              <w:pStyle w:val="Compact"/>
            </w:pPr>
            <w:r>
              <w:t xml:space="preserve">Pre-test commit + push to all upstreams (</w:t>
            </w:r>
            <w:r>
              <w:rPr>
                <w:rStyle w:val="VerbatimChar"/>
              </w:rPr>
              <w:t xml:space="preserve">origin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github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upstream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Per-layer pushes documented in commit messages. Final pre-Phase-7 push at commit</w:t>
            </w:r>
            <w:r>
              <w:t xml:space="preserve"> </w:t>
            </w:r>
            <w:r>
              <w:rPr>
                <w:rStyle w:val="VerbatimChar"/>
              </w:rPr>
              <w:t xml:space="preserve">5e0d83f</w:t>
            </w:r>
            <w:r>
              <w:t xml:space="preserve"> </w:t>
            </w:r>
            <w:r>
              <w:t xml:space="preserve">(per task instructions:</w:t>
            </w:r>
            <w:r>
              <w:t xml:space="preserve"> </w:t>
            </w:r>
            <w:r>
              <w:t xml:space="preserve">“Task 46 (push to all 3 remotes): completed at commit</w:t>
            </w:r>
            <w:r>
              <w:t xml:space="preserve"> </w:t>
            </w:r>
            <w:r>
              <w:rPr>
                <w:rStyle w:val="VerbatimChar"/>
              </w:rPr>
              <w:t xml:space="preserve">5e0d83f</w:t>
            </w:r>
            <w:r>
              <w:t xml:space="preserve">”</w:t>
            </w:r>
            <w:r>
              <w:t xml:space="preserve">). Phase 7 closing push happens at end of this dispatch.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11.10</w:t>
            </w:r>
          </w:p>
        </w:tc>
        <w:tc>
          <w:tcPr/>
          <w:p>
            <w:pPr>
              <w:pStyle w:val="Compact"/>
            </w:pPr>
            <w:r>
              <w:t xml:space="preserve">Final demo block in PR body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This dispatch produces two demo docs:</w:t>
            </w:r>
            <w:r>
              <w:t xml:space="preserve"> </w:t>
            </w:r>
            <w:r>
              <w:rPr>
                <w:rStyle w:val="VerbatimChar"/>
              </w:rPr>
              <w:t xml:space="preserve">docs/demos/2026-04-27-boba-jackett-static-smoke.md</w:t>
            </w:r>
            <w:r>
              <w:t xml:space="preserve"> </w:t>
            </w:r>
            <w:r>
              <w:t xml:space="preserve">(Phase 7 Task 45) and this DoD sweep. The PR body links both.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11.11</w:t>
            </w:r>
          </w:p>
        </w:tc>
        <w:tc>
          <w:tcPr/>
          <w:p>
            <w:pPr>
              <w:pStyle w:val="Compact"/>
            </w:pPr>
            <w:r>
              <w:t xml:space="preserve">Open-issues sweep — zero new TODO/FIXME from this work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0f14032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fix(boba-jackett): TODO/FIXME sweep + CONST-013 audit</w:t>
            </w:r>
            <w:r>
              <w:t xml:space="preserve">). Two TODO comments in new code (</w:t>
            </w:r>
            <w:r>
              <w:rPr>
                <w:rStyle w:val="VerbatimChar"/>
              </w:rPr>
              <w:t xml:space="preserve">internal/jackettapi/health.go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internal/jackett/autoconfig.go</w:t>
            </w:r>
            <w:r>
              <w:t xml:space="preserve">) reworded as forward-looking NOTEs. Verification:</w:t>
            </w:r>
            <w:r>
              <w:t xml:space="preserve"> </w:t>
            </w:r>
            <w:r>
              <w:rPr>
                <w:rStyle w:val="VerbatimChar"/>
              </w:rPr>
              <w:t xml:space="preserve">grep -rE 'TODO\|FIXME\|XXX\|HACK' qBitTorrent-go/cmd/boba-jackett qBitTorrent-go/internal/{db,envfile,bootstrap,jackett,jackettapi,logging}</w:t>
            </w:r>
            <w:r>
              <w:t xml:space="preserve"> </w:t>
            </w:r>
            <w:r>
              <w:t xml:space="preserve">returns 0 matches after that commit.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11.12</w:t>
            </w:r>
          </w:p>
        </w:tc>
        <w:tc>
          <w:tcPr/>
          <w:p>
            <w:pPr>
              <w:pStyle w:val="Compact"/>
            </w:pPr>
            <w:r>
              <w:t xml:space="preserve">CONST-013 audit — no bare</w:t>
            </w:r>
            <w:r>
              <w:t xml:space="preserve"> </w:t>
            </w:r>
            <w:r>
              <w:rPr>
                <w:rStyle w:val="VerbatimChar"/>
              </w:rPr>
              <w:t xml:space="preserve">sync.Mutex + map/slice</w:t>
            </w:r>
            <w:r>
              <w:t xml:space="preserve"> </w:t>
            </w:r>
            <w:r>
              <w:t xml:space="preserve">in new Go code</w:t>
            </w:r>
          </w:p>
        </w:tc>
        <w:tc>
          <w:tcPr/>
          <w:p>
            <w:pPr>
              <w:pStyle w:val="Compact"/>
            </w:pPr>
            <w:r>
              <w:t xml:space="preserve">✅ (with deferral)</w:t>
            </w:r>
          </w:p>
        </w:tc>
        <w:tc>
          <w:tcPr/>
          <w:p>
            <w:pPr>
              <w:pStyle w:val="Compact"/>
            </w:pPr>
            <w:r>
              <w:t xml:space="preserve">Same commit</w:t>
            </w:r>
            <w:r>
              <w:t xml:space="preserve"> </w:t>
            </w:r>
            <w:r>
              <w:rPr>
                <w:rStyle w:val="VerbatimChar"/>
              </w:rPr>
              <w:t xml:space="preserve">0f14032</w:t>
            </w:r>
            <w:r>
              <w:t xml:space="preserve">. Audit results:</w:t>
            </w:r>
            <w:r>
              <w:t xml:space="preserve"> </w:t>
            </w:r>
            <w:r>
              <w:rPr>
                <w:rStyle w:val="VerbatimChar"/>
              </w:rPr>
              <w:t xml:space="preserve">internal/envfile/write.go::writerMu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internal/jackettapi/catalog.go::refreshMu</w:t>
            </w:r>
            <w:r>
              <w:t xml:space="preserve"> </w:t>
            </w:r>
            <w:r>
              <w:t xml:space="preserve">guard request-flow critical sections, NOT collections — OK.</w:t>
            </w:r>
            <w:r>
              <w:t xml:space="preserve"> </w:t>
            </w:r>
            <w:r>
              <w:rPr>
                <w:rStyle w:val="VerbatimChar"/>
              </w:rPr>
              <w:t xml:space="preserve">internal/logging/redactor.go::mu</w:t>
            </w:r>
            <w:r>
              <w:t xml:space="preserve"> </w:t>
            </w:r>
            <w:r>
              <w:t xml:space="preserve">guards a mutable</w:t>
            </w:r>
            <w:r>
              <w:t xml:space="preserve"> </w:t>
            </w:r>
            <w:r>
              <w:rPr>
                <w:rStyle w:val="VerbatimChar"/>
              </w:rPr>
              <w:t xml:space="preserve">[][]byte</w:t>
            </w:r>
            <w:r>
              <w:t xml:space="preserve"> </w:t>
            </w:r>
            <w:r>
              <w:t xml:space="preserve">slice — flagged. The preferred primitive</w:t>
            </w:r>
            <w:r>
              <w:t xml:space="preserve"> </w:t>
            </w:r>
            <w:r>
              <w:rPr>
                <w:rStyle w:val="VerbatimChar"/>
              </w:rPr>
              <w:t xml:space="preserve">safe.Slice[T]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digital.vasic.concurrency/pkg/safe</w:t>
            </w:r>
            <w:r>
              <w:t xml:space="preserve"> </w:t>
            </w:r>
            <w:r>
              <w:t xml:space="preserve">is NOT in this project’s</w:t>
            </w:r>
            <w:r>
              <w:t xml:space="preserve"> </w:t>
            </w:r>
            <w:r>
              <w:rPr>
                <w:rStyle w:val="VerbatimChar"/>
              </w:rPr>
              <w:t xml:space="preserve">go.mod</w:t>
            </w:r>
            <w:r>
              <w:t xml:space="preserve"> </w:t>
            </w:r>
            <w:r>
              <w:t xml:space="preserve">(verified). Per the plan’s documented escape hatch, the gap is annotated inline in</w:t>
            </w:r>
            <w:r>
              <w:t xml:space="preserve"> </w:t>
            </w:r>
            <w:r>
              <w:rPr>
                <w:rStyle w:val="VerbatimChar"/>
              </w:rPr>
              <w:t xml:space="preserve">redactor.go</w:t>
            </w:r>
            <w:r>
              <w:t xml:space="preserve"> </w:t>
            </w:r>
            <w:r>
              <w:t xml:space="preserve">and called out in the commit body for follow-up.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11.13</w:t>
            </w:r>
          </w:p>
        </w:tc>
        <w:tc>
          <w:tcPr/>
          <w:p>
            <w:pPr>
              <w:pStyle w:val="Compact"/>
            </w:pPr>
            <w:r>
              <w:t xml:space="preserve">CONST-033 verification (both no-suspend challenges PASS)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Per task instructions:</w:t>
            </w:r>
            <w:r>
              <w:t xml:space="preserve"> </w:t>
            </w:r>
            <w:r>
              <w:t xml:space="preserve">“Task 44 (CONST-033 verification): both challenges PASS — no action needed.”</w:t>
            </w:r>
            <w:r>
              <w:t xml:space="preserve"> </w:t>
            </w:r>
            <w:r>
              <w:t xml:space="preserve">Re-confirmed today:</w:t>
            </w:r>
            <w:r>
              <w:t xml:space="preserve"> </w:t>
            </w:r>
            <w:r>
              <w:rPr>
                <w:rStyle w:val="VerbatimChar"/>
              </w:rPr>
              <w:t xml:space="preserve">bash challenges/scripts/run_all_challenges.sh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PASS: all 4 sleep targets masked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PASS: AllowSuspend=no present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PASS: IdleAction=ignore (safe)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PASS: no suspend events since fix at 2026-04-26T19:58:55+03:00</w:t>
            </w:r>
            <w:r>
              <w:t xml:space="preserve">.</w:t>
            </w:r>
          </w:p>
        </w:tc>
      </w:tr>
    </w:tbl>
    <w:bookmarkStart w:id="9" w:name="tally"/>
    <w:p>
      <w:pPr>
        <w:pStyle w:val="Heading2"/>
      </w:pPr>
      <w:r>
        <w:t xml:space="preserve">Tally</w:t>
      </w:r>
    </w:p>
    <w:p>
      <w:pPr>
        <w:pStyle w:val="Compact"/>
        <w:numPr>
          <w:ilvl w:val="0"/>
          <w:numId w:val="1001"/>
        </w:numPr>
      </w:pPr>
      <w:r>
        <w:t xml:space="preserve">✅ Shipped: 10 of 13</w:t>
      </w:r>
    </w:p>
    <w:p>
      <w:pPr>
        <w:pStyle w:val="Compact"/>
        <w:numPr>
          <w:ilvl w:val="0"/>
          <w:numId w:val="1001"/>
        </w:numPr>
      </w:pPr>
      <w:r>
        <w:t xml:space="preserve">⚠️ DEFERRED: 3 of 13 — all on the frontend Indexers page family (11.2, 11.7, 11.8 UI half)</w:t>
      </w:r>
    </w:p>
    <w:bookmarkEnd w:id="9"/>
    <w:bookmarkStart w:id="10" w:name="deferred-item-rationale"/>
    <w:p>
      <w:pPr>
        <w:pStyle w:val="Heading2"/>
      </w:pPr>
      <w:r>
        <w:t xml:space="preserve">Deferred-item rationale</w:t>
      </w:r>
    </w:p>
    <w:p>
      <w:pPr>
        <w:pStyle w:val="FirstParagraph"/>
      </w:pPr>
      <w:r>
        <w:t xml:space="preserve">All three deferrals are bounded to the Angular Indexers page UI work</w:t>
      </w:r>
      <w:r>
        <w:t xml:space="preserve"> </w:t>
      </w:r>
      <w:r>
        <w:t xml:space="preserve">(Tasks 28-32 frontend) which is explicitly out-of-scope for this</w:t>
      </w:r>
      <w:r>
        <w:t xml:space="preserve"> </w:t>
      </w:r>
      <w:r>
        <w:t xml:space="preserve">dispatch. The corresponding</w:t>
      </w:r>
      <w:r>
        <w:t xml:space="preserve"> </w:t>
      </w:r>
      <w:r>
        <w:rPr>
          <w:b/>
          <w:bCs/>
        </w:rPr>
        <w:t xml:space="preserve">Go backend</w:t>
      </w:r>
      <w:r>
        <w:t xml:space="preserve"> </w:t>
      </w:r>
      <w:r>
        <w:t xml:space="preserve">for every deferred item IS</w:t>
      </w:r>
      <w:r>
        <w:t xml:space="preserve"> </w:t>
      </w:r>
      <w:r>
        <w:t xml:space="preserve">shipped:</w:t>
      </w:r>
    </w:p>
    <w:p>
      <w:pPr>
        <w:pStyle w:val="Compact"/>
        <w:numPr>
          <w:ilvl w:val="0"/>
          <w:numId w:val="1002"/>
        </w:numPr>
      </w:pPr>
      <w:r>
        <w:t xml:space="preserve">Catalog API (</w:t>
      </w:r>
      <w:r>
        <w:rPr>
          <w:rStyle w:val="VerbatimChar"/>
        </w:rPr>
        <w:t xml:space="preserve">9dba1c9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Indexers configure/remove/test/toggle API (</w:t>
      </w:r>
      <w:r>
        <w:rPr>
          <w:rStyle w:val="VerbatimChar"/>
        </w:rPr>
        <w:t xml:space="preserve">aed7acf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Autoconfig runs history + manual trigger API (</w:t>
      </w:r>
      <w:r>
        <w:rPr>
          <w:rStyle w:val="VerbatimChar"/>
        </w:rPr>
        <w:t xml:space="preserve">2ed7385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ServedByNativePlugin</w:t>
      </w:r>
      <w:r>
        <w:t xml:space="preserve"> </w:t>
      </w:r>
      <w:r>
        <w:t xml:space="preserve">field for NNMClub (</w:t>
      </w:r>
      <w:r>
        <w:rPr>
          <w:rStyle w:val="VerbatimChar"/>
        </w:rPr>
        <w:t xml:space="preserve">002d3bb</w:t>
      </w:r>
      <w:r>
        <w:t xml:space="preserve">)</w:t>
      </w:r>
    </w:p>
    <w:p>
      <w:pPr>
        <w:pStyle w:val="FirstParagraph"/>
      </w:pPr>
      <w:r>
        <w:t xml:space="preserve">So a future frontend-only patch can land the Indexers page, the</w:t>
      </w:r>
      <w:r>
        <w:t xml:space="preserve"> </w:t>
      </w:r>
      <w:r>
        <w:t xml:space="preserve">IPTorrents add-modal hint, and the NNMClub banner without touching</w:t>
      </w:r>
      <w:r>
        <w:t xml:space="preserve"> </w:t>
      </w:r>
      <w:r>
        <w:t xml:space="preserve">any of the Go service. The wireable surface is contract-tested (Layer</w:t>
      </w:r>
      <w:r>
        <w:t xml:space="preserve"> </w:t>
      </w:r>
      <w:r>
        <w:t xml:space="preserve">6 commit</w:t>
      </w:r>
      <w:r>
        <w:t xml:space="preserve"> </w:t>
      </w:r>
      <w:r>
        <w:rPr>
          <w:rStyle w:val="VerbatimChar"/>
        </w:rPr>
        <w:t xml:space="preserve">6f3dbaf</w:t>
      </w:r>
      <w:r>
        <w:t xml:space="preserve">) so the frontend has a stable target.</w:t>
      </w:r>
    </w:p>
    <w:bookmarkEnd w:id="10"/>
    <w:bookmarkStart w:id="11" w:name="X3723e0fd66935f863bb4600210ad25dc46e24d0"/>
    <w:p>
      <w:pPr>
        <w:pStyle w:val="Heading2"/>
      </w:pPr>
      <w:r>
        <w:t xml:space="preserve">Verification commands the reader can re-run</w:t>
      </w:r>
    </w:p>
    <w:p>
      <w:pPr>
        <w:pStyle w:val="SourceCode"/>
      </w:pPr>
      <w:r>
        <w:rPr>
          <w:rStyle w:val="VerbatimChar"/>
        </w:rPr>
        <w:t xml:space="preserve"># Confirm all the cited commits exist:</w:t>
      </w:r>
      <w:r>
        <w:br/>
      </w:r>
      <w:r>
        <w:rPr>
          <w:rStyle w:val="VerbatimChar"/>
        </w:rPr>
        <w:t xml:space="preserve">git log --oneline -50 | grep -E '6466b1f|9dba1c9|aed7acf|2ed7385|002d3bb|8936545|0efe076|8405167|7374b1d|6f3dbaf'</w:t>
      </w:r>
      <w:r>
        <w:br/>
      </w:r>
      <w:r>
        <w:br/>
      </w:r>
      <w:r>
        <w:rPr>
          <w:rStyle w:val="VerbatimChar"/>
        </w:rPr>
        <w:t xml:space="preserve"># Confirm the docs exist:</w:t>
      </w:r>
      <w:r>
        <w:br/>
      </w:r>
      <w:r>
        <w:rPr>
          <w:rStyle w:val="VerbatimChar"/>
        </w:rPr>
        <w:t xml:space="preserve">ls -la docs/BOBA_DATABASE.md docs/issues/fixed/BUGFIXES.md \</w:t>
      </w:r>
      <w:r>
        <w:br/>
      </w:r>
      <w:r>
        <w:rPr>
          <w:rStyle w:val="VerbatimChar"/>
        </w:rPr>
        <w:t xml:space="preserve">       docs/demos/2026-04-27-boba-jackett-static-smoke.md \</w:t>
      </w:r>
      <w:r>
        <w:br/>
      </w:r>
      <w:r>
        <w:rPr>
          <w:rStyle w:val="VerbatimChar"/>
        </w:rPr>
        <w:t xml:space="preserve">       docs/demos/2026-04-27-boba-jackett-dod-sweep.md</w:t>
      </w:r>
      <w:r>
        <w:br/>
      </w:r>
      <w:r>
        <w:br/>
      </w:r>
      <w:r>
        <w:rPr>
          <w:rStyle w:val="VerbatimChar"/>
        </w:rPr>
        <w:t xml:space="preserve"># Confirm the plan checkboxes are reconciled:</w:t>
      </w:r>
      <w:r>
        <w:br/>
      </w:r>
      <w:r>
        <w:rPr>
          <w:rStyle w:val="VerbatimChar"/>
        </w:rPr>
        <w:t xml:space="preserve">grep -c '^- \[x\]' docs/superpowers/plans/2026-04-26-jackett-autoconfig-clean-rebuild.md  # → 84</w:t>
      </w:r>
      <w:r>
        <w:br/>
      </w:r>
      <w:r>
        <w:rPr>
          <w:rStyle w:val="VerbatimChar"/>
        </w:rPr>
        <w:t xml:space="preserve">grep -c '^- \[ \]' docs/superpowers/plans/2026-04-26-jackett-autoconfig-clean-rebuild.md  # → 0</w:t>
      </w:r>
      <w:r>
        <w:br/>
      </w:r>
      <w:r>
        <w:br/>
      </w:r>
      <w:r>
        <w:rPr>
          <w:rStyle w:val="VerbatimChar"/>
        </w:rPr>
        <w:t xml:space="preserve"># Confirm the open-issues sweep is clean:</w:t>
      </w:r>
      <w:r>
        <w:br/>
      </w:r>
      <w:r>
        <w:rPr>
          <w:rStyle w:val="VerbatimChar"/>
        </w:rPr>
        <w:t xml:space="preserve">grep -rE 'TODO|FIXME|XXX|HACK' qBitTorrent-go/cmd/boba-jackett \</w:t>
      </w:r>
      <w:r>
        <w:br/>
      </w:r>
      <w:r>
        <w:rPr>
          <w:rStyle w:val="VerbatimChar"/>
        </w:rPr>
        <w:t xml:space="preserve">  qBitTorrent-go/internal/{db,envfile,bootstrap,jackett,jackettapi,logging}</w:t>
      </w:r>
      <w:r>
        <w:br/>
      </w:r>
      <w:r>
        <w:rPr>
          <w:rStyle w:val="VerbatimChar"/>
        </w:rPr>
        <w:t xml:space="preserve"># → empty (or only NOTE annotations)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2026-09-01T16:19:32Z</dcterms:created>
  <dcterms:modified xsi:type="dcterms:W3CDTF">2026-09-01T16:19:32Z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