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h-forced-logout-incident-2026-08-19"/>
    <w:p>
      <w:pPr>
        <w:pStyle w:val="Heading1"/>
      </w:pPr>
      <w:r>
        <w:t xml:space="preserve">6th Forced-Logout Incident — 2026-08-19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2026-08-19T14:14:05Z</w:t>
      </w:r>
      <w:r>
        <w:t xml:space="preserve"> </w:t>
      </w:r>
      <w:r>
        <w:rPr>
          <w:b/>
          <w:bCs/>
        </w:rPr>
        <w:t xml:space="preserve">Tracker:</w:t>
      </w:r>
      <w:r>
        <w:t xml:space="preserve"> </w:t>
      </w:r>
      <w:r>
        <w:t xml:space="preserve">BOB-125 (to be minted)</w:t>
      </w:r>
      <w:r>
        <w:t xml:space="preserve"> </w:t>
      </w:r>
      <w:r>
        <w:rPr>
          <w:b/>
          <w:bCs/>
        </w:rPr>
        <w:t xml:space="preserve">Verdict (§11.4.6):</w:t>
      </w:r>
      <w:r>
        <w:t xml:space="preserve"> </w:t>
      </w:r>
      <w:r>
        <w:t xml:space="preserve">ROOT CAUSE STILL UNCONFIRMED — Phase 1 attribution attempt live</w:t>
      </w:r>
      <w:r>
        <w:t xml:space="preserve"> </w:t>
      </w:r>
      <w:r>
        <w:rPr>
          <w:b/>
          <w:bCs/>
        </w:rPr>
        <w:t xml:space="preserve">REV-2 correction:</w:t>
      </w:r>
      <w:r>
        <w:t xml:space="preserve"> </w:t>
      </w:r>
      <w:r>
        <w:t xml:space="preserve">initial reading claimed</w:t>
      </w:r>
      <w:r>
        <w:t xml:space="preserve"> </w:t>
      </w:r>
      <w:r>
        <w:t xml:space="preserve">“different mechanism than BOB-124 because I stayed connected”</w:t>
      </w:r>
      <w:r>
        <w:t xml:space="preserve"> </w:t>
      </w:r>
      <w:r>
        <w:t xml:space="preserve">— WRONG. tmux</w:t>
      </w:r>
      <w:r>
        <w:t xml:space="preserve"> </w:t>
      </w:r>
      <w:r>
        <w:rPr>
          <w:rStyle w:val="VerbatimChar"/>
        </w:rPr>
        <w:t xml:space="preserve">tmx-boba-5085.scope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user@1000.service/app.slice</w:t>
      </w:r>
      <w:r>
        <w:t xml:space="preserve"> </w:t>
      </w:r>
      <w:r>
        <w:t xml:space="preserve">gave illusion of continuity; user@1000 actually restarted at ~16:05 (new manager PID 262915, replacing 81142) and Claude Code resumed via SessionStart state-file, not process survival. This IS same class as BOB-124.</w:t>
      </w:r>
    </w:p>
    <w:bookmarkStart w:id="9" w:name="what-happened"/>
    <w:p>
      <w:pPr>
        <w:pStyle w:val="Heading2"/>
      </w:pPr>
      <w:r>
        <w:t xml:space="preserve">What happened</w:t>
      </w:r>
    </w:p>
    <w:p>
      <w:pPr>
        <w:pStyle w:val="FirstParagraph"/>
      </w:pPr>
      <w:r>
        <w:t xml:space="preserve">Operator report at 2026-08-19 14:11:37Z (mid-turn during autonomous</w:t>
      </w:r>
      <w:r>
        <w:t xml:space="preserve"> </w:t>
      </w:r>
      <w:r>
        <w:t xml:space="preserve">post-wave sequence):</w:t>
      </w:r>
      <w:r>
        <w:t xml:space="preserve"> </w:t>
      </w:r>
      <w:r>
        <w:t xml:space="preserve">“we had another logout !!!”</w:t>
      </w:r>
      <w:r>
        <w:t xml:space="preserve">. Sixth event in the</w:t>
      </w:r>
      <w:r>
        <w:t xml:space="preserve"> </w:t>
      </w:r>
      <w:r>
        <w:t xml:space="preserve">same class (BOB-116 / BOB-120 / BOB-123 / BOB-124 preceded).</w:t>
      </w:r>
    </w:p>
    <w:bookmarkEnd w:id="9"/>
    <w:bookmarkStart w:id="10" w:name="distinction-from-prior-incidents"/>
    <w:p>
      <w:pPr>
        <w:pStyle w:val="Heading2"/>
      </w:pPr>
      <w:r>
        <w:t xml:space="preserve">Distinction from prior incidents</w:t>
      </w:r>
    </w:p>
    <w:p>
      <w:pPr>
        <w:pStyle w:val="FirstParagraph"/>
      </w:pPr>
      <w:r>
        <w:rPr>
          <w:b/>
          <w:bCs/>
        </w:rPr>
        <w:t xml:space="preserve">FIRST INCIDENT WITH THE PHASE 1 AUDIT SEAM LIVE.</w:t>
      </w:r>
      <w:r>
        <w:t xml:space="preserve"> </w:t>
      </w:r>
      <w:r>
        <w:t xml:space="preserve">Rules installed</w:t>
      </w:r>
      <w:r>
        <w:t xml:space="preserve"> </w:t>
      </w:r>
      <w:r>
        <w:t xml:space="preserve">2026-08-19 15:56 CEST (same kernel boot 0 that started 15:07):</w:t>
      </w:r>
    </w:p>
    <w:p>
      <w:pPr>
        <w:pStyle w:val="SourceCode"/>
      </w:pPr>
      <w:r>
        <w:rPr>
          <w:rStyle w:val="VerbatimChar"/>
        </w:rPr>
        <w:t xml:space="preserve">-w /usr/bin/loginctl -p x -k logout_investigation</w:t>
      </w:r>
      <w:r>
        <w:br/>
      </w:r>
      <w:r>
        <w:rPr>
          <w:rStyle w:val="VerbatimChar"/>
        </w:rPr>
        <w:t xml:space="preserve">-w /usr/bin/systemctl -p x -k logout_investigation</w:t>
      </w:r>
      <w:r>
        <w:br/>
      </w:r>
      <w:r>
        <w:rPr>
          <w:rStyle w:val="VerbatimChar"/>
        </w:rPr>
        <w:t xml:space="preserve">-a always,exit -F arch=b64 -S kill,tkill,pidfd_send_signal -F a1=0x9 -k sigkill_investigation</w:t>
      </w:r>
      <w:r>
        <w:br/>
      </w:r>
      <w:r>
        <w:rPr>
          <w:rStyle w:val="VerbatimChar"/>
        </w:rPr>
        <w:t xml:space="preserve">-a always,exit -F arch=b32 -S kill,tkill,pidfd_send_signal -F a1=0x9 -k sigkill_investigation</w:t>
      </w:r>
      <w:r>
        <w:br/>
      </w:r>
      <w:r>
        <w:rPr>
          <w:rStyle w:val="VerbatimChar"/>
        </w:rPr>
        <w:t xml:space="preserve">-a always,exit -F arch=b64 -S tgkill -F a2=0x9 -k sigkill_investigation</w:t>
      </w:r>
      <w:r>
        <w:br/>
      </w:r>
      <w:r>
        <w:rPr>
          <w:rStyle w:val="VerbatimChar"/>
        </w:rPr>
        <w:t xml:space="preserve">-a always,exit -F arch=b32 -S tgkill -F a2=0x9 -k sigkill_investigation</w:t>
      </w:r>
    </w:p>
    <w:p>
      <w:pPr>
        <w:pStyle w:val="FirstParagraph"/>
      </w:pPr>
      <w:r>
        <w:t xml:space="preserve">Kernel audit is boot-persistent (survives user@1000 SIGKILL cascade</w:t>
      </w:r>
      <w:r>
        <w:t xml:space="preserve"> </w:t>
      </w:r>
      <w:r>
        <w:t xml:space="preserve">because it lives in kernel space, not user session).</w:t>
      </w:r>
    </w:p>
    <w:bookmarkEnd w:id="10"/>
    <w:bookmarkStart w:id="11" w:name="X047a9efbb435b6af47340e3014155d194113048"/>
    <w:p>
      <w:pPr>
        <w:pStyle w:val="Heading2"/>
      </w:pPr>
      <w:r>
        <w:t xml:space="preserve">Attribution command (OPERATOR ACTION REQUIRED) — REV-2 corrected window</w:t>
      </w:r>
    </w:p>
    <w:p>
      <w:pPr>
        <w:pStyle w:val="FirstParagraph"/>
      </w:pPr>
      <w:r>
        <w:t xml:space="preserve">Phase-1 evidence (user manager PID transitions) narrows the event to</w:t>
      </w:r>
      <w:r>
        <w:t xml:space="preserve"> </w:t>
      </w:r>
      <w:r>
        <w:rPr>
          <w:b/>
          <w:bCs/>
        </w:rPr>
        <w:t xml:space="preserve">~16:05:03</w:t>
      </w:r>
      <w:r>
        <w:t xml:space="preserve"> </w:t>
      </w:r>
      <w:r>
        <w:t xml:space="preserve">(gdm-session-worker restart + graphical-session.target reached 16:05:11 under fresh manager PID 262915). Audit rules were installed 15:56 → 16:05 kill WAS in scope.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'/usr/sbin/ausearch -k sigkill_investigation --start 15:55 | head -200'</w:t>
      </w:r>
      <w:r>
        <w:br/>
      </w: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'/usr/sbin/ausearch -k logout_investigation  --start 15:55 | head -200'</w:t>
      </w:r>
    </w:p>
    <w:p>
      <w:pPr>
        <w:pStyle w:val="FirstParagraph"/>
      </w:pPr>
      <w:r>
        <w:rPr>
          <w:b/>
          <w:bCs/>
        </w:rPr>
        <w:t xml:space="preserve">What to look for in the SYSCALL records around 16:05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pid=&lt;X&gt;</w:t>
      </w:r>
      <w:r>
        <w:t xml:space="preserve"> </w:t>
      </w:r>
      <w:r>
        <w:t xml:space="preserve">— the SENDER PID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comm=&lt;name&gt;</w:t>
      </w:r>
      <w:r>
        <w:t xml:space="preserve"> </w:t>
      </w:r>
      <w:r>
        <w:t xml:space="preserve">— sender program name (e.g. </w:t>
      </w:r>
      <w:r>
        <w:rPr>
          <w:rStyle w:val="VerbatimChar"/>
        </w:rPr>
        <w:t xml:space="preserve">systemd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loginctl</w:t>
      </w:r>
      <w:r>
        <w:t xml:space="preserve">,</w:t>
      </w:r>
      <w:r>
        <w:t xml:space="preserve"> </w:t>
      </w:r>
      <w:r>
        <w:rPr>
          <w:rStyle w:val="VerbatimChar"/>
        </w:rPr>
        <w:t xml:space="preserve">oom_reaper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,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exe=&lt;path&gt;</w:t>
      </w:r>
      <w:r>
        <w:t xml:space="preserve"> </w:t>
      </w:r>
      <w:r>
        <w:t xml:space="preserve">— full sender binary path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auid=&lt;uid&gt;</w:t>
      </w:r>
      <w:r>
        <w:t xml:space="preserve"> </w:t>
      </w:r>
      <w:r>
        <w:t xml:space="preserve">— audit user id of sender</w:t>
      </w:r>
      <w:r>
        <w:t xml:space="preserve"> </w:t>
      </w:r>
      <w:r>
        <w:t xml:space="preserve">- Paired</w:t>
      </w:r>
      <w:r>
        <w:t xml:space="preserve"> </w:t>
      </w:r>
      <w:r>
        <w:rPr>
          <w:rStyle w:val="VerbatimChar"/>
        </w:rPr>
        <w:t xml:space="preserve">OBJ_PID</w:t>
      </w:r>
      <w:r>
        <w:t xml:space="preserve"> </w:t>
      </w:r>
      <w:r>
        <w:t xml:space="preserve">record:</w:t>
      </w:r>
      <w:r>
        <w:t xml:space="preserve"> </w:t>
      </w:r>
      <w:r>
        <w:rPr>
          <w:rStyle w:val="VerbatimChar"/>
        </w:rPr>
        <w:t xml:space="preserve">opid=&lt;Y&gt;</w:t>
      </w:r>
      <w:r>
        <w:t xml:space="preserve"> </w:t>
      </w:r>
      <w:r>
        <w:t xml:space="preserve">— TARGET PID (should be user@1000 manager PID 81142)</w:t>
      </w:r>
    </w:p>
    <w:p>
      <w:pPr>
        <w:pStyle w:val="BodyText"/>
      </w:pPr>
      <w:r>
        <w:t xml:space="preserve">Three honest interpretation paths per §11.4.6:</w:t>
      </w:r>
      <w:r>
        <w:t xml:space="preserve"> </w:t>
      </w:r>
      <w:r>
        <w:t xml:space="preserve">1. Real SIGKILL hits with clear initiator → attribute + fix at source</w:t>
      </w:r>
      <w:r>
        <w:t xml:space="preserve"> </w:t>
      </w:r>
      <w:r>
        <w:t xml:space="preserve">2. Empty (no hits in 15:55–16:10 window) → the kill mechanism bypasses ALL captured syscalls (kernel-internal OOM-kill would be one such class; different audit rule needed)</w:t>
      </w:r>
      <w:r>
        <w:t xml:space="preserve"> </w:t>
      </w:r>
      <w:r>
        <w:t xml:space="preserve">3. Overflow — audit</w:t>
      </w:r>
      <w:r>
        <w:t xml:space="preserve"> </w:t>
      </w:r>
      <w:r>
        <w:rPr>
          <w:rStyle w:val="VerbatimChar"/>
        </w:rPr>
        <w:t xml:space="preserve">backlog_limit</w:t>
      </w:r>
      <w:r>
        <w:t xml:space="preserve"> </w:t>
      </w:r>
      <w:r>
        <w:t xml:space="preserve">too small; raise it before next incident</w:t>
      </w:r>
    </w:p>
    <w:p>
      <w:pPr>
        <w:pStyle w:val="BodyText"/>
      </w:pPr>
      <w:r>
        <w:t xml:space="preserve">Paste the output — the SYSCALL records carry</w:t>
      </w:r>
      <w:r>
        <w:t xml:space="preserve"> </w:t>
      </w:r>
      <w:r>
        <w:rPr>
          <w:rStyle w:val="VerbatimChar"/>
        </w:rPr>
        <w:t xml:space="preserve">auid</w:t>
      </w:r>
      <w:r>
        <w:t xml:space="preserve">,</w:t>
      </w:r>
      <w:r>
        <w:t xml:space="preserve"> </w:t>
      </w:r>
      <w:r>
        <w:rPr>
          <w:rStyle w:val="VerbatimChar"/>
        </w:rPr>
        <w:t xml:space="preserve">pid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</w:t>
      </w:r>
      <w:r>
        <w:t xml:space="preserve">,</w:t>
      </w:r>
      <w:r>
        <w:t xml:space="preserve"> </w:t>
      </w:r>
      <w:r>
        <w:rPr>
          <w:rStyle w:val="VerbatimChar"/>
        </w:rPr>
        <w:t xml:space="preserve">exe</w:t>
      </w:r>
      <w:r>
        <w:t xml:space="preserve"> </w:t>
      </w:r>
      <w:r>
        <w:t xml:space="preserve">for the initiator.</w:t>
      </w:r>
    </w:p>
    <w:bookmarkEnd w:id="11"/>
    <w:bookmarkStart w:id="12" w:name="X5e1cc93588256f9962f77e16d9c6594e4e493ba"/>
    <w:p>
      <w:pPr>
        <w:pStyle w:val="Heading2"/>
      </w:pPr>
      <w:r>
        <w:t xml:space="preserve">Systematic-debugging Phase 4.5 verdict — CATASTROPHIC</w:t>
      </w:r>
    </w:p>
    <w:p>
      <w:pPr>
        <w:pStyle w:val="FirstParagraph"/>
      </w:pPr>
      <w:r>
        <w:t xml:space="preserve">6 incidents in ~48h. This is the FIRST time we have kernel-side</w:t>
      </w:r>
      <w:r>
        <w:t xml:space="preserve"> </w:t>
      </w:r>
      <w:r>
        <w:t xml:space="preserve">forensic capture. If ausearch returns: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SIGKILL(9) hits</w:t>
      </w:r>
      <w:r>
        <w:t xml:space="preserve"> </w:t>
      </w:r>
      <w:r>
        <w:t xml:space="preserve">— we finally attribute the initiator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Empty</w:t>
      </w:r>
      <w:r>
        <w:t xml:space="preserve"> </w:t>
      </w:r>
      <w:r>
        <w:t xml:space="preserve">— either audit backlog dropped events (buffer overflow) OR</w:t>
      </w:r>
      <w:r>
        <w:t xml:space="preserve"> </w:t>
      </w:r>
      <w:r>
        <w:t xml:space="preserve">the</w:t>
      </w:r>
      <w:r>
        <w:t xml:space="preserve"> </w:t>
      </w:r>
      <w:r>
        <w:t xml:space="preserve">“logout”</w:t>
      </w:r>
      <w:r>
        <w:t xml:space="preserve"> </w:t>
      </w:r>
      <w:r>
        <w:t xml:space="preserve">was a different mechanism (session-lock, tty hangup,</w:t>
      </w:r>
      <w:r>
        <w:t xml:space="preserve"> </w:t>
      </w:r>
      <w:r>
        <w:t xml:space="preserve">ForwardToWall unit reload — NOT a SIGKILL cascade). This would be a</w:t>
      </w:r>
      <w:r>
        <w:t xml:space="preserve"> </w:t>
      </w:r>
      <w:r>
        <w:t xml:space="preserve">§11.4.6 correction of the entire investigation hypothesis.</w:t>
      </w:r>
    </w:p>
    <w:p>
      <w:pPr>
        <w:pStyle w:val="FirstParagraph"/>
      </w:pPr>
      <w:r>
        <w:t xml:space="preserve">Either outcome is progress.</w:t>
      </w:r>
    </w:p>
    <w:bookmarkEnd w:id="12"/>
    <w:bookmarkStart w:id="13" w:name="phase-4.5-standing-rule-preserved"/>
    <w:p>
      <w:pPr>
        <w:pStyle w:val="Heading2"/>
      </w:pPr>
      <w:r>
        <w:t xml:space="preserve">Phase 4.5 STANDING RULE preserved</w:t>
      </w:r>
    </w:p>
    <w:p>
      <w:pPr>
        <w:pStyle w:val="FirstParagraph"/>
      </w:pPr>
      <w:r>
        <w:t xml:space="preserve">Per memory playbook:</w:t>
      </w:r>
      <w:r>
        <w:t xml:space="preserve"> </w:t>
      </w:r>
      <w:r>
        <w:rPr>
          <w:b/>
          <w:bCs/>
        </w:rPr>
        <w:t xml:space="preserve">do NOT author a 7th preventive gate.</w:t>
      </w:r>
      <w:r>
        <w:t xml:space="preserve"> </w:t>
      </w:r>
      <w:r>
        <w:t xml:space="preserve">Every</w:t>
      </w:r>
      <w:r>
        <w:t xml:space="preserve"> </w:t>
      </w:r>
      <w:r>
        <w:t xml:space="preserve">unshipped gate raises the tower height without raising the ceiling</w:t>
      </w:r>
      <w:r>
        <w:t xml:space="preserve"> </w:t>
      </w:r>
      <w:r>
        <w:t xml:space="preserve">(§11.4.250 heuristic-tower defect). Attribution first.</w:t>
      </w:r>
    </w:p>
    <w:bookmarkEnd w:id="13"/>
    <w:bookmarkStart w:id="14" w:name="Xdb500436a92b1ebd6392afdbb0f47fee1d61703"/>
    <w:p>
      <w:pPr>
        <w:pStyle w:val="Heading2"/>
      </w:pPr>
      <w:r>
        <w:t xml:space="preserve">REV-3 Phase-1 breakthrough (2026-08-19 ~16:15) — system journal captured full cascade</w:t>
      </w:r>
    </w:p>
    <w:p>
      <w:pPr>
        <w:pStyle w:val="FirstParagraph"/>
      </w:pPr>
      <w:r>
        <w:t xml:space="preserve">System-wide journal (readable to my user for these messages) captured the exact event at</w:t>
      </w:r>
      <w:r>
        <w:t xml:space="preserve"> </w:t>
      </w:r>
      <w:r>
        <w:rPr>
          <w:b/>
          <w:bCs/>
        </w:rPr>
        <w:t xml:space="preserve">2026-08-19 16:04:54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16:02:26  audit[81557]: SYSCALL syscall=62 a1=9 pid=81557 ppid=81142 comm="dbus-daemon" exe="/usr/bin/dbus-daemon" key="sigkill_investigation"</w:t>
      </w:r>
      <w:r>
        <w:br/>
      </w:r>
      <w:r>
        <w:rPr>
          <w:rStyle w:val="VerbatimChar"/>
        </w:rPr>
        <w:t xml:space="preserve">16:02:30  audit[81557]: SYSCALL syscall=62 a1=9 pid=81557 ppid=81142 comm="dbus-daemon" exe="/usr/bin/dbus-daemon" key="sigkill_investigation"</w:t>
      </w:r>
      <w:r>
        <w:br/>
      </w:r>
      <w:r>
        <w:rPr>
          <w:rStyle w:val="VerbatimChar"/>
        </w:rPr>
        <w:t xml:space="preserve">16:04:54  gdm-password][81128]: pam_tcb(gdm-password:session): Session closed for milosvasic</w:t>
      </w:r>
      <w:r>
        <w:br/>
      </w:r>
      <w:r>
        <w:rPr>
          <w:rStyle w:val="VerbatimChar"/>
        </w:rPr>
        <w:t xml:space="preserve">16:04:54  audit[81128]: AUDIT1106 op=PAM:session_close ... exe="/usr/libexec/gdm-session-worker" terminal=/dev/tty2 ses=7</w:t>
      </w:r>
      <w:r>
        <w:br/>
      </w:r>
      <w:r>
        <w:rPr>
          <w:rStyle w:val="VerbatimChar"/>
        </w:rPr>
        <w:t xml:space="preserve">16:04:54  systemd[1]: user@1000.service: Main process exited, code=killed, status=9/KILL</w:t>
      </w:r>
      <w:r>
        <w:br/>
      </w:r>
      <w:r>
        <w:rPr>
          <w:rStyle w:val="VerbatimChar"/>
        </w:rPr>
        <w:t xml:space="preserve">16:04:54  systemd[1]: user@1000.service: Killing process 83030 (gvfs-goa-volume) with signal SIGKILL</w:t>
      </w:r>
      <w:r>
        <w:br/>
      </w:r>
      <w:r>
        <w:rPr>
          <w:rStyle w:val="VerbatimChar"/>
        </w:rPr>
        <w:t xml:space="preserve">16:04:54  systemd[1]: user@1000.service: Killing process 82548 (gsd-media-keys) with signal SIGKILL</w:t>
      </w:r>
      <w:r>
        <w:br/>
      </w:r>
      <w:r>
        <w:rPr>
          <w:rStyle w:val="VerbatimChar"/>
        </w:rPr>
        <w:t xml:space="preserve">16:04:54  systemd[1]: user@1000.service: Killing process 105594 (ssh) with signal SIGKILL</w:t>
      </w:r>
      <w:r>
        <w:br/>
      </w:r>
      <w:r>
        <w:rPr>
          <w:rStyle w:val="VerbatimChar"/>
        </w:rPr>
        <w:t xml:space="preserve">[... cascade of ~30 more processes ...]</w:t>
      </w:r>
    </w:p>
    <w:p>
      <w:pPr>
        <w:pStyle w:val="FirstParagraph"/>
      </w:pPr>
      <w:r>
        <w:rPr>
          <w:b/>
          <w:bCs/>
        </w:rPr>
        <w:t xml:space="preserve">Signature identity confirmed</w:t>
      </w:r>
      <w:r>
        <w:t xml:space="preserve"> </w:t>
      </w:r>
      <w:r>
        <w:t xml:space="preserve">— same as BOB-116/120/123/124: PAM session_close on gdm-password precedes</w:t>
      </w:r>
      <w:r>
        <w:t xml:space="preserve"> </w:t>
      </w:r>
      <w:r>
        <w:rPr>
          <w:rStyle w:val="VerbatimChar"/>
        </w:rPr>
        <w:t xml:space="preserve">user@1000.service exited code=killed status=9/KILL</w:t>
      </w:r>
      <w:r>
        <w:t xml:space="preserve">. §11.4.6 Verdict:</w:t>
      </w:r>
      <w:r>
        <w:t xml:space="preserve"> </w:t>
      </w:r>
      <w:r>
        <w:rPr>
          <w:b/>
          <w:bCs/>
        </w:rPr>
        <w:t xml:space="preserve">BOB-125 is the 6th occurrence of the PAM/Linger contradiction (BOB-123 anchor mechanism)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Memory pressure ruled OUT</w:t>
      </w:r>
      <w:r>
        <w:t xml:space="preserve"> </w:t>
      </w:r>
      <w:r>
        <w:t xml:space="preserve">— PSI cumulative</w:t>
      </w:r>
      <w:r>
        <w:t xml:space="preserve"> </w:t>
      </w:r>
      <w:r>
        <w:rPr>
          <w:rStyle w:val="VerbatimChar"/>
        </w:rPr>
        <w:t xml:space="preserve">total=3575466 µs</w:t>
      </w:r>
      <w:r>
        <w:t xml:space="preserve"> </w:t>
      </w:r>
      <w:r>
        <w:t xml:space="preserve">= ~3.5s of full memory pressure across the entire 1h+ boot. Not OOM.</w:t>
      </w:r>
    </w:p>
    <w:p>
      <w:pPr>
        <w:pStyle w:val="BodyText"/>
      </w:pPr>
      <w:r>
        <w:rPr>
          <w:b/>
          <w:bCs/>
        </w:rPr>
        <w:t xml:space="preserve">Attribution still pending</w:t>
      </w:r>
      <w:r>
        <w:t xml:space="preserve"> </w:t>
      </w:r>
      <w:r>
        <w:t xml:space="preserve">— the SESSION_CLOSE was initiated by</w:t>
      </w:r>
      <w:r>
        <w:t xml:space="preserve"> </w:t>
      </w:r>
      <w:r>
        <w:rPr>
          <w:rStyle w:val="VerbatimChar"/>
        </w:rPr>
        <w:t xml:space="preserve">/usr/libexec/gdm-session-worker</w:t>
      </w:r>
      <w:r>
        <w:t xml:space="preserve"> </w:t>
      </w:r>
      <w:r>
        <w:t xml:space="preserve">PID 81128, but WHO triggered gdm-worker to session-close (a</w:t>
      </w:r>
      <w:r>
        <w:t xml:space="preserve"> </w:t>
      </w:r>
      <w:r>
        <w:rPr>
          <w:rStyle w:val="VerbatimChar"/>
        </w:rPr>
        <w:t xml:space="preserve">loginctl kill-session</w:t>
      </w:r>
      <w:r>
        <w:t xml:space="preserve">, gnome-shell logout, X/Wayland session end,</w:t>
      </w:r>
      <w:r>
        <w:t xml:space="preserve"> </w:t>
      </w:r>
      <w:r>
        <w:rPr>
          <w:rStyle w:val="VerbatimChar"/>
        </w:rPr>
        <w:t xml:space="preserve">systemctl stop graphical-session.target</w:t>
      </w:r>
      <w:r>
        <w:t xml:space="preserve">, or something else) — that’s the Phase-1 gap. Audit rules stay live for incident #7. NO 7th preventive gate authored per memory-playbook Phase 4.5 rule.</w:t>
      </w:r>
    </w:p>
    <w:p>
      <w:pPr>
        <w:pStyle w:val="BodyText"/>
      </w:pPr>
      <w:r>
        <w:rPr>
          <w:b/>
          <w:bCs/>
        </w:rPr>
        <w:t xml:space="preserve">Two curious pre-cascade SIGKILL syscalls</w:t>
      </w:r>
      <w:r>
        <w:t xml:space="preserve"> </w:t>
      </w:r>
      <w:r>
        <w:t xml:space="preserve">at 16:02:26 and 16:02:30 from</w:t>
      </w:r>
      <w:r>
        <w:t xml:space="preserve"> </w:t>
      </w:r>
      <w:r>
        <w:rPr>
          <w:rStyle w:val="VerbatimChar"/>
        </w:rPr>
        <w:t xml:space="preserve">dbus-daemon</w:t>
      </w:r>
      <w:r>
        <w:t xml:space="preserve"> </w:t>
      </w:r>
      <w:r>
        <w:t xml:space="preserve">(PID 81557 under old user@1000 manager 81142). Same key</w:t>
      </w:r>
      <w:r>
        <w:t xml:space="preserve"> </w:t>
      </w:r>
      <w:r>
        <w:rPr>
          <w:rStyle w:val="VerbatimChar"/>
        </w:rPr>
        <w:t xml:space="preserve">sigkill_investigation</w:t>
      </w:r>
      <w:r>
        <w:t xml:space="preserve">. 2 minutes before the cascade. Could be dbus cleaning up dead peers OR could correlate with the terminator. Followup investigation candidate.</w:t>
      </w:r>
    </w:p>
    <w:bookmarkEnd w:id="14"/>
    <w:bookmarkStart w:id="15" w:name="X61043a8c00e90a24a2790e2777f06d2fae2f2af"/>
    <w:p>
      <w:pPr>
        <w:pStyle w:val="Heading2"/>
      </w:pPr>
      <w:r>
        <w:t xml:space="preserve">REV-4 REAL ROOT CAUSE FOUND + FIXED (2026-08-19 ~16:50)</w:t>
      </w:r>
    </w:p>
    <w:p>
      <w:pPr>
        <w:pStyle w:val="FirstParagraph"/>
      </w:pPr>
      <w:r>
        <w:rPr>
          <w:b/>
          <w:bCs/>
        </w:rPr>
        <w:t xml:space="preserve">BOB-126 (7th incident) captured the real root cause</w:t>
      </w:r>
      <w:r>
        <w:t xml:space="preserve"> </w:t>
      </w:r>
      <w:r>
        <w:t xml:space="preserve">— this was NOT a</w:t>
      </w:r>
      <w:r>
        <w:t xml:space="preserve"> </w:t>
      </w:r>
      <w:r>
        <w:t xml:space="preserve">“PAM/Linger contradiction”</w:t>
      </w:r>
      <w:r>
        <w:t xml:space="preserve"> </w:t>
      </w:r>
      <w:r>
        <w:t xml:space="preserve">as prior 6 investigations claimed. All 6 prior incidents had the SAME true root cause, invisible until audit rules installed 15:56.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tests/unit/merge_service/test_deadline_tunable.py::test_deadline_hit_flag_true_when_readline_times_out</w:t>
      </w:r>
      <w:r>
        <w:t xml:space="preserve"> </w:t>
      </w:r>
      <w:r>
        <w:t xml:space="preserve">created</w:t>
      </w:r>
      <w:r>
        <w:t xml:space="preserve"> </w:t>
      </w:r>
      <w:r>
        <w:rPr>
          <w:rStyle w:val="VerbatimChar"/>
        </w:rPr>
        <w:t xml:space="preserve">AsyncMock()</w:t>
      </w:r>
      <w:r>
        <w:t xml:space="preserve"> </w:t>
      </w:r>
      <w:r>
        <w:t xml:space="preserve">without setting</w:t>
      </w:r>
      <w:r>
        <w:t xml:space="preserve"> </w:t>
      </w:r>
      <w:r>
        <w:rPr>
          <w:rStyle w:val="VerbatimChar"/>
        </w:rPr>
        <w:t xml:space="preserve">mock.pid</w:t>
      </w:r>
      <w:r>
        <w:t xml:space="preserve"> </w:t>
      </w:r>
      <w:r>
        <w:t xml:space="preserve">as int. Production code</w:t>
      </w:r>
      <w:r>
        <w:t xml:space="preserve"> </w:t>
      </w:r>
      <w:r>
        <w:rPr>
          <w:rStyle w:val="VerbatimChar"/>
        </w:rPr>
        <w:t xml:space="preserve">_search_public_tracker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os.killpg(os.getpgid(proc.pid), signal.SIGKILL)</w:t>
      </w:r>
      <w:r>
        <w:t xml:space="preserve">. Python’s</w:t>
      </w:r>
      <w:r>
        <w:t xml:space="preserve"> </w:t>
      </w:r>
      <w:r>
        <w:rPr>
          <w:rStyle w:val="VerbatimChar"/>
        </w:rPr>
        <w:t xml:space="preserve">MagicMock.__int__</w:t>
      </w:r>
      <w:r>
        <w:t xml:space="preserve"> </w:t>
      </w:r>
      <w:r>
        <w:t xml:space="preserve">defaults to 1, so: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int(MagicMock()) == 1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os.getpgid(1) == 1</w:t>
      </w:r>
      <w:r>
        <w:t xml:space="preserve"> </w:t>
      </w:r>
      <w:r>
        <w:t xml:space="preserve">(init’s process group)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os.killpg(1, SIGKILL)</w:t>
      </w:r>
      <w:r>
        <w:t xml:space="preserve"> </w:t>
      </w:r>
      <w:r>
        <w:t xml:space="preserve">→ glibc →</w:t>
      </w:r>
      <w:r>
        <w:t xml:space="preserve"> </w:t>
      </w:r>
      <w:r>
        <w:rPr>
          <w:rStyle w:val="VerbatimChar"/>
        </w:rPr>
        <w:t xml:space="preserve">kill(-1, SIGKILL)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SIGKILL every UID-1000 process on host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contextlib.suppress(Exception)</w:t>
      </w:r>
      <w:r>
        <w:t xml:space="preserve"> </w:t>
      </w:r>
      <w:r>
        <w:t xml:space="preserve">swallowed nothing — syscall SUCCEEDED</w:t>
      </w:r>
    </w:p>
    <w:p>
      <w:pPr>
        <w:pStyle w:val="BodyText"/>
      </w:pPr>
      <w:r>
        <w:t xml:space="preserve">Bug existed since 2026-04-24 (~4 months). Prior 6 forced-logout incidents were ALL this test being run under various conditions (my subagent sweeps, HelixQA autonomous mode, operator’s IDE).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— three-layer defense-in-depth: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boba ad4b46a</w:t>
      </w:r>
      <w:r>
        <w:t xml:space="preserve">: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 </w:t>
      </w:r>
      <w:r>
        <w:rPr>
          <w:rStyle w:val="VerbatimChar"/>
        </w:rPr>
        <w:t xml:space="preserve">_search_public_tracker</w:t>
      </w:r>
      <w:r>
        <w:t xml:space="preserve"> </w:t>
      </w:r>
      <w:r>
        <w:t xml:space="preserve">int-guards pid + pgid before</w:t>
      </w:r>
      <w:r>
        <w:t xml:space="preserve"> </w:t>
      </w:r>
      <w:r>
        <w:rPr>
          <w:rStyle w:val="VerbatimChar"/>
        </w:rPr>
        <w:t xml:space="preserve">killpg</w:t>
      </w:r>
      <w:r>
        <w:t xml:space="preserve">. Both cleanup paths (deadline + exception handler) hardened.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boba ad4b46a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test_deadline_tunable.py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mock.pid=12345</w:t>
      </w:r>
      <w:r>
        <w:t xml:space="preserve"> </w:t>
      </w:r>
      <w:r>
        <w:t xml:space="preserve">explicitly + patches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os.getpgid</w:t>
      </w:r>
      <w:r>
        <w:t xml:space="preserve"> </w:t>
      </w:r>
      <w:r>
        <w:t xml:space="preserve">as belt-and-suspenders. New §11.4.115 RED-first regression test</w:t>
      </w:r>
      <w:r>
        <w:t xml:space="preserve"> </w:t>
      </w:r>
      <w:r>
        <w:rPr>
          <w:rStyle w:val="VerbatimChar"/>
        </w:rPr>
        <w:t xml:space="preserve">test_bob126_regression_deadline_path_never_calls_killpg_with_pgid_le_1</w:t>
      </w:r>
      <w:r>
        <w:t xml:space="preserve"> </w:t>
      </w:r>
      <w:r>
        <w:t xml:space="preserve">asserts</w:t>
      </w:r>
      <w:r>
        <w:t xml:space="preserve"> </w:t>
      </w:r>
      <w:r>
        <w:rPr>
          <w:rStyle w:val="VerbatimChar"/>
        </w:rPr>
        <w:t xml:space="preserve">killpg</w:t>
      </w:r>
      <w:r>
        <w:t xml:space="preserve"> </w:t>
      </w:r>
      <w:r>
        <w:t xml:space="preserve">is NEVER called with</w:t>
      </w:r>
      <w:r>
        <w:t xml:space="preserve"> </w:t>
      </w:r>
      <w:r>
        <w:rPr>
          <w:rStyle w:val="VerbatimChar"/>
        </w:rPr>
        <w:t xml:space="preserve">pgid ≤ 1</w:t>
      </w:r>
      <w:r>
        <w:t xml:space="preserve"> </w:t>
      </w:r>
      <w:r>
        <w:t xml:space="preserve">even under the exact defect precondition.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constitution 502586c</w:t>
      </w:r>
      <w:r>
        <w:t xml:space="preserve">: NEW universal anchor</w:t>
      </w:r>
      <w:r>
        <w:t xml:space="preserve"> </w:t>
      </w:r>
      <w:r>
        <w:rPr>
          <w:b/>
          <w:bCs/>
        </w:rPr>
        <w:t xml:space="preserve">§11.4.263 — process-group signal-safety mandate</w:t>
      </w:r>
      <w:r>
        <w:t xml:space="preserve">. Extends the fix to every project inheriting the constitution (Python/Go/Rust/Bash/C) with four-layer coverage per §11.4.4(b). Full text in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; byte-identical compact mirrors in CLAUDE/AGENTS/QWEN/GEMINI.md (md5</w:t>
      </w:r>
      <w:r>
        <w:t xml:space="preserve"> </w:t>
      </w:r>
      <w:r>
        <w:rPr>
          <w:rStyle w:val="VerbatimChar"/>
        </w:rPr>
        <w:t xml:space="preserve">542e30907eaa00ffb1949cd2fe528ba2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boba bf01cf3</w:t>
      </w:r>
      <w:r>
        <w:t xml:space="preserve">: pointer bump.</w:t>
      </w:r>
    </w:p>
    <w:p>
      <w:pPr>
        <w:pStyle w:val="BodyText"/>
      </w:pPr>
      <w:r>
        <w:rPr>
          <w:b/>
          <w:bCs/>
        </w:rPr>
        <w:t xml:space="preserve">Verification</w:t>
      </w:r>
      <w:r>
        <w:t xml:space="preserve">: 9/9</w:t>
      </w:r>
      <w:r>
        <w:t xml:space="preserve"> </w:t>
      </w:r>
      <w:r>
        <w:rPr>
          <w:rStyle w:val="VerbatimChar"/>
        </w:rPr>
        <w:t xml:space="preserve">test_deadline_tunable.py</w:t>
      </w:r>
      <w:r>
        <w:t xml:space="preserve"> </w:t>
      </w:r>
      <w:r>
        <w:t xml:space="preserve">PASS post-fix, including the new BOB-126 regression guard.</w:t>
      </w:r>
    </w:p>
    <w:p>
      <w:pPr>
        <w:pStyle w:val="BodyText"/>
      </w:pPr>
      <w:r>
        <w:rPr>
          <w:b/>
          <w:bCs/>
        </w:rPr>
        <w:t xml:space="preserve">The 7-incident chain (BOB-116/120/123/124/125/126) is closed.</w:t>
      </w:r>
      <w:r>
        <w:t xml:space="preserve"> </w:t>
      </w:r>
      <w:r>
        <w:t xml:space="preserve">No 8th incident should occur unless another codebase path calls killpg with unvalidated pgid.</w:t>
      </w:r>
    </w:p>
    <w:bookmarkEnd w:id="15"/>
    <w:bookmarkStart w:id="16" w:name="actions-this-session"/>
    <w:p>
      <w:pPr>
        <w:pStyle w:val="Heading2"/>
      </w:pPr>
      <w:r>
        <w:t xml:space="preserve">Actions this session</w:t>
      </w:r>
    </w:p>
    <w:p>
      <w:pPr>
        <w:pStyle w:val="Compact"/>
        <w:numPr>
          <w:ilvl w:val="0"/>
          <w:numId w:val="1002"/>
        </w:numPr>
      </w:pPr>
      <w:r>
        <w:t xml:space="preserve">⏸️ PAUSED post-wave sequence</w:t>
      </w:r>
    </w:p>
    <w:p>
      <w:pPr>
        <w:pStyle w:val="Compact"/>
        <w:numPr>
          <w:ilvl w:val="0"/>
          <w:numId w:val="1002"/>
        </w:numPr>
      </w:pPr>
      <w:r>
        <w:t xml:space="preserve">📄 Filed this incident doc</w:t>
      </w:r>
    </w:p>
    <w:p>
      <w:pPr>
        <w:pStyle w:val="Compact"/>
        <w:numPr>
          <w:ilvl w:val="0"/>
          <w:numId w:val="1002"/>
        </w:numPr>
      </w:pPr>
      <w:r>
        <w:t xml:space="preserve">🚨 Waiting on operator’s ausearch output before ANY further action</w:t>
      </w:r>
    </w:p>
    <w:p>
      <w:pPr>
        <w:pStyle w:val="Compact"/>
        <w:numPr>
          <w:ilvl w:val="0"/>
          <w:numId w:val="1002"/>
        </w:numPr>
      </w:pPr>
      <w:r>
        <w:t xml:space="preserve">🔒 Container fleet: proxy sub-fleet was bringing up when incident reported</w:t>
      </w:r>
      <w:r>
        <w:t xml:space="preserve"> </w:t>
      </w:r>
      <w:r>
        <w:t xml:space="preserve">(my</w:t>
      </w:r>
      <w:r>
        <w:t xml:space="preserve"> </w:t>
      </w:r>
      <w:r>
        <w:rPr>
          <w:rStyle w:val="VerbatimChar"/>
        </w:rPr>
        <w:t xml:space="preserve">./start.sh -p</w:t>
      </w:r>
      <w:r>
        <w:t xml:space="preserve"> </w:t>
      </w:r>
      <w:r>
        <w:t xml:space="preserve">had just launched at 16:11:06 — proxy sub-fleet</w:t>
      </w:r>
      <w:r>
        <w:t xml:space="preserve"> </w:t>
      </w:r>
      <w:r>
        <w:t xml:space="preserve">restart may or may not correlate)</w:t>
      </w:r>
    </w:p>
    <w:bookmarkEnd w:id="16"/>
    <w:bookmarkStart w:id="17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docs/incidents/2026-08-19-5th-forced-logout.md</w:t>
      </w:r>
      <w:r>
        <w:t xml:space="preserve"> </w:t>
      </w:r>
      <w:r>
        <w:t xml:space="preserve">(BOB-124)</w:t>
      </w:r>
    </w:p>
    <w:p>
      <w:pPr>
        <w:pStyle w:val="Compact"/>
        <w:numPr>
          <w:ilvl w:val="0"/>
          <w:numId w:val="1003"/>
        </w:numPr>
      </w:pPr>
      <w:r>
        <w:t xml:space="preserve">Memory playbook:</w:t>
      </w:r>
      <w:r>
        <w:t xml:space="preserve"> </w:t>
      </w:r>
      <w:r>
        <w:rPr>
          <w:rStyle w:val="VerbatimChar"/>
        </w:rPr>
        <w:t xml:space="preserve">~/.claude-claude4/.../memory/forced_logout_incidents.md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Rev 11 (BOB-124 escape entry)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2026-09-01T16:27:54Z</dcterms:created>
  <dcterms:modified xsi:type="dcterms:W3CDTF">2026-09-01T16:27:54Z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