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c7ab5f7ae2143dacd3556a0b507593223fb1fff"/>
    <w:p>
      <w:pPr>
        <w:pStyle w:val="Heading1"/>
      </w:pPr>
      <w:r>
        <w:t xml:space="preserve">BOB-138 — health check now covers every served port: closure evidence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2026-08-20T15:02:00Z</w:t>
      </w:r>
    </w:p>
    <w:bookmarkStart w:id="9" w:name="the-defect"/>
    <w:p>
      <w:pPr>
        <w:pStyle w:val="Heading2"/>
      </w:pPr>
      <w:r>
        <w:t xml:space="preserve">The defect</w:t>
      </w:r>
    </w:p>
    <w:p>
      <w:pPr>
        <w:pStyle w:val="FirstParagraph"/>
      </w:pPr>
      <w:r>
        <w:rPr>
          <w:rStyle w:val="VerbatimChar"/>
        </w:rPr>
        <w:t xml:space="preserve">docker-compose.yml</w:t>
      </w:r>
      <w:r>
        <w:t xml:space="preserve"> </w:t>
      </w:r>
      <w:r>
        <w:t xml:space="preserve">service</w:t>
      </w:r>
      <w:r>
        <w:t xml:space="preserve"> </w:t>
      </w:r>
      <w:r>
        <w:rPr>
          <w:rStyle w:val="VerbatimChar"/>
        </w:rPr>
        <w:t xml:space="preserve">download-proxy</w:t>
      </w:r>
      <w:r>
        <w:t xml:space="preserve"> </w:t>
      </w:r>
      <w:r>
        <w:t xml:space="preserve">(container</w:t>
      </w:r>
      <w:r>
        <w:t xml:space="preserve"> </w:t>
      </w:r>
      <w:r>
        <w:rPr>
          <w:rStyle w:val="VerbatimChar"/>
        </w:rPr>
        <w:t xml:space="preserve">qbittorrent-proxy</w:t>
      </w:r>
      <w:r>
        <w:t xml:space="preserve">)</w:t>
      </w:r>
      <w:r>
        <w:t xml:space="preserve"> </w:t>
      </w:r>
      <w:r>
        <w:t xml:space="preserve">serves BOTH 7186 and 7187 from a single process, but its health check probed</w:t>
      </w:r>
      <w:r>
        <w:t xml:space="preserve"> </w:t>
      </w:r>
      <w:r>
        <w:t xml:space="preserve">only 7186. Measured 2026-08-20 while the container reported</w:t>
      </w:r>
      <w:r>
        <w:t xml:space="preserve"> </w:t>
      </w:r>
      <w:r>
        <w:rPr>
          <w:rStyle w:val="VerbatimChar"/>
        </w:rPr>
        <w:t xml:space="preserve">Up 4 hours (healthy)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curl --max-time 6 http://localhost:7186/ -&gt; HTTP 200 in 0.096s</w:t>
      </w:r>
      <w:r>
        <w:br/>
      </w:r>
      <w:r>
        <w:rPr>
          <w:rStyle w:val="VerbatimChar"/>
        </w:rPr>
        <w:t xml:space="preserve">curl --max-time 6 http://localhost:7187/ -&gt; HTTP 000 after 6.004s</w:t>
      </w:r>
    </w:p>
    <w:p>
      <w:pPr>
        <w:pStyle w:val="FirstParagraph"/>
      </w:pPr>
      <w:r>
        <w:t xml:space="preserve">The merge search service — the product’s primary capability — had been dead for</w:t>
      </w:r>
      <w:r>
        <w:t xml:space="preserve"> </w:t>
      </w:r>
      <w:r>
        <w:t xml:space="preserve">roughly two hours and no signal in the stack could observe it. §11.4.201: the</w:t>
      </w:r>
      <w:r>
        <w:t xml:space="preserve"> </w:t>
      </w:r>
      <w:r>
        <w:t xml:space="preserve">guard asserted a PROXY signal (one port answers) instead of the real condition.</w:t>
      </w:r>
    </w:p>
    <w:bookmarkEnd w:id="9"/>
    <w:bookmarkStart w:id="10" w:name="the-fix"/>
    <w:p>
      <w:pPr>
        <w:pStyle w:val="Heading2"/>
      </w:pPr>
      <w:r>
        <w:t xml:space="preserve">The fix</w:t>
      </w:r>
    </w:p>
    <w:p>
      <w:pPr>
        <w:pStyle w:val="FirstParagraph"/>
      </w:pPr>
      <w:r>
        <w:t xml:space="preserve">The health check now probes both ports.</w:t>
      </w:r>
      <w:r>
        <w:t xml:space="preserve"> </w:t>
      </w:r>
      <w:r>
        <w:rPr>
          <w:rStyle w:val="VerbatimChar"/>
        </w:rPr>
        <w:t xml:space="preserve">curl</w:t>
      </w:r>
      <w:r>
        <w:t xml:space="preserve"> </w:t>
      </w:r>
      <w:r>
        <w:t xml:space="preserve">is ABSENT from the</w:t>
      </w:r>
      <w:r>
        <w:t xml:space="preserve"> </w:t>
      </w:r>
      <w:r>
        <w:rPr>
          <w:rStyle w:val="VerbatimChar"/>
        </w:rPr>
        <w:t xml:space="preserve">python:3.12-alpine</w:t>
      </w:r>
      <w:r>
        <w:t xml:space="preserve"> </w:t>
      </w:r>
      <w:r>
        <w:t xml:space="preserve">image (verified in-container), so the</w:t>
      </w:r>
      <w:r>
        <w:t xml:space="preserve"> </w:t>
      </w:r>
      <w:r>
        <w:rPr>
          <w:rStyle w:val="VerbatimChar"/>
        </w:rPr>
        <w:t xml:space="preserve">python -c</w:t>
      </w:r>
      <w:r>
        <w:t xml:space="preserve"> </w:t>
      </w:r>
      <w:r>
        <w:t xml:space="preserve">urllib</w:t>
      </w:r>
      <w:r>
        <w:t xml:space="preserve"> </w:t>
      </w:r>
      <w:r>
        <w:t xml:space="preserve">probe is deliberate;</w:t>
      </w:r>
      <w:r>
        <w:t xml:space="preserve"> </w:t>
      </w:r>
      <w:r>
        <w:rPr>
          <w:rStyle w:val="VerbatimChar"/>
        </w:rPr>
        <w:t xml:space="preserve">urlopen</w:t>
      </w:r>
      <w:r>
        <w:t xml:space="preserve"> </w:t>
      </w:r>
      <w:r>
        <w:t xml:space="preserve">raises on non-2xx or timeout, so either port</w:t>
      </w:r>
      <w:r>
        <w:t xml:space="preserve"> </w:t>
      </w:r>
      <w:r>
        <w:t xml:space="preserve">failing exits non-zero.</w:t>
      </w:r>
    </w:p>
    <w:bookmarkEnd w:id="10"/>
    <w:bookmarkStart w:id="12" w:name="Xd2e6f82075c229ce2091c963020c698281185d7"/>
    <w:p>
      <w:pPr>
        <w:pStyle w:val="Heading2"/>
      </w:pPr>
      <w:r>
        <w:t xml:space="preserve">Polarity evidence — BOTH directions (§11.4.201(1))</w:t>
      </w:r>
    </w:p>
    <w:p>
      <w:pPr>
        <w:pStyle w:val="FirstParagraph"/>
      </w:pPr>
      <w:r>
        <w:t xml:space="preserve">A guard must refuse the broken state AND accept the healthy one. Golden-bad is</w:t>
      </w:r>
      <w:r>
        <w:t xml:space="preserve"> </w:t>
      </w:r>
      <w:r>
        <w:t xml:space="preserve">port 7199, verified unbound (</w:t>
      </w:r>
      <w:r>
        <w:rPr>
          <w:rStyle w:val="VerbatimChar"/>
        </w:rPr>
        <w:t xml:space="preserve">ss -ltn</w:t>
      </w:r>
      <w:r>
        <w:t xml:space="preserve"> </w:t>
      </w:r>
      <w:r>
        <w:t xml:space="preserve">shows no listener), executed inside the</w:t>
      </w:r>
      <w:r>
        <w:t xml:space="preserve"> </w:t>
      </w:r>
      <w:r>
        <w:t xml:space="preserve">real container: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command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exit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new two-probe</w:t>
            </w:r>
          </w:p>
        </w:tc>
        <w:tc>
          <w:tcPr/>
          <w:p>
            <w:pPr>
              <w:pStyle w:val="Compact"/>
            </w:pPr>
            <w:r>
              <w:t xml:space="preserve">both ports live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accepts a genuinely healthy 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t xml:space="preserve">new two-probe</w:t>
            </w:r>
          </w:p>
        </w:tc>
        <w:tc>
          <w:tcPr/>
          <w:p>
            <w:pPr>
              <w:pStyle w:val="Compact"/>
            </w:pPr>
            <w:r>
              <w:t xml:space="preserve">second port dead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second probe is load-bearing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old single-probe</w:t>
            </w:r>
          </w:p>
        </w:tc>
        <w:tc>
          <w:tcPr/>
          <w:p>
            <w:pPr>
              <w:pStyle w:val="Compact"/>
            </w:pPr>
            <w:r>
              <w:t xml:space="preserve">second port dead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the false pass — i.e. the bug</w:t>
            </w:r>
          </w:p>
        </w:tc>
      </w:tr>
    </w:tbl>
    <w:p>
      <w:pPr>
        <w:pStyle w:val="BodyText"/>
      </w:pPr>
      <w:r>
        <w:t xml:space="preserve">Row C is the defect reproduced; row B is the same state refused after the fix;</w:t>
      </w:r>
      <w:r>
        <w:t xml:space="preserve"> </w:t>
      </w:r>
      <w:r>
        <w:t xml:space="preserve">row A proves the fix does not refuse legitimate traffic.</w:t>
      </w:r>
    </w:p>
    <w:bookmarkStart w:id="11" w:name="X12fda9d8abd41df76a650e54a9777b4b918cae3"/>
    <w:p>
      <w:pPr>
        <w:pStyle w:val="Heading3"/>
      </w:pPr>
      <w:r>
        <w:t xml:space="preserve">A note on an INVALID earlier attempt (§11.4.6)</w:t>
      </w:r>
    </w:p>
    <w:p>
      <w:pPr>
        <w:pStyle w:val="FirstParagraph"/>
      </w:pPr>
      <w:r>
        <w:t xml:space="preserve">A first polarity run was executed against the live 7187 wedge, intending to use</w:t>
      </w:r>
      <w:r>
        <w:t xml:space="preserve"> </w:t>
      </w:r>
      <w:r>
        <w:t xml:space="preserve">it as the golden-bad. Between the forensics and that run the wedge SELF-CLEARED</w:t>
      </w:r>
      <w:r>
        <w:t xml:space="preserve"> </w:t>
      </w:r>
      <w:r>
        <w:t xml:space="preserve">(7187 returned to HTTP 200 in 0.021s), so both the old and the new command</w:t>
      </w:r>
      <w:r>
        <w:t xml:space="preserve"> </w:t>
      </w:r>
      <w:r>
        <w:t xml:space="preserve">exited 0 — not because they behave alike, but because nothing was broken. That</w:t>
      </w:r>
      <w:r>
        <w:t xml:space="preserve"> </w:t>
      </w:r>
      <w:r>
        <w:t xml:space="preserve">run proved nothing and is recorded here as void rather than quietly dropped.</w:t>
      </w:r>
      <w:r>
        <w:t xml:space="preserve"> </w:t>
      </w:r>
      <w:r>
        <w:t xml:space="preserve">The table above is the re-run against a port that is genuinely dead.</w:t>
      </w:r>
    </w:p>
    <w:bookmarkEnd w:id="11"/>
    <w:bookmarkEnd w:id="12"/>
    <w:bookmarkStart w:id="13" w:name="static-guard"/>
    <w:p>
      <w:pPr>
        <w:pStyle w:val="Heading2"/>
      </w:pPr>
      <w:r>
        <w:t xml:space="preserve">Static guard</w:t>
      </w:r>
    </w:p>
    <w:p>
      <w:pPr>
        <w:pStyle w:val="FirstParagraph"/>
      </w:pPr>
      <w:r>
        <w:rPr>
          <w:rStyle w:val="VerbatimChar"/>
        </w:rPr>
        <w:t xml:space="preserve">scripts/pre_build/check_cm_healthcheck_covers_served_ports.sh</w:t>
      </w:r>
      <w:r>
        <w:t xml:space="preserve"> </w:t>
      </w:r>
      <w:r>
        <w:t xml:space="preserve">asserts every</w:t>
      </w:r>
      <w:r>
        <w:t xml:space="preserve"> </w:t>
      </w:r>
      <w:r>
        <w:t xml:space="preserve">port declared in</w:t>
      </w:r>
      <w:r>
        <w:t xml:space="preserve"> </w:t>
      </w:r>
      <w:r>
        <w:rPr>
          <w:rStyle w:val="VerbatimChar"/>
        </w:rPr>
        <w:t xml:space="preserve">config/served_ports.yaml</w:t>
      </w:r>
      <w:r>
        <w:t xml:space="preserve"> </w:t>
      </w:r>
      <w:r>
        <w:t xml:space="preserve">appears in that service’s health</w:t>
      </w:r>
      <w:r>
        <w:t xml:space="preserve"> </w:t>
      </w:r>
      <w:r>
        <w:t xml:space="preserve">check.</w:t>
      </w:r>
    </w:p>
    <w:p>
      <w:pPr>
        <w:pStyle w:val="Compact"/>
        <w:numPr>
          <w:ilvl w:val="0"/>
          <w:numId w:val="1001"/>
        </w:numPr>
      </w:pPr>
      <w:r>
        <w:t xml:space="preserve">RED (pre-fix): FAIL —</w:t>
      </w:r>
      <w:r>
        <w:t xml:space="preserve"> </w:t>
      </w:r>
      <w:r>
        <w:rPr>
          <w:rStyle w:val="VerbatimChar"/>
        </w:rPr>
        <w:t xml:space="preserve">download-proxy: serves [7186, 7187] but its healthcheck probes none of [7187]</w:t>
      </w:r>
      <w:r>
        <w:t xml:space="preserve">, with the other services passing (so it is not a gate</w:t>
      </w:r>
      <w:r>
        <w:t xml:space="preserve"> </w:t>
      </w:r>
      <w:r>
        <w:t xml:space="preserve">that simply refuses everything).</w:t>
      </w:r>
    </w:p>
    <w:p>
      <w:pPr>
        <w:pStyle w:val="Compact"/>
        <w:numPr>
          <w:ilvl w:val="0"/>
          <w:numId w:val="1001"/>
        </w:numPr>
      </w:pPr>
      <w:r>
        <w:t xml:space="preserve">GREEN (post-fix):</w:t>
      </w:r>
      <w:r>
        <w:t xml:space="preserve"> </w:t>
      </w:r>
      <w:r>
        <w:rPr>
          <w:rStyle w:val="VerbatimChar"/>
        </w:rPr>
        <w:t xml:space="preserve">PASS (5 services verified)</w:t>
      </w:r>
      <w:r>
        <w:t xml:space="preserve">.</w:t>
      </w:r>
    </w:p>
    <w:p>
      <w:pPr>
        <w:pStyle w:val="FirstParagraph"/>
      </w:pPr>
      <w:r>
        <w:t xml:space="preserve">The gate also refuses to report success when it checked zero services, because a</w:t>
      </w:r>
      <w:r>
        <w:t xml:space="preserve"> </w:t>
      </w:r>
      <w:r>
        <w:t xml:space="preserve">quiet zero from a blind instrument is indistinguishable from a clean tree</w:t>
      </w:r>
      <w:r>
        <w:t xml:space="preserve"> </w:t>
      </w:r>
      <w:r>
        <w:t xml:space="preserve">(§11.4.201(6)).</w:t>
      </w:r>
    </w:p>
    <w:bookmarkEnd w:id="13"/>
    <w:bookmarkStart w:id="14" w:name="X714390d83ae394887e4b14346dfe2bb5b39701e"/>
    <w:p>
      <w:pPr>
        <w:pStyle w:val="Heading2"/>
      </w:pPr>
      <w:r>
        <w:t xml:space="preserve">A false positive the gate caught in its own input data</w:t>
      </w:r>
    </w:p>
    <w:p>
      <w:pPr>
        <w:pStyle w:val="FirstParagraph"/>
      </w:pPr>
      <w:r>
        <w:t xml:space="preserve">The manifest first declared</w:t>
      </w:r>
      <w:r>
        <w:t xml:space="preserve"> </w:t>
      </w:r>
      <w:r>
        <w:rPr>
          <w:rStyle w:val="VerbatimChar"/>
        </w:rPr>
        <w:t xml:space="preserve">qbittorrent-proxy-go: serves [7186, 7187, 7188]</w:t>
      </w:r>
      <w:r>
        <w:t xml:space="preserve">,</w:t>
      </w:r>
      <w:r>
        <w:t xml:space="preserve"> </w:t>
      </w:r>
      <w:r>
        <w:t xml:space="preserve">taken from CLAUDE.md prose. That is wrong:</w:t>
      </w:r>
      <w:r>
        <w:t xml:space="preserve"> </w:t>
      </w:r>
      <w:r>
        <w:rPr>
          <w:rStyle w:val="VerbatimChar"/>
        </w:rPr>
        <w:t xml:space="preserve">qBitTorrent-go/Dockerfile:16</w:t>
      </w:r>
      <w:r>
        <w:t xml:space="preserve"> </w:t>
      </w:r>
      <w:r>
        <w:t xml:space="preserve">runs a</w:t>
      </w:r>
      <w:r>
        <w:t xml:space="preserve"> </w:t>
      </w:r>
      <w:r>
        <w:t xml:space="preserve">single binary (</w:t>
      </w:r>
      <w:r>
        <w:rPr>
          <w:rStyle w:val="VerbatimChar"/>
        </w:rPr>
        <w:t xml:space="preserve">CMD ["/app/qbittorrent-proxy"]</w:t>
      </w:r>
      <w:r>
        <w:t xml:space="preserve">) which binds one port</w:t>
      </w:r>
      <w:r>
        <w:t xml:space="preserve"> </w:t>
      </w:r>
      <w:r>
        <w:t xml:space="preserve">(</w:t>
      </w:r>
      <w:r>
        <w:rPr>
          <w:rStyle w:val="VerbatimChar"/>
        </w:rPr>
        <w:t xml:space="preserve">ServerPort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MERGE_SERVICE_PORT</w:t>
      </w:r>
      <w:r>
        <w:t xml:space="preserve"> </w:t>
      </w:r>
      <w:r>
        <w:t xml:space="preserve">= 7187). The gate consequently failed a</w:t>
      </w:r>
      <w:r>
        <w:t xml:space="preserve"> </w:t>
      </w:r>
      <w:r>
        <w:t xml:space="preserve">service whose health check was already correct — the §11.4.201(1) false refusal</w:t>
      </w:r>
      <w:r>
        <w:t xml:space="preserve"> </w:t>
      </w:r>
      <w:r>
        <w:t xml:space="preserve">this gate exists to prevent, committed in its own DATA. The manifest was</w:t>
      </w:r>
      <w:r>
        <w:t xml:space="preserve"> </w:t>
      </w:r>
      <w:r>
        <w:t xml:space="preserve">corrected against source rather than prose, and the entry now carries that</w:t>
      </w:r>
      <w:r>
        <w:t xml:space="preserve"> </w:t>
      </w:r>
      <w:r>
        <w:t xml:space="preserve">provenance.</w:t>
      </w:r>
    </w:p>
    <w:bookmarkEnd w:id="14"/>
    <w:bookmarkStart w:id="15" w:name="residual-tracked-not-silently-skipped"/>
    <w:p>
      <w:pPr>
        <w:pStyle w:val="Heading2"/>
      </w:pPr>
      <w:r>
        <w:t xml:space="preserve">Residual (tracked, not silently skipped)</w:t>
      </w:r>
    </w:p>
    <w:p>
      <w:pPr>
        <w:pStyle w:val="Compact"/>
        <w:numPr>
          <w:ilvl w:val="0"/>
          <w:numId w:val="1002"/>
        </w:numPr>
      </w:pPr>
      <w:r>
        <w:t xml:space="preserve">The gate is boba-local. Its logic carries no boba literal and belongs in</w:t>
      </w:r>
      <w:r>
        <w:t xml:space="preserve"> </w:t>
      </w:r>
      <w:r>
        <w:rPr>
          <w:rStyle w:val="VerbatimChar"/>
        </w:rPr>
        <w:t xml:space="preserve">constitution/scripts/gates/</w:t>
      </w:r>
      <w:r>
        <w:t xml:space="preserve"> </w:t>
      </w:r>
      <w:r>
        <w:t xml:space="preserve">per §11.4.177, but a concurrent agent is editing</w:t>
      </w:r>
      <w:r>
        <w:t xml:space="preserve"> </w:t>
      </w:r>
      <w:r>
        <w:t xml:space="preserve">that directory and a two-writer race there risks losing work. Upstreaming is</w:t>
      </w:r>
      <w:r>
        <w:t xml:space="preserve"> </w:t>
      </w:r>
      <w:r>
        <w:t xml:space="preserve">tracked, not skipped (§11.4.197).</w:t>
      </w:r>
    </w:p>
    <w:p>
      <w:pPr>
        <w:pStyle w:val="Compact"/>
        <w:numPr>
          <w:ilvl w:val="0"/>
          <w:numId w:val="1002"/>
        </w:numPr>
      </w:pPr>
      <w:r>
        <w:t xml:space="preserve">CLAUDE.md states the Go profile</w:t>
      </w:r>
      <w:r>
        <w:t xml:space="preserve"> </w:t>
      </w:r>
      <w:r>
        <w:t xml:space="preserve">“replaces the Python proxy on 7186, 7187, 7188”</w:t>
      </w:r>
      <w:r>
        <w:t xml:space="preserve">,</w:t>
      </w:r>
      <w:r>
        <w:t xml:space="preserve"> </w:t>
      </w:r>
      <w:r>
        <w:t xml:space="preserve">which the Dockerfile contradicts. Documentation defect, filed separately.</w:t>
      </w:r>
    </w:p>
    <w:bookmarkEnd w:id="15"/>
    <w:bookmarkStart w:id="16" w:name="Xbc434e02075b3f4dc5bcece13911374a548d80b"/>
    <w:p>
      <w:pPr>
        <w:pStyle w:val="Heading2"/>
      </w:pPr>
      <w:r>
        <w:t xml:space="preserve">Live verification — and a restart-level trap worth recording</w:t>
      </w:r>
    </w:p>
    <w:p>
      <w:pPr>
        <w:pStyle w:val="FirstParagraph"/>
      </w:pPr>
      <w:r>
        <w:t xml:space="preserve">The fix was first applied with</w:t>
      </w:r>
      <w:r>
        <w:t xml:space="preserve"> </w:t>
      </w:r>
      <w:r>
        <w:rPr>
          <w:rStyle w:val="VerbatimChar"/>
        </w:rPr>
        <w:t xml:space="preserve">./start.sh --reload-python</w:t>
      </w:r>
      <w:r>
        <w:t xml:space="preserve">. The container came</w:t>
      </w:r>
      <w:r>
        <w:t xml:space="preserve"> </w:t>
      </w:r>
      <w:r>
        <w:t xml:space="preserve">back healthy and both ports answered, which looked like success. The cache-bust</w:t>
      </w:r>
      <w:r>
        <w:t xml:space="preserve"> </w:t>
      </w:r>
      <w:r>
        <w:t xml:space="preserve">check CLAUDE.md mandates (</w:t>
      </w:r>
      <w:r>
        <w:t xml:space="preserve">“VERIFY served content matches committed code”</w:t>
      </w:r>
      <w:r>
        <w:t xml:space="preserve">) showed</w:t>
      </w:r>
      <w:r>
        <w:t xml:space="preserve"> </w:t>
      </w:r>
      <w:r>
        <w:t xml:space="preserve">otherwise:</w:t>
      </w:r>
    </w:p>
    <w:p>
      <w:pPr>
        <w:pStyle w:val="SourceCode"/>
      </w:pPr>
      <w:r>
        <w:rPr>
          <w:rStyle w:val="VerbatimChar"/>
        </w:rPr>
        <w:t xml:space="preserve">$ podman inspect qbittorrent-proxy --format '{{json .Config.Healthcheck.Test}}'</w:t>
      </w:r>
      <w:r>
        <w:br/>
      </w:r>
      <w:r>
        <w:rPr>
          <w:rStyle w:val="VerbatimChar"/>
        </w:rPr>
        <w:t xml:space="preserve">["CMD-SHELL","python -c \"import urllib.request; urllib.request.urlopen(</w:t>
      </w:r>
      <w:r>
        <w:br/>
      </w:r>
      <w:r>
        <w:rPr>
          <w:rStyle w:val="VerbatimChar"/>
        </w:rPr>
        <w:t xml:space="preserve">   'http://localhost:7186/', timeout=5)\" || exit 1"]      &lt;- STILL THE OLD CHECK</w:t>
      </w:r>
    </w:p>
    <w:p>
      <w:pPr>
        <w:pStyle w:val="FirstParagraph"/>
      </w:pPr>
      <w:r>
        <w:rPr>
          <w:rStyle w:val="VerbatimChar"/>
        </w:rPr>
        <w:t xml:space="preserve">--reload-python</w:t>
      </w:r>
      <w:r>
        <w:t xml:space="preserve"> </w:t>
      </w:r>
      <w:r>
        <w:t xml:space="preserve">only RESTARTS the container, so a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change is</w:t>
      </w:r>
      <w:r>
        <w:t xml:space="preserve"> </w:t>
      </w:r>
      <w:r>
        <w:t xml:space="preserve">not applied. CLAUDE.md states this explicitly: a compose change requires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. Without the served-vs-committed check, this would have</w:t>
      </w:r>
      <w:r>
        <w:t xml:space="preserve"> </w:t>
      </w:r>
      <w:r>
        <w:t xml:space="preserve">been reported as fixed while the old single-probe check was still running — the</w:t>
      </w:r>
      <w:r>
        <w:t xml:space="preserve"> </w:t>
      </w:r>
      <w:r>
        <w:t xml:space="preserve">exact §11.4.108 SOURCE-vs-RUNTIME gap the guard exists to catch.</w:t>
      </w:r>
    </w:p>
    <w:p>
      <w:pPr>
        <w:pStyle w:val="BodyText"/>
      </w:pPr>
      <w:r>
        <w:t xml:space="preserve">After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$ podman inspect qbittorrent-proxy --format '{{json .Config.Healthcheck.Test}}'</w:t>
      </w:r>
      <w:r>
        <w:br/>
      </w:r>
      <w:r>
        <w:rPr>
          <w:rStyle w:val="VerbatimChar"/>
        </w:rPr>
        <w:t xml:space="preserve">["CMD-SHELL","python -c \"import urllib.request as u;</w:t>
      </w:r>
      <w:r>
        <w:br/>
      </w:r>
      <w:r>
        <w:rPr>
          <w:rStyle w:val="VerbatimChar"/>
        </w:rPr>
        <w:t xml:space="preserve">   u.urlopen('http://localhost:7186/', timeout=5);</w:t>
      </w:r>
      <w:r>
        <w:br/>
      </w:r>
      <w:r>
        <w:rPr>
          <w:rStyle w:val="VerbatimChar"/>
        </w:rPr>
        <w:t xml:space="preserve">   u.urlopen('http://localhost:7187/health', timeout=5)\" || exit 1"]</w:t>
      </w:r>
      <w:r>
        <w:br/>
      </w:r>
      <w:r>
        <w:br/>
      </w:r>
      <w:r>
        <w:rPr>
          <w:rStyle w:val="VerbatimChar"/>
        </w:rPr>
        <w:t xml:space="preserve">$ podman ps --filter name=qbittorrent-proxy --format '{{.Status}}'</w:t>
      </w:r>
      <w:r>
        <w:br/>
      </w:r>
      <w:r>
        <w:rPr>
          <w:rStyle w:val="VerbatimChar"/>
        </w:rPr>
        <w:t xml:space="preserve">Up 40 seconds (healthy)</w:t>
      </w:r>
      <w:r>
        <w:br/>
      </w:r>
      <w:r>
        <w:br/>
      </w:r>
      <w:r>
        <w:rPr>
          <w:rStyle w:val="VerbatimChar"/>
        </w:rPr>
        <w:t xml:space="preserve">$ curl --max-time 8 localhost:7186/        -&gt; HTTP 200</w:t>
      </w:r>
      <w:r>
        <w:br/>
      </w:r>
      <w:r>
        <w:rPr>
          <w:rStyle w:val="VerbatimChar"/>
        </w:rPr>
        <w:t xml:space="preserve">$ curl --max-time 8 localhost:7187/health  -&gt; HTTP 200</w:t>
      </w:r>
    </w:p>
    <w:p>
      <w:pPr>
        <w:pStyle w:val="FirstParagraph"/>
      </w:pPr>
      <w:r>
        <w:t xml:space="preserve">The two-probe check is now the one actually running, and the container reaches</w:t>
      </w:r>
      <w:r>
        <w:t xml:space="preserve"> </w:t>
      </w:r>
      <w:r>
        <w:rPr>
          <w:rStyle w:val="VerbatimChar"/>
        </w:rPr>
        <w:t xml:space="preserve">(healthy)</w:t>
      </w:r>
      <w:r>
        <w:t xml:space="preserve"> </w:t>
      </w:r>
      <w:r>
        <w:t xml:space="preserve">through it — so the health signal now depends on the merge service</w:t>
      </w:r>
      <w:r>
        <w:t xml:space="preserve"> </w:t>
      </w:r>
      <w:r>
        <w:t xml:space="preserve">being alive.</w:t>
      </w:r>
    </w:p>
    <w:bookmarkEnd w:id="16"/>
    <w:bookmarkStart w:id="17" w:name="Xefd4f84ef0c5a422e2d17b995d4f0d6aaee41c1"/>
    <w:p>
      <w:pPr>
        <w:pStyle w:val="Heading2"/>
      </w:pPr>
      <w:r>
        <w:t xml:space="preserve">Also observed during the restart (feeds BOB-137)</w:t>
      </w:r>
    </w:p>
    <w:p>
      <w:pPr>
        <w:pStyle w:val="SourceCode"/>
      </w:pPr>
      <w:r>
        <w:rPr>
          <w:rStyle w:val="VerbatimChar"/>
        </w:rPr>
        <w:t xml:space="preserve">level=warning msg="StopSignal SIGTERM failed to stop container qbittorrent-proxy</w:t>
      </w:r>
      <w:r>
        <w:br/>
      </w:r>
      <w:r>
        <w:rPr>
          <w:rStyle w:val="VerbatimChar"/>
        </w:rPr>
        <w:t xml:space="preserve">in 10 seconds, resorting to SIGKILL"</w:t>
      </w:r>
    </w:p>
    <w:p>
      <w:pPr>
        <w:pStyle w:val="FirstParagraph"/>
      </w:pPr>
      <w:r>
        <w:t xml:space="preserve">The service does not shut down cleanly on SIGTERM. That is consistent with the</w:t>
      </w:r>
      <w:r>
        <w:t xml:space="preserve"> </w:t>
      </w:r>
      <w:r>
        <w:t xml:space="preserve">BOB-137 blocked-thread evidence and is recorded there as an additional symptom.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2026-09-01T16:26:51Z</dcterms:created>
  <dcterms:modified xsi:type="dcterms:W3CDTF">2026-09-01T16:26:51Z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