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bob-149-closure-evidence-2026-09-22"/>
    <w:p>
      <w:pPr>
        <w:pStyle w:val="Heading1"/>
      </w:pPr>
      <w:r>
        <w:t xml:space="preserve">BOB-149 closure evidence — 2026-09-22</w:t>
      </w:r>
    </w:p>
    <w:bookmarkStart w:id="9" w:name="finding"/>
    <w:p>
      <w:pPr>
        <w:pStyle w:val="Heading2"/>
      </w:pPr>
      <w:r>
        <w:t xml:space="preserve">Finding</w:t>
      </w:r>
    </w:p>
    <w:p>
      <w:pPr>
        <w:pStyle w:val="FirstParagraph"/>
      </w:pPr>
      <w:r>
        <w:t xml:space="preserve">BOB-149 (</w:t>
      </w:r>
      <w:r>
        <w:t xml:space="preserve">“Managed-plugin count diverges 43/42/48 across constitution,</w:t>
      </w:r>
      <w:r>
        <w:t xml:space="preserve"> </w:t>
      </w:r>
      <w:r>
        <w:t xml:space="preserve">CLAUDE.md and the README badge”</w:t>
      </w:r>
      <w:r>
        <w:t xml:space="preserve">) is already resolved in the current working</w:t>
      </w:r>
      <w:r>
        <w:t xml:space="preserve"> </w:t>
      </w:r>
      <w:r>
        <w:t xml:space="preserve">tree — fixed by prior commits</w:t>
      </w:r>
      <w:r>
        <w:t xml:space="preserve"> </w:t>
      </w:r>
      <w:r>
        <w:rPr>
          <w:rStyle w:val="VerbatimChar"/>
        </w:rPr>
        <w:t xml:space="preserve">60729c9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9e443d0</w:t>
      </w:r>
      <w:r>
        <w:t xml:space="preserve"> </w:t>
      </w:r>
      <w:r>
        <w:t xml:space="preserve">(</w:t>
      </w:r>
      <w:r>
        <w:t xml:space="preserve">“fix(constitution,docs):</w:t>
      </w:r>
      <w:r>
        <w:t xml:space="preserve"> </w:t>
      </w:r>
      <w:r>
        <w:t xml:space="preserve">… refresh stale README/TESTING badges”</w:t>
      </w:r>
      <w:r>
        <w:t xml:space="preserve">) before this session started. The</w:t>
      </w:r>
      <w:r>
        <w:t xml:space="preserve"> </w:t>
      </w:r>
      <w:r>
        <w:t xml:space="preserve">tracker entry (</w:t>
      </w:r>
      <w:r>
        <w:rPr>
          <w:rStyle w:val="VerbatimChar"/>
        </w:rPr>
        <w:t xml:space="preserve">docs/Issues.md</w:t>
      </w:r>
      <w:r>
        <w:t xml:space="preserve">, Status: Queued) is stale relative to the</w:t>
      </w:r>
      <w:r>
        <w:t xml:space="preserve"> </w:t>
      </w:r>
      <w:r>
        <w:t xml:space="preserve">codebase.</w:t>
      </w:r>
    </w:p>
    <w:p>
      <w:pPr>
        <w:pStyle w:val="BodyText"/>
      </w:pPr>
      <w:r>
        <w:t xml:space="preserve">Independently re-verified this session by a dedicated subagent. Zero file</w:t>
      </w:r>
      <w:r>
        <w:t xml:space="preserve"> </w:t>
      </w:r>
      <w:r>
        <w:t xml:space="preserve">edits were made (</w:t>
      </w:r>
      <w:r>
        <w:rPr>
          <w:rStyle w:val="VerbatimChar"/>
        </w:rPr>
        <w:t xml:space="preserve">git diff --stat</w:t>
      </w:r>
      <w:r>
        <w:t xml:space="preserve"> </w:t>
      </w:r>
      <w:r>
        <w:t xml:space="preserve">on every relevant file is empty).</w:t>
      </w:r>
    </w:p>
    <w:bookmarkEnd w:id="9"/>
    <w:bookmarkStart w:id="10" w:name="verification"/>
    <w:p>
      <w:pPr>
        <w:pStyle w:val="Heading2"/>
      </w:pPr>
      <w:r>
        <w:t xml:space="preserve">Verification</w:t>
      </w:r>
    </w:p>
    <w:p>
      <w:pPr>
        <w:pStyle w:val="FirstParagraph"/>
      </w:pPr>
      <w:r>
        <w:t xml:space="preserve">Real count, control-needle verified against</w:t>
      </w:r>
      <w:r>
        <w:t xml:space="preserve"> </w:t>
      </w:r>
      <w:r>
        <w:rPr>
          <w:rStyle w:val="VerbatimChar"/>
        </w:rPr>
        <w:t xml:space="preserve">install-plugin.sh</w:t>
      </w:r>
      <w:r>
        <w:t xml:space="preserve">’s</w:t>
      </w:r>
      <w:r>
        <w:t xml:space="preserve"> </w:t>
      </w:r>
      <w:r>
        <w:rPr>
          <w:rStyle w:val="VerbatimChar"/>
        </w:rPr>
        <w:t xml:space="preserve">PLUGINS=()</w:t>
      </w:r>
      <w:r>
        <w:t xml:space="preserve"> </w:t>
      </w:r>
      <w:r>
        <w:t xml:space="preserve">array (extraction validated by confirming known members</w:t>
      </w:r>
      <w:r>
        <w:t xml:space="preserve"> </w:t>
      </w:r>
      <w:r>
        <w:rPr>
          <w:rStyle w:val="VerbatimChar"/>
        </w:rPr>
        <w:t xml:space="preserve">"academictorrents"</w:t>
      </w:r>
      <w:r>
        <w:t xml:space="preserve">,</w:t>
      </w:r>
      <w:r>
        <w:t xml:space="preserve"> </w:t>
      </w:r>
      <w:r>
        <w:rPr>
          <w:rStyle w:val="VerbatimChar"/>
        </w:rPr>
        <w:t xml:space="preserve">"rutracker"</w:t>
      </w:r>
      <w:r>
        <w:t xml:space="preserve">,</w:t>
      </w:r>
      <w:r>
        <w:t xml:space="preserve"> </w:t>
      </w:r>
      <w:r>
        <w:rPr>
          <w:rStyle w:val="VerbatimChar"/>
        </w:rPr>
        <w:t xml:space="preserve">"yts"</w:t>
      </w:r>
      <w:r>
        <w:t xml:space="preserve"> </w:t>
      </w:r>
      <w:r>
        <w:t xml:space="preserve">all present before trusting the</w:t>
      </w:r>
      <w:r>
        <w:t xml:space="preserve"> </w:t>
      </w:r>
      <w:r>
        <w:t xml:space="preserve">count):</w:t>
      </w:r>
      <w:r>
        <w:t xml:space="preserve"> </w:t>
      </w:r>
      <w:r>
        <w:rPr>
          <w:b/>
          <w:bCs/>
        </w:rPr>
        <w:t xml:space="preserve">43 entries</w:t>
      </w:r>
      <w:r>
        <w:t xml:space="preserve">.</w:t>
      </w:r>
    </w:p>
    <w:p>
      <w:pPr>
        <w:pStyle w:val="BodyText"/>
      </w:pPr>
      <w:r>
        <w:t xml:space="preserve">Current state of the three previously-divergent locations: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.specify/memory/constitution.md:632</w:t>
      </w:r>
      <w:r>
        <w:t xml:space="preserve"> </w:t>
      </w:r>
      <w:r>
        <w:t xml:space="preserve">—</w:t>
      </w:r>
      <w:r>
        <w:t xml:space="preserve"> </w:t>
      </w:r>
      <w:r>
        <w:t xml:space="preserve">“every managed plugin (43”</w:t>
      </w:r>
      <w:r>
        <w:t xml:space="preserve"> </w:t>
      </w:r>
      <w:r>
        <w:t xml:space="preserve">— already correct.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CLAUDE.md:265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rPr>
          <w:b/>
          <w:bCs/>
        </w:rPr>
        <w:t xml:space="preserve">43 search-plugin engines</w:t>
      </w:r>
      <w:r>
        <w:t xml:space="preserve"> </w:t>
      </w:r>
      <w:r>
        <w:t xml:space="preserve">…</w:t>
      </w:r>
      <w:r>
        <w:t xml:space="preserve"> </w:t>
      </w:r>
      <w:r>
        <w:t xml:space="preserve">”</w:t>
      </w:r>
      <w:r>
        <w:t xml:space="preserve"> </w:t>
      </w:r>
      <w:r>
        <w:t xml:space="preserve">— already correct. (The</w:t>
      </w:r>
      <w:r>
        <w:t xml:space="preserve"> </w:t>
      </w:r>
      <w:r>
        <w:t xml:space="preserve">“42”</w:t>
      </w:r>
      <w:r>
        <w:t xml:space="preserve"> </w:t>
      </w:r>
      <w:r>
        <w:t xml:space="preserve">the bug cites survives only as historical narrative at CLAUDE.md:260 documenting the bug itself, not a live claim.)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README.md:30</w:t>
      </w:r>
      <w:r>
        <w:t xml:space="preserve"> </w:t>
      </w:r>
      <w:r>
        <w:t xml:space="preserve">— badge reads</w:t>
      </w:r>
      <w:r>
        <w:t xml:space="preserve"> </w:t>
      </w:r>
      <w:r>
        <w:rPr>
          <w:rStyle w:val="VerbatimChar"/>
        </w:rPr>
        <w:t xml:space="preserve">plugins-43-blue</w:t>
      </w:r>
      <w:r>
        <w:t xml:space="preserve"> </w:t>
      </w:r>
      <w:r>
        <w:t xml:space="preserve">(not 48); README.md:224 prose says</w:t>
      </w:r>
      <w:r>
        <w:t xml:space="preserve"> </w:t>
      </w:r>
      <w:r>
        <w:t xml:space="preserve">“the 43 plugin engines”</w:t>
      </w:r>
      <w:r>
        <w:t xml:space="preserve"> </w:t>
      </w:r>
      <w:r>
        <w:t xml:space="preserve">— already correct.</w:t>
      </w:r>
    </w:p>
    <w:p>
      <w:pPr>
        <w:pStyle w:val="BodyText"/>
      </w:pPr>
      <w:r>
        <w:t xml:space="preserve">Remaining hits for the old wrong numbers (</w:t>
      </w:r>
      <w:r>
        <w:t xml:space="preserve">“42 managed plugin”</w:t>
      </w:r>
      <w:r>
        <w:t xml:space="preserve">,</w:t>
      </w:r>
      <w:r>
        <w:t xml:space="preserve"> </w:t>
      </w:r>
      <w:r>
        <w:t xml:space="preserve">“plugins-48”</w:t>
      </w:r>
      <w:r>
        <w:t xml:space="preserve">)</w:t>
      </w:r>
      <w:r>
        <w:t xml:space="preserve"> </w:t>
      </w:r>
      <w:r>
        <w:t xml:space="preserve">are all intentional: the gate scripts’ own</w:t>
      </w:r>
      <w:r>
        <w:t xml:space="preserve"> </w:t>
      </w:r>
      <w:r>
        <w:t xml:space="preserve">“why this exists”</w:t>
      </w:r>
      <w:r>
        <w:t xml:space="preserve"> </w:t>
      </w:r>
      <w:r>
        <w:t xml:space="preserve">commentary</w:t>
      </w:r>
      <w:r>
        <w:t xml:space="preserve"> </w:t>
      </w:r>
      <w:r>
        <w:t xml:space="preserve">(</w:t>
      </w:r>
      <w:r>
        <w:rPr>
          <w:rStyle w:val="VerbatimChar"/>
        </w:rPr>
        <w:t xml:space="preserve">scripts/pre_build/check_cm_plugin_count.sh</w:t>
      </w:r>
      <w:r>
        <w:t xml:space="preserve">), the constitution’s historical</w:t>
      </w:r>
      <w:r>
        <w:t xml:space="preserve"> </w:t>
      </w:r>
      <w:r>
        <w:t xml:space="preserve">Sync Impact Report entry describing drift as of when it was authored, the bug</w:t>
      </w:r>
      <w:r>
        <w:t xml:space="preserve"> </w:t>
      </w:r>
      <w:r>
        <w:t xml:space="preserve">report itself (</w:t>
      </w:r>
      <w:r>
        <w:rPr>
          <w:rStyle w:val="VerbatimChar"/>
        </w:rPr>
        <w:t xml:space="preserve">docs/Issues.md</w:t>
      </w:r>
      <w:r>
        <w:t xml:space="preserve">), and golden-bad test fixtures that</w:t>
      </w:r>
      <w:r>
        <w:t xml:space="preserve"> </w:t>
      </w:r>
      <w:r>
        <w:t xml:space="preserve">deliberately embed the wrong numbers to prove the gates catch them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tests/unit/test_compute_badges_carrier_match.sh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tests/pre_build/test_check_cm_plugin_count.sh</w:t>
      </w:r>
      <w:r>
        <w:t xml:space="preserve">). None of these are live,</w:t>
      </w:r>
      <w:r>
        <w:t xml:space="preserve"> </w:t>
      </w:r>
      <w:r>
        <w:t xml:space="preserve">currently-wrong documentation claims.</w:t>
      </w:r>
    </w:p>
    <w:bookmarkEnd w:id="10"/>
    <w:bookmarkStart w:id="11" w:name="X4eac781622402972a1d1f99f2e8524d41f204e4"/>
    <w:p>
      <w:pPr>
        <w:pStyle w:val="Heading2"/>
      </w:pPr>
      <w:r>
        <w:t xml:space="preserve">Verification commands run (both PASS, exit 0)</w:t>
      </w:r>
    </w:p>
    <w:p>
      <w:pPr>
        <w:pStyle w:val="SourceCode"/>
      </w:pPr>
      <w:r>
        <w:rPr>
          <w:rStyle w:val="VerbatimChar"/>
        </w:rPr>
        <w:t xml:space="preserve">$ bash scripts/pre_build/check_cm_plugin_count.sh -v</w:t>
      </w:r>
      <w:r>
        <w:br/>
      </w:r>
      <w:r>
        <w:rPr>
          <w:rStyle w:val="VerbatimChar"/>
        </w:rPr>
        <w:t xml:space="preserve">  derived (control-needle proven):</w:t>
      </w:r>
      <w:r>
        <w:br/>
      </w:r>
      <w:r>
        <w:rPr>
          <w:rStyle w:val="VerbatimChar"/>
        </w:rPr>
        <w:t xml:space="preserve">    curated    43   (install-plugin.sh PLUGINS=() — the canonical managed roster)</w:t>
      </w:r>
      <w:r>
        <w:br/>
      </w:r>
      <w:r>
        <w:rPr>
          <w:rStyle w:val="VerbatimChar"/>
        </w:rPr>
        <w:t xml:space="preserve">    bootstrap  12   (setup.sh PLUGINS=() — one-time-setup subset)</w:t>
      </w:r>
      <w:r>
        <w:br/>
      </w:r>
      <w:r>
        <w:rPr>
          <w:rStyle w:val="VerbatimChar"/>
        </w:rPr>
        <w:t xml:space="preserve">    engines    43   (distinct engine modules on disk)</w:t>
      </w:r>
      <w:r>
        <w:br/>
      </w:r>
      <w:r>
        <w:rPr>
          <w:rStyle w:val="VerbatimChar"/>
        </w:rPr>
        <w:t xml:space="preserve">    toplevel   35   (plugins/*.py — engines PLUS utility modules)</w:t>
      </w:r>
      <w:r>
        <w:br/>
      </w:r>
      <w:r>
        <w:rPr>
          <w:rStyle w:val="VerbatimChar"/>
        </w:rPr>
        <w:t xml:space="preserve">    recursive  68   (plugins/**/*.py — also counts per-dir variants)</w:t>
      </w:r>
      <w:r>
        <w:br/>
      </w:r>
      <w:r>
        <w:br/>
      </w:r>
      <w:r>
        <w:rPr>
          <w:rStyle w:val="VerbatimChar"/>
        </w:rPr>
        <w:t xml:space="preserve">    ok  CLAUDE.md: curated = 43</w:t>
      </w:r>
      <w:r>
        <w:br/>
      </w:r>
      <w:r>
        <w:rPr>
          <w:rStyle w:val="VerbatimChar"/>
        </w:rPr>
        <w:t xml:space="preserve">    ok  CLAUDE.md: engines = 43</w:t>
      </w:r>
      <w:r>
        <w:br/>
      </w:r>
      <w:r>
        <w:rPr>
          <w:rStyle w:val="VerbatimChar"/>
        </w:rPr>
        <w:t xml:space="preserve">    ok  CLAUDE.md: bootstrap = 12</w:t>
      </w:r>
      <w:r>
        <w:br/>
      </w:r>
      <w:r>
        <w:rPr>
          <w:rStyle w:val="VerbatimChar"/>
        </w:rPr>
        <w:t xml:space="preserve">    ok  CLAUDE.md: toplevel = 35</w:t>
      </w:r>
      <w:r>
        <w:br/>
      </w:r>
      <w:r>
        <w:rPr>
          <w:rStyle w:val="VerbatimChar"/>
        </w:rPr>
        <w:t xml:space="preserve">    ok  CLAUDE.md: recursive = 68</w:t>
      </w:r>
      <w:r>
        <w:br/>
      </w:r>
      <w:r>
        <w:rPr>
          <w:rStyle w:val="VerbatimChar"/>
        </w:rPr>
        <w:t xml:space="preserve">    ok  docs/features/Status.md: curated = 43</w:t>
      </w:r>
      <w:r>
        <w:br/>
      </w:r>
      <w:r>
        <w:rPr>
          <w:rStyle w:val="VerbatimChar"/>
        </w:rPr>
        <w:t xml:space="preserve">    ok  docs/features/Status.md: engines = 43</w:t>
      </w:r>
      <w:r>
        <w:br/>
      </w:r>
      <w:r>
        <w:rPr>
          <w:rStyle w:val="VerbatimChar"/>
        </w:rPr>
        <w:t xml:space="preserve">    ok  docs/features/Status.md: toplevel = 35</w:t>
      </w:r>
      <w:r>
        <w:br/>
      </w:r>
      <w:r>
        <w:rPr>
          <w:rStyle w:val="VerbatimChar"/>
        </w:rPr>
        <w:t xml:space="preserve">PASS: CM-PLUGIN-COUNT — 8 documented count(s) match their derivation</w:t>
      </w:r>
      <w:r>
        <w:br/>
      </w:r>
      <w:r>
        <w:rPr>
          <w:rStyle w:val="VerbatimChar"/>
        </w:rPr>
        <w:t xml:space="preserve">EXIT: 0</w:t>
      </w:r>
      <w:r>
        <w:br/>
      </w:r>
      <w:r>
        <w:br/>
      </w:r>
      <w:r>
        <w:rPr>
          <w:rStyle w:val="VerbatimChar"/>
        </w:rPr>
        <w:t xml:space="preserve">$ bash scripts/compute-badges.sh --check</w:t>
      </w:r>
      <w:r>
        <w:br/>
      </w:r>
      <w:r>
        <w:rPr>
          <w:rStyle w:val="VerbatimChar"/>
        </w:rPr>
        <w:t xml:space="preserve">compute-badges.sh --check: README badges are in sync with live counts</w:t>
      </w:r>
      <w:r>
        <w:br/>
      </w:r>
      <w:r>
        <w:rPr>
          <w:rStyle w:val="VerbatimChar"/>
        </w:rPr>
        <w:t xml:space="preserve">EXIT: 0</w:t>
      </w:r>
    </w:p>
    <w:bookmarkEnd w:id="11"/>
    <w:bookmarkStart w:id="12" w:name="git-diff-stat"/>
    <w:p>
      <w:pPr>
        <w:pStyle w:val="Heading2"/>
      </w:pPr>
      <w:r>
        <w:t xml:space="preserve">git diff –stat</w:t>
      </w:r>
    </w:p>
    <w:p>
      <w:pPr>
        <w:pStyle w:val="SourceCode"/>
      </w:pPr>
      <w:r>
        <w:rPr>
          <w:rStyle w:val="VerbatimChar"/>
        </w:rPr>
        <w:t xml:space="preserve">$ git diff --stat README.md CLAUDE.md .specify/memory/constitution.md docs/features/Status.md</w:t>
      </w:r>
      <w:r>
        <w:br/>
      </w:r>
      <w:r>
        <w:rPr>
          <w:rStyle w:val="VerbatimChar"/>
        </w:rPr>
        <w:t xml:space="preserve">(empty — no output, zero changes)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2026-09-22T21:47:44Z</dcterms:created>
  <dcterms:modified xsi:type="dcterms:W3CDTF">2026-09-22T21:47:44Z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