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bob-212-closure-evidence-2026-09-23"/>
    <w:p>
      <w:pPr>
        <w:pStyle w:val="Heading1"/>
      </w:pPr>
      <w:r>
        <w:t xml:space="preserve">BOB-212 closure evidence — 2026-09-23</w:t>
      </w:r>
    </w:p>
    <w:bookmarkStart w:id="9" w:name="X333743dbf314b6e9e400e8a8518e6f0b867568b"/>
    <w:p>
      <w:pPr>
        <w:pStyle w:val="Heading2"/>
      </w:pPr>
      <w:r>
        <w:t xml:space="preserve">Investigation already recorded on the tracked item (SCOPED AND MEASURED</w:t>
      </w:r>
    </w:p>
    <w:p>
      <w:pPr>
        <w:pStyle w:val="FirstParagraph"/>
      </w:pPr>
      <w:r>
        <w:t xml:space="preserve">2026-08-26 section) — recommendation (b), option (a) empirically DISPROVEN</w:t>
      </w:r>
    </w:p>
    <w:p>
      <w:pPr>
        <w:pStyle w:val="BodyText"/>
      </w:pPr>
      <w:r>
        <w:t xml:space="preserve">Full investigation, measurement, and recommendation already exist verbatim</w:t>
      </w:r>
      <w:r>
        <w:t xml:space="preserve"> </w:t>
      </w:r>
      <w:r>
        <w:t xml:space="preserve">on the tracked item’s own description (see</w:t>
      </w:r>
      <w:r>
        <w:t xml:space="preserve"> </w:t>
      </w:r>
      <w:r>
        <w:rPr>
          <w:rStyle w:val="VerbatimChar"/>
        </w:rPr>
        <w:t xml:space="preserve">docs/Fixed.md</w:t>
      </w:r>
      <w:r>
        <w:t xml:space="preserve"> </w:t>
      </w:r>
      <w:r>
        <w:t xml:space="preserve">BOB-212 entry).</w:t>
      </w:r>
      <w:r>
        <w:t xml:space="preserve"> </w:t>
      </w:r>
      <w:r>
        <w:t xml:space="preserve">Summary: narrowing the deny-all glob (option a) leaks a real credential</w:t>
      </w:r>
      <w:r>
        <w:t xml:space="preserve"> </w:t>
      </w:r>
      <w:r>
        <w:t xml:space="preserve">file already in this tree (</w:t>
      </w:r>
      <w:r>
        <w:rPr>
          <w:rStyle w:val="VerbatimChar"/>
        </w:rPr>
        <w:t xml:space="preserve">download-proxy/qbittorrent_creds.json</w:t>
      </w:r>
      <w:r>
        <w:t xml:space="preserve">) and was</w:t>
      </w:r>
      <w:r>
        <w:t xml:space="preserve"> </w:t>
      </w:r>
      <w:r>
        <w:t xml:space="preserve">disproven, not merely disfavoured; option (b) — keep the globs unchanged,</w:t>
      </w:r>
      <w:r>
        <w:t xml:space="preserve"> </w:t>
      </w:r>
      <w:r>
        <w:t xml:space="preserve">add a LOUD guard scoped to first-party source-extension files — leaks</w:t>
      </w:r>
      <w:r>
        <w:t xml:space="preserve"> </w:t>
      </w:r>
      <w:r>
        <w:t xml:space="preserve">nothing (empty set) and was recommended.</w:t>
      </w:r>
    </w:p>
    <w:bookmarkEnd w:id="9"/>
    <w:bookmarkStart w:id="10" w:name="X20c300bdc218df8d1b207e9313575ac44bc1c54"/>
    <w:p>
      <w:pPr>
        <w:pStyle w:val="Heading2"/>
      </w:pPr>
      <w:r>
        <w:t xml:space="preserve">RED test already existed, already tracked (this session’s work is the</w:t>
      </w:r>
    </w:p>
    <w:p>
      <w:pPr>
        <w:pStyle w:val="FirstParagraph"/>
      </w:pPr>
      <w:r>
        <w:t xml:space="preserve">GREEN half)</w:t>
      </w:r>
    </w:p>
    <w:p>
      <w:pPr>
        <w:pStyle w:val="BodyText"/>
      </w:pPr>
      <w:r>
        <w:rPr>
          <w:rStyle w:val="VerbatimChar"/>
        </w:rPr>
        <w:t xml:space="preserve">tests/security/test_gitignore_swallow_is_loud.sh</w:t>
      </w:r>
      <w:r>
        <w:t xml:space="preserve"> </w:t>
      </w:r>
      <w:r>
        <w:t xml:space="preserve">was already authored and</w:t>
      </w:r>
      <w:r>
        <w:t xml:space="preserve"> </w:t>
      </w:r>
      <w:r>
        <w:t xml:space="preserve">committed (Aug 31) before this session. Independently confirmed genuinely</w:t>
      </w:r>
      <w:r>
        <w:t xml:space="preserve"> </w:t>
      </w:r>
      <w:r>
        <w:t xml:space="preserve">RED at session start:</w:t>
      </w:r>
    </w:p>
    <w:p>
      <w:pPr>
        <w:pStyle w:val="SourceCode"/>
      </w:pPr>
      <w:r>
        <w:rPr>
          <w:rStyle w:val="VerbatimChar"/>
        </w:rPr>
        <w:t xml:space="preserve">$ bash tests/security/test_gitignore_swallow_is_loud.sh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-- A2: does a swallow-guard exist and refuse loudly, naming rule + file? --</w:t>
      </w:r>
      <w:r>
        <w:br/>
      </w:r>
      <w:r>
        <w:rPr>
          <w:rStyle w:val="VerbatimChar"/>
        </w:rPr>
        <w:t xml:space="preserve">  ..       no swallow-guard at /home/milosvasic/Projects/boba/scripts/pre_build/check_gitignore_swallow.sh</w:t>
      </w:r>
      <w:r>
        <w:br/>
      </w:r>
      <w:r>
        <w:rPr>
          <w:rStyle w:val="VerbatimChar"/>
        </w:rPr>
        <w:t xml:space="preserve">RESULT: FAIL (exit 1) — the swallow is SILENT. BOB-212 acceptance not met.</w:t>
      </w:r>
    </w:p>
    <w:bookmarkEnd w:id="10"/>
    <w:bookmarkStart w:id="11" w:name="fix"/>
    <w:p>
      <w:pPr>
        <w:pStyle w:val="Heading2"/>
      </w:pPr>
      <w:r>
        <w:t xml:space="preserve">Fix</w:t>
      </w:r>
    </w:p>
    <w:p>
      <w:pPr>
        <w:pStyle w:val="FirstParagraph"/>
      </w:pPr>
      <w:r>
        <w:t xml:space="preserve">New</w:t>
      </w:r>
      <w:r>
        <w:t xml:space="preserve"> </w:t>
      </w:r>
      <w:r>
        <w:rPr>
          <w:rStyle w:val="VerbatimChar"/>
        </w:rPr>
        <w:t xml:space="preserve">scripts/pre_build/check_gitignore_swallow.sh</w:t>
      </w:r>
      <w:r>
        <w:t xml:space="preserve"> </w:t>
      </w:r>
      <w:r>
        <w:t xml:space="preserve">implementing option (b)</w:t>
      </w:r>
      <w:r>
        <w:t xml:space="preserve"> </w:t>
      </w:r>
      <w:r>
        <w:t xml:space="preserve">exactly: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’s deny-all globs are left completely unchanged; the</w:t>
      </w:r>
      <w:r>
        <w:t xml:space="preserve"> </w:t>
      </w:r>
      <w:r>
        <w:t xml:space="preserve">new script refuses (non-zero exit, naming both the file and the exact</w:t>
      </w:r>
      <w:r>
        <w:t xml:space="preserve"> </w:t>
      </w:r>
      <w:r>
        <w:rPr>
          <w:rStyle w:val="VerbatimChar"/>
        </w:rPr>
        <w:t xml:space="preserve">.gitignore:&lt;line&gt;</w:t>
      </w:r>
      <w:r>
        <w:t xml:space="preserve"> </w:t>
      </w:r>
      <w:r>
        <w:t xml:space="preserve">blocking rule) any UNTRACKED, ignored file that is BOTH</w:t>
      </w:r>
      <w:r>
        <w:t xml:space="preserve"> </w:t>
      </w:r>
      <w:r>
        <w:t xml:space="preserve">under a first-party source root (excludes</w:t>
      </w:r>
      <w:r>
        <w:t xml:space="preserve"> </w:t>
      </w:r>
      <w:r>
        <w:rPr>
          <w:rStyle w:val="VerbatimChar"/>
        </w:rPr>
        <w:t xml:space="preserve">submodules/</w:t>
      </w:r>
      <w:r>
        <w:t xml:space="preserve">, vendored/third-</w:t>
      </w:r>
      <w:r>
        <w:t xml:space="preserve"> </w:t>
      </w:r>
      <w:r>
        <w:t xml:space="preserve">party trees, build output, caches, runtime-deployment-target directories)</w:t>
      </w:r>
      <w:r>
        <w:t xml:space="preserve"> </w:t>
      </w:r>
      <w:r>
        <w:t xml:space="preserve">AND carries a recognised source-code extension (deliberately excludes every</w:t>
      </w:r>
      <w:r>
        <w:t xml:space="preserve"> </w:t>
      </w:r>
      <w:r>
        <w:t xml:space="preserve">extension/shape this project treats as secret-bearing:</w:t>
      </w:r>
      <w:r>
        <w:t xml:space="preserve"> </w:t>
      </w:r>
      <w:r>
        <w:rPr>
          <w:rStyle w:val="VerbatimChar"/>
        </w:rPr>
        <w:t xml:space="preserve">.env</w:t>
      </w:r>
      <w:r>
        <w:t xml:space="preserve">,</w:t>
      </w:r>
      <w:r>
        <w:t xml:space="preserve"> </w:t>
      </w:r>
      <w:r>
        <w:rPr>
          <w:rStyle w:val="VerbatimChar"/>
        </w:rPr>
        <w:t xml:space="preserve">.pem</w:t>
      </w:r>
      <w:r>
        <w:t xml:space="preserve">,</w:t>
      </w:r>
      <w:r>
        <w:t xml:space="preserve"> </w:t>
      </w:r>
      <w:r>
        <w:rPr>
          <w:rStyle w:val="VerbatimChar"/>
        </w:rPr>
        <w:t xml:space="preserve">.key</w:t>
      </w:r>
      <w:r>
        <w:t xml:space="preserve">,</w:t>
      </w:r>
      <w:r>
        <w:t xml:space="preserve"> </w:t>
      </w:r>
      <w:r>
        <w:rPr>
          <w:rStyle w:val="VerbatimChar"/>
        </w:rPr>
        <w:t xml:space="preserve">.p12</w:t>
      </w:r>
      <w:r>
        <w:t xml:space="preserve">,</w:t>
      </w:r>
      <w:r>
        <w:t xml:space="preserve"> </w:t>
      </w:r>
      <w:r>
        <w:rPr>
          <w:rStyle w:val="VerbatimChar"/>
        </w:rPr>
        <w:t xml:space="preserve">.jks</w:t>
      </w:r>
      <w:r>
        <w:t xml:space="preserve">,</w:t>
      </w:r>
      <w:r>
        <w:t xml:space="preserve"> </w:t>
      </w:r>
      <w:r>
        <w:rPr>
          <w:rStyle w:val="VerbatimChar"/>
        </w:rPr>
        <w:t xml:space="preserve">*creds*.json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*_password*</w:t>
      </w:r>
      <w:r>
        <w:t xml:space="preserve">,</w:t>
      </w:r>
      <w:r>
        <w:t xml:space="preserve"> </w:t>
      </w:r>
      <w:r>
        <w:rPr>
          <w:rStyle w:val="VerbatimChar"/>
        </w:rPr>
        <w:t xml:space="preserve">cookies_*</w:t>
      </w:r>
      <w:r>
        <w:t xml:space="preserve">, etc.).</w:t>
      </w:r>
      <w:r>
        <w:t xml:space="preserve"> </w:t>
      </w:r>
      <w:r>
        <w:t xml:space="preserve">Wired into</w:t>
      </w:r>
      <w:r>
        <w:t xml:space="preserve"> </w:t>
      </w:r>
      <w:r>
        <w:rPr>
          <w:rStyle w:val="VerbatimChar"/>
        </w:rPr>
        <w:t xml:space="preserve">scripts/pre_build_verification.sh</w:t>
      </w:r>
      <w:r>
        <w:t xml:space="preserve"> </w:t>
      </w:r>
      <w:r>
        <w:t xml:space="preserve">as new invariant 56</w:t>
      </w:r>
      <w:r>
        <w:t xml:space="preserve"> </w:t>
      </w:r>
      <w:r>
        <w:t xml:space="preserve">(</w:t>
      </w:r>
      <w:r>
        <w:rPr>
          <w:rStyle w:val="VerbatimChar"/>
        </w:rPr>
        <w:t xml:space="preserve">CM-GITIGNORE-SWALLOW-GUARD</w:t>
      </w:r>
      <w:r>
        <w:t xml:space="preserve">), with the file’s total invariant count</w:t>
      </w:r>
      <w:r>
        <w:t xml:space="preserve"> </w:t>
      </w:r>
      <w:r>
        <w:t xml:space="preserve">correctly bumped 55→56 throughout.</w:t>
      </w:r>
    </w:p>
    <w:bookmarkEnd w:id="11"/>
    <w:bookmarkStart w:id="12" w:name="X3324ee09f5d436381340bed5c309d1d0a70196b"/>
    <w:p>
      <w:pPr>
        <w:pStyle w:val="Heading2"/>
      </w:pPr>
      <w:r>
        <w:t xml:space="preserve">Independently verified this session (coordinator)</w:t>
      </w:r>
    </w:p>
    <w:p>
      <w:pPr>
        <w:pStyle w:val="SourceCode"/>
      </w:pPr>
      <w:r>
        <w:rPr>
          <w:rStyle w:val="VerbatimChar"/>
        </w:rPr>
        <w:t xml:space="preserve">$ bash tests/security/test_gitignore_swallow_is_loud.sh</w:t>
      </w:r>
      <w:r>
        <w:br/>
      </w:r>
      <w:r>
        <w:rPr>
          <w:rStyle w:val="VerbatimChar"/>
        </w:rPr>
        <w:t xml:space="preserve">-- A2: does a swallow-guard exist and refuse loudly, naming rule + file? --</w:t>
      </w:r>
      <w:r>
        <w:br/>
      </w:r>
      <w:r>
        <w:rPr>
          <w:rStyle w:val="VerbatimChar"/>
        </w:rPr>
        <w:t xml:space="preserve">  [ok]     guard refused (exit 1) and named both the file and the .gitignore rule</w:t>
      </w:r>
      <w:r>
        <w:br/>
      </w:r>
      <w:r>
        <w:rPr>
          <w:rStyle w:val="VerbatimChar"/>
        </w:rPr>
        <w:t xml:space="preserve">-- ACCEPTANCE (BOB-212): commits normally OR loud refusal — never silence --</w:t>
      </w:r>
      <w:r>
        <w:br/>
      </w:r>
      <w:r>
        <w:rPr>
          <w:rStyle w:val="VerbatimChar"/>
        </w:rPr>
        <w:t xml:space="preserve">  [ok]     a signal reaches the author</w:t>
      </w:r>
      <w:r>
        <w:br/>
      </w:r>
      <w:r>
        <w:rPr>
          <w:rStyle w:val="VerbatimChar"/>
        </w:rPr>
        <w:t xml:space="preserve">-- GOLDEN-FALSE (§11.4.201(1)/§11.4.10): real secrets MUST stay ignored --</w:t>
      </w:r>
      <w:r>
        <w:br/>
      </w:r>
      <w:r>
        <w:rPr>
          <w:rStyle w:val="VerbatimChar"/>
        </w:rPr>
        <w:t xml:space="preserve">  [ok]     all 15 secret-bearing shapes remain ignored</w:t>
      </w:r>
      <w:r>
        <w:br/>
      </w:r>
      <w:r>
        <w:rPr>
          <w:rStyle w:val="VerbatimChar"/>
        </w:rPr>
        <w:t xml:space="preserve">RESULT: PASS (exit 0) — the swallow is LOUD (or the file commits normally).</w:t>
      </w:r>
      <w:r>
        <w:br/>
      </w:r>
      <w:r>
        <w:br/>
      </w:r>
      <w:r>
        <w:rPr>
          <w:rStyle w:val="VerbatimChar"/>
        </w:rPr>
        <w:t xml:space="preserve">$ bash tests/pre_build/test_check_gitignore_swallow.sh</w:t>
      </w:r>
      <w:r>
        <w:br/>
      </w:r>
      <w:r>
        <w:rPr>
          <w:rStyle w:val="VerbatimChar"/>
        </w:rPr>
        <w:t xml:space="preserve">-- case 1: golden-GOOD (swallowed first-party source file) -- PASS</w:t>
      </w:r>
      <w:r>
        <w:br/>
      </w:r>
      <w:r>
        <w:rPr>
          <w:rStyle w:val="VerbatimChar"/>
        </w:rPr>
        <w:t xml:space="preserve">-- case 2: golden-BAD / false-positive guard -- PASS</w:t>
      </w:r>
      <w:r>
        <w:br/>
      </w:r>
      <w:r>
        <w:rPr>
          <w:rStyle w:val="VerbatimChar"/>
        </w:rPr>
        <w:t xml:space="preserve">-- case 3: genuinely clean tree -- PASS</w:t>
      </w:r>
      <w:r>
        <w:br/>
      </w:r>
      <w:r>
        <w:rPr>
          <w:rStyle w:val="VerbatimChar"/>
        </w:rPr>
        <w:t xml:space="preserve">-- case 4: swallowed file under an excluded root -- PASS</w:t>
      </w:r>
      <w:r>
        <w:br/>
      </w:r>
      <w:r>
        <w:rPr>
          <w:rStyle w:val="VerbatimChar"/>
        </w:rPr>
        <w:t xml:space="preserve">-- case 5: fail-closed on unresolvable input (§11.4.252) -- PASS (5a, 5b)</w:t>
      </w:r>
      <w:r>
        <w:br/>
      </w:r>
      <w:r>
        <w:rPr>
          <w:rStyle w:val="VerbatimChar"/>
        </w:rPr>
        <w:t xml:space="preserve">-- case 6: paired §1.1 mutation -- PASS (6a, 6b, 6c)</w:t>
      </w:r>
      <w:r>
        <w:br/>
      </w:r>
      <w:r>
        <w:rPr>
          <w:rStyle w:val="VerbatimChar"/>
        </w:rPr>
        <w:t xml:space="preserve">RESULT: PASS — all cases behaved as specified (0 failures).</w:t>
      </w:r>
    </w:p>
    <w:p>
      <w:pPr>
        <w:pStyle w:val="FirstParagraph"/>
      </w:pPr>
      <w:r>
        <w:t xml:space="preserve">Both re-run 3 consecutive times each; identical results every time.</w:t>
      </w:r>
    </w:p>
    <w:p>
      <w:pPr>
        <w:pStyle w:val="BodyText"/>
      </w:pPr>
      <w:r>
        <w:t xml:space="preserve">Confirmed</w:t>
      </w:r>
      <w:r>
        <w:t xml:space="preserve"> </w:t>
      </w:r>
      <w:r>
        <w:rPr>
          <w:rStyle w:val="VerbatimChar"/>
        </w:rPr>
        <w:t xml:space="preserve">tests/security/test_gitignore_swallow_is_loud.sh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scripts/pre_build_verification.sh</w:t>
      </w:r>
      <w:r>
        <w:t xml:space="preserve">’s PRE-EXISTING 55-invariant logic were</w:t>
      </w:r>
      <w:r>
        <w:t xml:space="preserve"> </w:t>
      </w:r>
      <w:r>
        <w:t xml:space="preserve">untouched by the subagent (only the new invariant 56 block + the global</w:t>
      </w:r>
      <w:r>
        <w:t xml:space="preserve"> </w:t>
      </w:r>
      <w:r>
        <w:t xml:space="preserve">55→56 renumbering, done by the coordinator directly, were added).</w:t>
      </w:r>
    </w:p>
    <w:bookmarkEnd w:id="12"/>
    <w:bookmarkStart w:id="13" w:name="Xd75d7aca7eb4a5cf9c4f44c9fda9300684a6596"/>
    <w:p>
      <w:pPr>
        <w:pStyle w:val="Heading2"/>
      </w:pPr>
      <w:r>
        <w:t xml:space="preserve">First real-repo run immediately caught a genuine live instance</w:t>
      </w:r>
    </w:p>
    <w:p>
      <w:pPr>
        <w:pStyle w:val="FirstParagraph"/>
      </w:pPr>
      <w:r>
        <w:t xml:space="preserve">The very first run of invariant 56 against this real checkout (not a</w:t>
      </w:r>
      <w:r>
        <w:t xml:space="preserve"> </w:t>
      </w:r>
      <w:r>
        <w:t xml:space="preserve">scratch/test tree) found TWO genuinely-swallowed first-party source files</w:t>
      </w:r>
      <w:r>
        <w:t xml:space="preserve"> </w:t>
      </w:r>
      <w:r>
        <w:t xml:space="preserve">that had existed on disk since 2026-09-01 and were in daily functional use</w:t>
      </w:r>
      <w:r>
        <w:t xml:space="preserve"> </w:t>
      </w:r>
      <w:r>
        <w:t xml:space="preserve">by</w:t>
      </w:r>
      <w:r>
        <w:t xml:space="preserve"> </w:t>
      </w:r>
      <w:r>
        <w:rPr>
          <w:rStyle w:val="VerbatimChar"/>
        </w:rPr>
        <w:t xml:space="preserve">pre_build_verification.sh</w:t>
      </w:r>
      <w:r>
        <w:t xml:space="preserve"> </w:t>
      </w:r>
      <w:r>
        <w:t xml:space="preserve">invariant 53, yet were NEVER committed to</w:t>
      </w:r>
      <w:r>
        <w:t xml:space="preserve"> </w:t>
      </w:r>
      <w:r>
        <w:t xml:space="preserve">git — filed and fixed as its own item, BOB-229 (see</w:t>
      </w:r>
      <w:r>
        <w:t xml:space="preserve"> </w:t>
      </w:r>
      <w:r>
        <w:rPr>
          <w:rStyle w:val="VerbatimChar"/>
        </w:rPr>
        <w:t xml:space="preserve">docs/qa/BOB-229/closure_evidence_20260923.md</w:t>
      </w:r>
      <w:r>
        <w:t xml:space="preserve">), and the strongest possible</w:t>
      </w:r>
      <w:r>
        <w:t xml:space="preserve"> </w:t>
      </w:r>
      <w:r>
        <w:t xml:space="preserve">proof this guard genuinely works: it is not a synthetic exercise, it caught</w:t>
      </w:r>
      <w:r>
        <w:t xml:space="preserve"> </w:t>
      </w:r>
      <w:r>
        <w:t xml:space="preserve">a real, live defect on its first real-world run.</w:t>
      </w:r>
    </w:p>
    <w:bookmarkEnd w:id="13"/>
    <w:bookmarkStart w:id="14" w:name="X204c131c377fcb920ba68db833239608fb308da"/>
    <w:p>
      <w:pPr>
        <w:pStyle w:val="Heading2"/>
      </w:pPr>
      <w:r>
        <w:t xml:space="preserve">Explicit honest-boundary note (per the item’s own acceptance criteria)</w:t>
      </w:r>
    </w:p>
    <w:p>
      <w:pPr>
        <w:pStyle w:val="FirstParagraph"/>
      </w:pPr>
      <w:r>
        <w:rPr>
          <w:rStyle w:val="VerbatimChar"/>
        </w:rPr>
        <w:t xml:space="preserve">scripts/pre_build_verification.sh</w:t>
      </w:r>
      <w:r>
        <w:t xml:space="preserve"> </w:t>
      </w:r>
      <w:r>
        <w:t xml:space="preserve">wiring (invariant 56) IS now done —</w:t>
      </w:r>
      <w:r>
        <w:t xml:space="preserve"> </w:t>
      </w:r>
      <w:r>
        <w:t xml:space="preserve">this closes the loop the original brief deliberately deferred. Criterion</w:t>
      </w:r>
      <w:r>
        <w:t xml:space="preserve"> </w:t>
      </w:r>
      <w:r>
        <w:t xml:space="preserve">(4) —</w:t>
      </w:r>
      <w:r>
        <w:t xml:space="preserve"> </w:t>
      </w:r>
      <w:r>
        <w:t xml:space="preserve">“</w:t>
      </w:r>
      <w:r>
        <w:rPr>
          <w:rStyle w:val="VerbatimChar"/>
        </w:rPr>
        <w:t xml:space="preserve">frontend/e2e/credentials.spec.ts</w:t>
      </w:r>
      <w:r>
        <w:t xml:space="preserve"> </w:t>
      </w:r>
      <w:r>
        <w:t xml:space="preserve">is made safe by rule rather than</w:t>
      </w:r>
      <w:r>
        <w:t xml:space="preserve"> </w:t>
      </w:r>
      <w:r>
        <w:t xml:space="preserve">by the accident of already being tracked”</w:t>
      </w:r>
      <w:r>
        <w:t xml:space="preserve"> </w:t>
      </w:r>
      <w:r>
        <w:t xml:space="preserve">— is satisfied going forward: the</w:t>
      </w:r>
      <w:r>
        <w:t xml:space="preserve"> </w:t>
      </w:r>
      <w:r>
        <w:t xml:space="preserve">guard now runs as part of every</w:t>
      </w:r>
      <w:r>
        <w:t xml:space="preserve"> </w:t>
      </w:r>
      <w:r>
        <w:rPr>
          <w:rStyle w:val="VerbatimChar"/>
        </w:rPr>
        <w:t xml:space="preserve">scripts/commit-push-all.sh</w:t>
      </w:r>
      <w:r>
        <w:t xml:space="preserve"> </w:t>
      </w:r>
      <w:r>
        <w:t xml:space="preserve">invocation</w:t>
      </w:r>
      <w:r>
        <w:t xml:space="preserve"> </w:t>
      </w:r>
      <w:r>
        <w:t xml:space="preserve">(via</w:t>
      </w:r>
      <w:r>
        <w:t xml:space="preserve"> </w:t>
      </w:r>
      <w:r>
        <w:rPr>
          <w:rStyle w:val="VerbatimChar"/>
        </w:rPr>
        <w:t xml:space="preserve">pre_build_verification.sh</w:t>
      </w:r>
      <w:r>
        <w:t xml:space="preserve"> </w:t>
      </w:r>
      <w:r>
        <w:t xml:space="preserve">stage 3), so a future delete-and-re-add of</w:t>
      </w:r>
      <w:r>
        <w:t xml:space="preserve"> </w:t>
      </w:r>
      <w:r>
        <w:t xml:space="preserve">that file would now be caught BEFORE the commit lands, not merely be a</w:t>
      </w:r>
      <w:r>
        <w:t xml:space="preserve"> </w:t>
      </w:r>
      <w:r>
        <w:t xml:space="preserve">theoretical protection.</w:t>
      </w:r>
    </w:p>
    <w:bookmarkEnd w:id="14"/>
    <w:bookmarkStart w:id="15" w:name="git-diff-stat-this-items-own-scope"/>
    <w:p>
      <w:pPr>
        <w:pStyle w:val="Heading2"/>
      </w:pPr>
      <w:r>
        <w:t xml:space="preserve">git diff –stat (this item’s own scope)</w:t>
      </w:r>
    </w:p>
    <w:p>
      <w:pPr>
        <w:pStyle w:val="SourceCode"/>
      </w:pPr>
      <w:r>
        <w:rPr>
          <w:rStyle w:val="VerbatimChar"/>
        </w:rPr>
        <w:t xml:space="preserve">scripts/pre_build/check_gitignore_swallow.sh      | new file, 222 lines</w:t>
      </w:r>
      <w:r>
        <w:br/>
      </w:r>
      <w:r>
        <w:rPr>
          <w:rStyle w:val="VerbatimChar"/>
        </w:rPr>
        <w:t xml:space="preserve">tests/pre_build/test_check_gitignore_swallow.sh   | new file, 222 lines</w:t>
      </w:r>
      <w:r>
        <w:br/>
      </w:r>
      <w:r>
        <w:rPr>
          <w:rStyle w:val="VerbatimChar"/>
        </w:rPr>
        <w:t xml:space="preserve">scripts/pre_build_verification.sh                 | +41/-0 (new invariant 56 block) + 55-&gt;56 renumbering across 46 existing echo labels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2026-09-22T23:35:57Z</dcterms:created>
  <dcterms:modified xsi:type="dcterms:W3CDTF">2026-09-22T23:35:57Z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